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349" w:type="dxa"/>
        <w:tblInd w:w="-601"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000" w:firstRow="0" w:lastRow="0" w:firstColumn="0" w:lastColumn="0" w:noHBand="0" w:noVBand="0"/>
      </w:tblPr>
      <w:tblGrid>
        <w:gridCol w:w="10349"/>
      </w:tblGrid>
      <w:tr w:rsidR="00226E18" w:rsidRPr="004929FA" w:rsidTr="00221ED7">
        <w:trPr>
          <w:trHeight w:val="10006"/>
        </w:trPr>
        <w:tc>
          <w:tcPr>
            <w:tcW w:w="10349" w:type="dxa"/>
          </w:tcPr>
          <w:p w:rsidR="008D32FF" w:rsidRPr="00550CCF" w:rsidRDefault="009F3F7F" w:rsidP="00C50141">
            <w:pPr>
              <w:jc w:val="right"/>
              <w:rPr>
                <w:rFonts w:ascii="Times New Roman" w:hAnsi="Times New Roman"/>
                <w:b/>
                <w:bCs/>
                <w:i/>
                <w:sz w:val="28"/>
                <w:szCs w:val="28"/>
                <w:lang w:val="ru-RU"/>
              </w:rPr>
            </w:pPr>
            <w:r>
              <w:rPr>
                <w:rFonts w:ascii="Times New Roman" w:hAnsi="Times New Roman"/>
                <w:b/>
                <w:bCs/>
                <w:lang w:val="ru-RU"/>
              </w:rPr>
              <w:t>Основан</w:t>
            </w:r>
            <w:r w:rsidR="00226E18" w:rsidRPr="00550CCF">
              <w:rPr>
                <w:rFonts w:ascii="Times New Roman" w:hAnsi="Times New Roman"/>
                <w:b/>
                <w:bCs/>
                <w:lang w:val="ru-RU"/>
              </w:rPr>
              <w:t xml:space="preserve"> 09.01.2008</w:t>
            </w:r>
            <w:r w:rsidR="007215BD">
              <w:rPr>
                <w:rFonts w:ascii="Times New Roman" w:hAnsi="Times New Roman"/>
                <w:b/>
                <w:bCs/>
                <w:lang w:val="ru-RU"/>
              </w:rPr>
              <w:t xml:space="preserve">          </w:t>
            </w:r>
            <w:r w:rsidR="00C50141">
              <w:rPr>
                <w:rFonts w:ascii="Times New Roman" w:hAnsi="Times New Roman"/>
                <w:b/>
                <w:bCs/>
                <w:lang w:val="ru-RU"/>
              </w:rPr>
              <w:t xml:space="preserve">                                                                       </w:t>
            </w:r>
            <w:r w:rsidR="00812C7A">
              <w:rPr>
                <w:rFonts w:ascii="Times New Roman" w:hAnsi="Times New Roman"/>
                <w:b/>
                <w:bCs/>
                <w:lang w:val="ru-RU"/>
              </w:rPr>
              <w:t xml:space="preserve">                         </w:t>
            </w:r>
            <w:r w:rsidR="003678E5">
              <w:rPr>
                <w:rFonts w:ascii="Times New Roman" w:hAnsi="Times New Roman"/>
                <w:b/>
                <w:bCs/>
                <w:lang w:val="ru-RU"/>
              </w:rPr>
              <w:t>четверг</w:t>
            </w:r>
            <w:r w:rsidR="007215BD">
              <w:rPr>
                <w:rFonts w:ascii="Times New Roman" w:hAnsi="Times New Roman"/>
                <w:b/>
                <w:bCs/>
                <w:lang w:val="ru-RU"/>
              </w:rPr>
              <w:t xml:space="preserve">                                                                                                          </w:t>
            </w:r>
            <w:r w:rsidR="009C03AE">
              <w:rPr>
                <w:rFonts w:ascii="Times New Roman" w:hAnsi="Times New Roman"/>
                <w:b/>
                <w:bCs/>
                <w:lang w:val="ru-RU"/>
              </w:rPr>
              <w:t xml:space="preserve"> </w:t>
            </w:r>
            <w:r w:rsidR="007215BD">
              <w:rPr>
                <w:rFonts w:ascii="Times New Roman" w:hAnsi="Times New Roman"/>
                <w:b/>
                <w:bCs/>
                <w:lang w:val="ru-RU"/>
              </w:rPr>
              <w:t xml:space="preserve"> </w:t>
            </w:r>
            <w:r w:rsidR="00226E18" w:rsidRPr="00550CCF">
              <w:rPr>
                <w:rFonts w:ascii="Times New Roman" w:hAnsi="Times New Roman"/>
                <w:b/>
                <w:bCs/>
                <w:lang w:val="ru-RU"/>
              </w:rPr>
              <w:t xml:space="preserve">                                                                     </w:t>
            </w:r>
            <w:r w:rsidR="00712AC9" w:rsidRPr="00550CCF">
              <w:rPr>
                <w:rFonts w:ascii="Times New Roman" w:hAnsi="Times New Roman"/>
                <w:b/>
                <w:bCs/>
                <w:lang w:val="ru-RU"/>
              </w:rPr>
              <w:t xml:space="preserve">       </w:t>
            </w:r>
            <w:r w:rsidR="00B564D4" w:rsidRPr="00550CCF">
              <w:rPr>
                <w:rFonts w:ascii="Times New Roman" w:hAnsi="Times New Roman"/>
                <w:b/>
                <w:bCs/>
                <w:lang w:val="ru-RU"/>
              </w:rPr>
              <w:t xml:space="preserve"> </w:t>
            </w:r>
            <w:r w:rsidR="003A0268" w:rsidRPr="00550CCF">
              <w:rPr>
                <w:rFonts w:ascii="Times New Roman" w:hAnsi="Times New Roman"/>
                <w:b/>
                <w:bCs/>
                <w:lang w:val="ru-RU"/>
              </w:rPr>
              <w:t xml:space="preserve">              </w:t>
            </w:r>
            <w:r w:rsidR="002278DB" w:rsidRPr="00550CCF">
              <w:rPr>
                <w:rFonts w:ascii="Times New Roman" w:hAnsi="Times New Roman"/>
                <w:b/>
                <w:bCs/>
                <w:lang w:val="ru-RU"/>
              </w:rPr>
              <w:t xml:space="preserve"> </w:t>
            </w:r>
            <w:r w:rsidR="00464BE7" w:rsidRPr="00550CCF">
              <w:rPr>
                <w:rFonts w:ascii="Times New Roman" w:hAnsi="Times New Roman"/>
                <w:b/>
                <w:bCs/>
                <w:lang w:val="ru-RU"/>
              </w:rPr>
              <w:t xml:space="preserve"> </w:t>
            </w:r>
            <w:r w:rsidR="000B79D4" w:rsidRPr="00550CCF">
              <w:rPr>
                <w:rFonts w:ascii="Times New Roman" w:hAnsi="Times New Roman"/>
                <w:b/>
                <w:bCs/>
                <w:lang w:val="ru-RU"/>
              </w:rPr>
              <w:t xml:space="preserve"> </w:t>
            </w:r>
            <w:r w:rsidR="00550CCF" w:rsidRPr="00550CCF">
              <w:rPr>
                <w:rFonts w:ascii="Times New Roman" w:hAnsi="Times New Roman"/>
                <w:b/>
                <w:bCs/>
                <w:lang w:val="ru-RU"/>
              </w:rPr>
              <w:t xml:space="preserve"> </w:t>
            </w:r>
            <w:r w:rsidR="00040C42" w:rsidRPr="00550CCF">
              <w:rPr>
                <w:rFonts w:ascii="Times New Roman" w:hAnsi="Times New Roman"/>
                <w:b/>
                <w:bCs/>
                <w:lang w:val="ru-RU"/>
              </w:rPr>
              <w:t xml:space="preserve"> </w:t>
            </w:r>
            <w:r w:rsidR="007977C1" w:rsidRPr="00550CCF">
              <w:rPr>
                <w:rFonts w:ascii="Times New Roman" w:hAnsi="Times New Roman"/>
                <w:b/>
                <w:bCs/>
                <w:lang w:val="ru-RU"/>
              </w:rPr>
              <w:t xml:space="preserve">  </w:t>
            </w:r>
            <w:r w:rsidR="005F1E70" w:rsidRPr="00550CCF">
              <w:rPr>
                <w:rFonts w:ascii="Times New Roman" w:hAnsi="Times New Roman"/>
                <w:b/>
                <w:bCs/>
                <w:lang w:val="ru-RU"/>
              </w:rPr>
              <w:t xml:space="preserve"> </w:t>
            </w:r>
            <w:r w:rsidR="002E59B9" w:rsidRPr="00550CCF">
              <w:rPr>
                <w:rFonts w:ascii="Times New Roman" w:hAnsi="Times New Roman"/>
                <w:b/>
                <w:bCs/>
                <w:lang w:val="ru-RU"/>
              </w:rPr>
              <w:t xml:space="preserve">     </w:t>
            </w:r>
            <w:r w:rsidR="005161F8">
              <w:rPr>
                <w:rFonts w:ascii="Times New Roman" w:hAnsi="Times New Roman"/>
                <w:b/>
                <w:bCs/>
                <w:lang w:val="ru-RU"/>
              </w:rPr>
              <w:t xml:space="preserve">   </w:t>
            </w:r>
            <w:r w:rsidR="00DD6213" w:rsidRPr="007215BD">
              <w:rPr>
                <w:rFonts w:ascii="Times New Roman" w:hAnsi="Times New Roman"/>
                <w:b/>
                <w:bCs/>
                <w:lang w:val="ru-RU"/>
              </w:rPr>
              <w:t xml:space="preserve">             </w:t>
            </w:r>
            <w:r w:rsidR="007606A2">
              <w:rPr>
                <w:rFonts w:ascii="Times New Roman" w:hAnsi="Times New Roman"/>
                <w:b/>
                <w:bCs/>
                <w:lang w:val="ru-RU"/>
              </w:rPr>
              <w:t xml:space="preserve"> </w:t>
            </w:r>
            <w:r w:rsidR="00C22863">
              <w:rPr>
                <w:rFonts w:ascii="Times New Roman" w:hAnsi="Times New Roman"/>
                <w:b/>
                <w:bCs/>
                <w:lang w:val="ru-RU"/>
              </w:rPr>
              <w:t xml:space="preserve"> </w:t>
            </w:r>
            <w:r w:rsidR="003506A8" w:rsidRPr="00550CCF">
              <w:rPr>
                <w:rFonts w:ascii="Times New Roman" w:hAnsi="Times New Roman"/>
                <w:b/>
                <w:bCs/>
                <w:lang w:val="ru-RU"/>
              </w:rPr>
              <w:t xml:space="preserve"> </w:t>
            </w:r>
            <w:r w:rsidR="008E343E" w:rsidRPr="00550CCF">
              <w:rPr>
                <w:rFonts w:ascii="Times New Roman" w:hAnsi="Times New Roman"/>
                <w:b/>
                <w:bCs/>
                <w:lang w:val="ru-RU"/>
              </w:rPr>
              <w:t xml:space="preserve">                                                                                                                                              </w:t>
            </w:r>
            <w:r w:rsidR="00914240" w:rsidRPr="00550CCF">
              <w:rPr>
                <w:rFonts w:ascii="Times New Roman" w:hAnsi="Times New Roman"/>
                <w:b/>
                <w:bCs/>
                <w:lang w:val="ru-RU"/>
              </w:rPr>
              <w:t xml:space="preserve">  </w:t>
            </w:r>
            <w:r w:rsidR="00DD6213" w:rsidRPr="007215BD">
              <w:rPr>
                <w:rFonts w:ascii="Times New Roman" w:hAnsi="Times New Roman"/>
                <w:b/>
                <w:bCs/>
                <w:lang w:val="ru-RU"/>
              </w:rPr>
              <w:t xml:space="preserve">   </w:t>
            </w:r>
            <w:r w:rsidR="003678E5">
              <w:rPr>
                <w:rFonts w:ascii="Times New Roman" w:hAnsi="Times New Roman"/>
                <w:b/>
                <w:bCs/>
                <w:lang w:val="ru-RU"/>
              </w:rPr>
              <w:t>20</w:t>
            </w:r>
            <w:r w:rsidR="00002662" w:rsidRPr="00550CCF">
              <w:rPr>
                <w:rFonts w:ascii="Times New Roman" w:hAnsi="Times New Roman"/>
                <w:b/>
                <w:bCs/>
                <w:lang w:val="ru-RU"/>
              </w:rPr>
              <w:t>.</w:t>
            </w:r>
            <w:r w:rsidR="009A104D">
              <w:rPr>
                <w:rFonts w:ascii="Times New Roman" w:hAnsi="Times New Roman"/>
                <w:b/>
                <w:bCs/>
                <w:lang w:val="ru-RU"/>
              </w:rPr>
              <w:t>02</w:t>
            </w:r>
            <w:r w:rsidR="00735D5A">
              <w:rPr>
                <w:rFonts w:ascii="Times New Roman" w:hAnsi="Times New Roman"/>
                <w:b/>
                <w:bCs/>
                <w:lang w:val="ru-RU"/>
              </w:rPr>
              <w:t>.</w:t>
            </w:r>
            <w:r w:rsidR="002B4A05" w:rsidRPr="00550CCF">
              <w:rPr>
                <w:rFonts w:ascii="Times New Roman" w:hAnsi="Times New Roman"/>
                <w:b/>
                <w:bCs/>
                <w:lang w:val="ru-RU"/>
              </w:rPr>
              <w:t>20</w:t>
            </w:r>
            <w:r w:rsidR="00F30FB8" w:rsidRPr="00550CCF">
              <w:rPr>
                <w:rFonts w:ascii="Times New Roman" w:hAnsi="Times New Roman"/>
                <w:b/>
                <w:bCs/>
                <w:lang w:val="ru-RU"/>
              </w:rPr>
              <w:t>2</w:t>
            </w:r>
            <w:r w:rsidR="004337DB">
              <w:rPr>
                <w:rFonts w:ascii="Times New Roman" w:hAnsi="Times New Roman"/>
                <w:b/>
                <w:bCs/>
                <w:lang w:val="ru-RU"/>
              </w:rPr>
              <w:t>5</w:t>
            </w:r>
            <w:r w:rsidR="00226E18" w:rsidRPr="00550CCF">
              <w:rPr>
                <w:rFonts w:ascii="Times New Roman" w:hAnsi="Times New Roman"/>
                <w:b/>
                <w:bCs/>
                <w:sz w:val="28"/>
                <w:szCs w:val="28"/>
                <w:lang w:val="ru-RU"/>
              </w:rPr>
              <w:t xml:space="preserve">                                                                                                           </w:t>
            </w:r>
            <w:r w:rsidR="009D0673" w:rsidRPr="00550CCF">
              <w:rPr>
                <w:rFonts w:ascii="Times New Roman" w:hAnsi="Times New Roman"/>
                <w:b/>
                <w:bCs/>
                <w:sz w:val="28"/>
                <w:szCs w:val="28"/>
                <w:lang w:val="ru-RU"/>
              </w:rPr>
              <w:t xml:space="preserve">                   </w:t>
            </w:r>
            <w:r w:rsidR="00226E18" w:rsidRPr="00550CCF">
              <w:rPr>
                <w:rFonts w:ascii="Times New Roman" w:hAnsi="Times New Roman"/>
                <w:b/>
                <w:bCs/>
                <w:sz w:val="28"/>
                <w:szCs w:val="28"/>
                <w:lang w:val="ru-RU"/>
              </w:rPr>
              <w:t xml:space="preserve">    </w:t>
            </w:r>
            <w:r w:rsidR="006443F8" w:rsidRPr="00550CCF">
              <w:rPr>
                <w:rFonts w:ascii="Times New Roman" w:hAnsi="Times New Roman"/>
                <w:b/>
                <w:bCs/>
                <w:sz w:val="28"/>
                <w:szCs w:val="28"/>
                <w:lang w:val="ru-RU"/>
              </w:rPr>
              <w:t xml:space="preserve">    </w:t>
            </w:r>
            <w:r w:rsidR="00B564D4" w:rsidRPr="00550CCF">
              <w:rPr>
                <w:rFonts w:ascii="Times New Roman" w:hAnsi="Times New Roman"/>
                <w:b/>
                <w:bCs/>
                <w:sz w:val="28"/>
                <w:szCs w:val="28"/>
                <w:lang w:val="ru-RU"/>
              </w:rPr>
              <w:t xml:space="preserve">          </w:t>
            </w:r>
            <w:r w:rsidR="00153627" w:rsidRPr="00550CCF">
              <w:rPr>
                <w:rFonts w:ascii="Times New Roman" w:hAnsi="Times New Roman"/>
                <w:b/>
                <w:bCs/>
                <w:sz w:val="28"/>
                <w:szCs w:val="28"/>
                <w:lang w:val="ru-RU"/>
              </w:rPr>
              <w:t xml:space="preserve"> </w:t>
            </w:r>
          </w:p>
          <w:p w:rsidR="00226E18" w:rsidRPr="00550CCF" w:rsidRDefault="0023020A" w:rsidP="00EC5177">
            <w:pPr>
              <w:tabs>
                <w:tab w:val="left" w:pos="7470"/>
              </w:tabs>
              <w:jc w:val="center"/>
              <w:rPr>
                <w:rFonts w:ascii="Times New Roman" w:hAnsi="Times New Roman"/>
                <w:b/>
                <w:bCs/>
                <w:i/>
                <w:sz w:val="72"/>
                <w:szCs w:val="72"/>
                <w:lang w:val="ru-RU"/>
              </w:rPr>
            </w:pPr>
            <w:r>
              <w:rPr>
                <w:rFonts w:ascii="Times New Roman" w:hAnsi="Times New Roman"/>
                <w:b/>
                <w:bCs/>
                <w:i/>
                <w:sz w:val="72"/>
                <w:szCs w:val="72"/>
                <w:lang w:val="ru-RU"/>
              </w:rPr>
              <w:t xml:space="preserve">В Е С Т Н И </w:t>
            </w:r>
            <w:r w:rsidR="00226E18" w:rsidRPr="00550CCF">
              <w:rPr>
                <w:rFonts w:ascii="Times New Roman" w:hAnsi="Times New Roman"/>
                <w:b/>
                <w:bCs/>
                <w:i/>
                <w:sz w:val="72"/>
                <w:szCs w:val="72"/>
                <w:lang w:val="ru-RU"/>
              </w:rPr>
              <w:t>К</w:t>
            </w:r>
          </w:p>
          <w:p w:rsidR="00226E18" w:rsidRPr="00550CCF" w:rsidRDefault="00226E18" w:rsidP="00EC5177">
            <w:pPr>
              <w:tabs>
                <w:tab w:val="left" w:pos="7470"/>
              </w:tabs>
              <w:jc w:val="center"/>
              <w:rPr>
                <w:rFonts w:ascii="Times New Roman" w:hAnsi="Times New Roman"/>
                <w:b/>
                <w:bCs/>
                <w:i/>
                <w:sz w:val="52"/>
                <w:szCs w:val="52"/>
                <w:lang w:val="ru-RU"/>
              </w:rPr>
            </w:pPr>
            <w:r w:rsidRPr="00550CCF">
              <w:rPr>
                <w:rFonts w:ascii="Times New Roman" w:hAnsi="Times New Roman"/>
                <w:b/>
                <w:bCs/>
                <w:i/>
                <w:sz w:val="52"/>
                <w:szCs w:val="52"/>
                <w:lang w:val="ru-RU"/>
              </w:rPr>
              <w:t xml:space="preserve">Борисоглебского сельсовета </w:t>
            </w:r>
          </w:p>
          <w:p w:rsidR="00226E18" w:rsidRPr="00550CCF" w:rsidRDefault="00226E18" w:rsidP="00EC5177">
            <w:pPr>
              <w:tabs>
                <w:tab w:val="left" w:pos="7470"/>
              </w:tabs>
              <w:jc w:val="center"/>
              <w:rPr>
                <w:rFonts w:ascii="Times New Roman" w:hAnsi="Times New Roman"/>
                <w:b/>
                <w:bCs/>
                <w:i/>
                <w:sz w:val="52"/>
                <w:szCs w:val="52"/>
                <w:lang w:val="ru-RU"/>
              </w:rPr>
            </w:pPr>
            <w:r w:rsidRPr="00550CCF">
              <w:rPr>
                <w:rFonts w:ascii="Times New Roman" w:hAnsi="Times New Roman"/>
                <w:b/>
                <w:bCs/>
                <w:i/>
                <w:sz w:val="52"/>
                <w:szCs w:val="52"/>
                <w:lang w:val="ru-RU"/>
              </w:rPr>
              <w:t>Убинского района Новосибирской области</w:t>
            </w:r>
          </w:p>
          <w:p w:rsidR="00226E18" w:rsidRPr="00435691" w:rsidRDefault="00226E18" w:rsidP="00EC5177">
            <w:pPr>
              <w:tabs>
                <w:tab w:val="left" w:pos="7470"/>
              </w:tabs>
              <w:jc w:val="center"/>
              <w:rPr>
                <w:rFonts w:ascii="Times New Roman" w:hAnsi="Times New Roman"/>
                <w:b/>
                <w:bCs/>
                <w:sz w:val="52"/>
                <w:szCs w:val="52"/>
                <w:lang w:val="ru-RU"/>
              </w:rPr>
            </w:pPr>
            <w:r w:rsidRPr="00550CCF">
              <w:rPr>
                <w:rFonts w:ascii="Times New Roman" w:hAnsi="Times New Roman"/>
                <w:b/>
                <w:bCs/>
                <w:sz w:val="52"/>
                <w:szCs w:val="52"/>
                <w:lang w:val="ru-RU"/>
              </w:rPr>
              <w:t xml:space="preserve">№ </w:t>
            </w:r>
            <w:r w:rsidR="003678E5">
              <w:rPr>
                <w:rFonts w:ascii="Times New Roman" w:hAnsi="Times New Roman"/>
                <w:b/>
                <w:bCs/>
                <w:sz w:val="52"/>
                <w:szCs w:val="52"/>
                <w:lang w:val="ru-RU"/>
              </w:rPr>
              <w:t>9</w:t>
            </w:r>
          </w:p>
          <w:p w:rsidR="00226E18" w:rsidRPr="00550CCF" w:rsidRDefault="00226E18" w:rsidP="00EC5177">
            <w:pPr>
              <w:tabs>
                <w:tab w:val="left" w:pos="7470"/>
              </w:tabs>
              <w:jc w:val="center"/>
              <w:rPr>
                <w:rFonts w:ascii="Times New Roman" w:hAnsi="Times New Roman"/>
                <w:b/>
                <w:bCs/>
                <w:sz w:val="28"/>
                <w:szCs w:val="28"/>
                <w:lang w:val="ru-RU"/>
              </w:rPr>
            </w:pPr>
            <w:r w:rsidRPr="00550CCF">
              <w:rPr>
                <w:rFonts w:ascii="Times New Roman" w:hAnsi="Times New Roman"/>
                <w:b/>
                <w:bCs/>
                <w:sz w:val="28"/>
                <w:szCs w:val="28"/>
                <w:lang w:val="ru-RU"/>
              </w:rPr>
              <w:t>Периодическое печатное издание Совета депутатов и администрации Борисоглебско</w:t>
            </w:r>
            <w:r w:rsidR="00E9051B">
              <w:rPr>
                <w:rFonts w:ascii="Times New Roman" w:hAnsi="Times New Roman"/>
                <w:b/>
                <w:bCs/>
                <w:sz w:val="28"/>
                <w:szCs w:val="28"/>
                <w:lang w:val="ru-RU"/>
              </w:rPr>
              <w:t>го сельсовета Убинского района Н</w:t>
            </w:r>
            <w:r w:rsidRPr="00550CCF">
              <w:rPr>
                <w:rFonts w:ascii="Times New Roman" w:hAnsi="Times New Roman"/>
                <w:b/>
                <w:bCs/>
                <w:sz w:val="28"/>
                <w:szCs w:val="28"/>
                <w:lang w:val="ru-RU"/>
              </w:rPr>
              <w:t>овосибирской области</w:t>
            </w:r>
          </w:p>
          <w:p w:rsidR="00D629C5" w:rsidRPr="00550CCF" w:rsidRDefault="00226E18" w:rsidP="00EC5177">
            <w:pPr>
              <w:tabs>
                <w:tab w:val="left" w:pos="7470"/>
              </w:tabs>
              <w:jc w:val="center"/>
              <w:rPr>
                <w:rFonts w:ascii="Times New Roman" w:hAnsi="Times New Roman"/>
                <w:b/>
                <w:bCs/>
                <w:sz w:val="28"/>
                <w:szCs w:val="28"/>
                <w:lang w:val="ru-RU"/>
              </w:rPr>
            </w:pPr>
            <w:r w:rsidRPr="00550CCF">
              <w:rPr>
                <w:rFonts w:ascii="Times New Roman" w:hAnsi="Times New Roman"/>
                <w:b/>
                <w:bCs/>
                <w:sz w:val="28"/>
                <w:szCs w:val="28"/>
                <w:lang w:val="ru-RU"/>
              </w:rPr>
              <w:t>______________________________________________________________</w:t>
            </w:r>
          </w:p>
          <w:p w:rsidR="009F3F7F" w:rsidRDefault="009F3F7F" w:rsidP="009F3F7F">
            <w:pPr>
              <w:jc w:val="right"/>
              <w:rPr>
                <w:rFonts w:ascii="Times New Roman" w:hAnsi="Times New Roman"/>
                <w:b/>
                <w:sz w:val="28"/>
                <w:szCs w:val="28"/>
                <w:lang w:val="ru-RU"/>
              </w:rPr>
            </w:pPr>
          </w:p>
          <w:p w:rsidR="009E7104" w:rsidRPr="00AB3869" w:rsidRDefault="009E7104" w:rsidP="009E7104">
            <w:pPr>
              <w:pStyle w:val="aff1"/>
              <w:jc w:val="right"/>
              <w:rPr>
                <w:rFonts w:ascii="Times New Roman" w:hAnsi="Times New Roman"/>
                <w:b/>
                <w:sz w:val="28"/>
                <w:szCs w:val="28"/>
              </w:rPr>
            </w:pPr>
            <w:r w:rsidRPr="00AB3869">
              <w:rPr>
                <w:rFonts w:ascii="Times New Roman" w:hAnsi="Times New Roman"/>
                <w:b/>
                <w:sz w:val="28"/>
                <w:szCs w:val="28"/>
              </w:rPr>
              <w:t xml:space="preserve">                                     </w:t>
            </w:r>
            <w:r>
              <w:rPr>
                <w:rFonts w:ascii="Times New Roman" w:hAnsi="Times New Roman"/>
                <w:b/>
                <w:sz w:val="28"/>
                <w:szCs w:val="28"/>
              </w:rPr>
              <w:t xml:space="preserve"> </w:t>
            </w:r>
            <w:r w:rsidRPr="00AB3869">
              <w:rPr>
                <w:rFonts w:ascii="Times New Roman" w:hAnsi="Times New Roman"/>
                <w:b/>
                <w:sz w:val="28"/>
                <w:szCs w:val="28"/>
              </w:rPr>
              <w:t xml:space="preserve">                   </w:t>
            </w:r>
          </w:p>
          <w:p w:rsidR="009E7104" w:rsidRDefault="009E7104" w:rsidP="009E7104">
            <w:pPr>
              <w:tabs>
                <w:tab w:val="center" w:pos="5102"/>
                <w:tab w:val="left" w:pos="8400"/>
              </w:tabs>
              <w:jc w:val="center"/>
              <w:rPr>
                <w:rFonts w:ascii="Times New Roman" w:hAnsi="Times New Roman"/>
                <w:b/>
                <w:sz w:val="28"/>
                <w:szCs w:val="28"/>
                <w:lang w:val="ru-RU"/>
              </w:rPr>
            </w:pPr>
          </w:p>
          <w:p w:rsidR="009E7104" w:rsidRDefault="009E7104" w:rsidP="009E7104">
            <w:pPr>
              <w:pStyle w:val="af3"/>
              <w:spacing w:before="0" w:beforeAutospacing="0" w:after="0" w:afterAutospacing="0"/>
              <w:jc w:val="center"/>
              <w:rPr>
                <w:b/>
                <w:color w:val="000000"/>
              </w:rPr>
            </w:pPr>
            <w:r>
              <w:rPr>
                <w:b/>
                <w:color w:val="000000"/>
              </w:rPr>
              <w:t>СОВЕТ ДЕПУТАТОВ БОРИСОГЛЕБСКОГО СЕЛЬСОВЕТА</w:t>
            </w:r>
          </w:p>
          <w:p w:rsidR="009E7104" w:rsidRDefault="009E7104" w:rsidP="009E7104">
            <w:pPr>
              <w:pStyle w:val="af3"/>
              <w:spacing w:before="0" w:beforeAutospacing="0" w:after="0" w:afterAutospacing="0"/>
              <w:jc w:val="center"/>
              <w:rPr>
                <w:color w:val="000000"/>
              </w:rPr>
            </w:pPr>
            <w:r>
              <w:rPr>
                <w:b/>
                <w:color w:val="000000"/>
              </w:rPr>
              <w:t>УБИНСКОГО РАЙОНА НОВОСИБИРСКОЙ ОБЛАСТИ</w:t>
            </w:r>
          </w:p>
          <w:p w:rsidR="009E7104" w:rsidRDefault="009E7104" w:rsidP="009E7104">
            <w:pPr>
              <w:pStyle w:val="af3"/>
              <w:spacing w:before="0" w:beforeAutospacing="0" w:after="0" w:afterAutospacing="0"/>
              <w:jc w:val="center"/>
              <w:rPr>
                <w:color w:val="000000"/>
              </w:rPr>
            </w:pPr>
            <w:r>
              <w:rPr>
                <w:color w:val="000000"/>
              </w:rPr>
              <w:t>(шестого созыва)</w:t>
            </w:r>
          </w:p>
          <w:p w:rsidR="009E7104" w:rsidRDefault="009E7104" w:rsidP="009E7104">
            <w:pPr>
              <w:pStyle w:val="af3"/>
              <w:spacing w:before="0" w:beforeAutospacing="0" w:after="0" w:afterAutospacing="0"/>
              <w:jc w:val="center"/>
              <w:rPr>
                <w:b/>
                <w:color w:val="000000"/>
              </w:rPr>
            </w:pPr>
          </w:p>
          <w:p w:rsidR="009E7104" w:rsidRDefault="009E7104" w:rsidP="009E7104">
            <w:pPr>
              <w:pStyle w:val="af3"/>
              <w:spacing w:before="0" w:beforeAutospacing="0" w:after="0" w:afterAutospacing="0"/>
              <w:jc w:val="center"/>
              <w:rPr>
                <w:b/>
                <w:color w:val="000000"/>
              </w:rPr>
            </w:pPr>
            <w:r>
              <w:rPr>
                <w:b/>
                <w:color w:val="000000"/>
              </w:rPr>
              <w:t>Р Е Ш Е Н И Е</w:t>
            </w:r>
          </w:p>
          <w:p w:rsidR="009E7104" w:rsidRDefault="009E7104" w:rsidP="009E7104">
            <w:pPr>
              <w:pStyle w:val="af3"/>
              <w:spacing w:before="0" w:beforeAutospacing="0" w:after="0" w:afterAutospacing="0"/>
              <w:jc w:val="center"/>
              <w:rPr>
                <w:color w:val="000000"/>
              </w:rPr>
            </w:pPr>
            <w:r>
              <w:rPr>
                <w:color w:val="000000"/>
              </w:rPr>
              <w:t>внеочередной тридцать первой сессии</w:t>
            </w:r>
          </w:p>
          <w:p w:rsidR="009E7104" w:rsidRDefault="009E7104" w:rsidP="009E7104">
            <w:pPr>
              <w:pStyle w:val="af3"/>
              <w:spacing w:before="0" w:beforeAutospacing="0" w:after="0" w:afterAutospacing="0"/>
              <w:jc w:val="center"/>
              <w:rPr>
                <w:color w:val="000000"/>
              </w:rPr>
            </w:pPr>
          </w:p>
          <w:p w:rsidR="009E7104" w:rsidRDefault="009E7104" w:rsidP="009E7104">
            <w:pPr>
              <w:pStyle w:val="af3"/>
              <w:spacing w:before="0" w:beforeAutospacing="0" w:after="0" w:afterAutospacing="0"/>
              <w:jc w:val="center"/>
              <w:rPr>
                <w:color w:val="000000"/>
              </w:rPr>
            </w:pPr>
            <w:r>
              <w:rPr>
                <w:color w:val="000000"/>
              </w:rPr>
              <w:t>с. Борисоглебка</w:t>
            </w:r>
          </w:p>
          <w:p w:rsidR="009E7104" w:rsidRPr="00AB3869" w:rsidRDefault="009E7104" w:rsidP="009E7104">
            <w:pPr>
              <w:ind w:left="284"/>
              <w:jc w:val="center"/>
              <w:rPr>
                <w:rFonts w:ascii="Times New Roman" w:hAnsi="Times New Roman"/>
                <w:b/>
                <w:sz w:val="28"/>
                <w:szCs w:val="28"/>
                <w:lang w:val="ru-RU"/>
              </w:rPr>
            </w:pPr>
          </w:p>
          <w:p w:rsidR="009E7104" w:rsidRPr="001973E1" w:rsidRDefault="009E7104" w:rsidP="009E7104">
            <w:pPr>
              <w:rPr>
                <w:rFonts w:ascii="Times New Roman" w:hAnsi="Times New Roman"/>
                <w:sz w:val="28"/>
                <w:szCs w:val="28"/>
                <w:lang w:val="ru-RU"/>
              </w:rPr>
            </w:pPr>
            <w:r>
              <w:rPr>
                <w:rFonts w:ascii="Times New Roman" w:hAnsi="Times New Roman"/>
                <w:b/>
                <w:sz w:val="28"/>
                <w:szCs w:val="28"/>
                <w:lang w:val="ru-RU"/>
              </w:rPr>
              <w:t xml:space="preserve">                                 </w:t>
            </w:r>
            <w:r>
              <w:rPr>
                <w:rFonts w:ascii="Times New Roman" w:hAnsi="Times New Roman"/>
                <w:sz w:val="28"/>
                <w:szCs w:val="28"/>
                <w:lang w:val="ru-RU"/>
              </w:rPr>
              <w:t xml:space="preserve">     </w:t>
            </w:r>
            <w:r w:rsidRPr="001973E1">
              <w:rPr>
                <w:rFonts w:ascii="Times New Roman" w:hAnsi="Times New Roman"/>
                <w:sz w:val="28"/>
                <w:szCs w:val="28"/>
                <w:lang w:val="ru-RU"/>
              </w:rPr>
              <w:t>от</w:t>
            </w:r>
            <w:r>
              <w:rPr>
                <w:rFonts w:ascii="Times New Roman" w:hAnsi="Times New Roman"/>
                <w:sz w:val="28"/>
                <w:szCs w:val="28"/>
                <w:lang w:val="ru-RU"/>
              </w:rPr>
              <w:t xml:space="preserve"> 20</w:t>
            </w:r>
            <w:r w:rsidRPr="001973E1">
              <w:rPr>
                <w:rFonts w:ascii="Times New Roman" w:hAnsi="Times New Roman"/>
                <w:sz w:val="28"/>
                <w:szCs w:val="28"/>
                <w:lang w:val="ru-RU"/>
              </w:rPr>
              <w:t>.</w:t>
            </w:r>
            <w:r>
              <w:rPr>
                <w:rFonts w:ascii="Times New Roman" w:hAnsi="Times New Roman"/>
                <w:sz w:val="28"/>
                <w:szCs w:val="28"/>
                <w:lang w:val="ru-RU"/>
              </w:rPr>
              <w:t>02</w:t>
            </w:r>
            <w:r w:rsidRPr="001973E1">
              <w:rPr>
                <w:rFonts w:ascii="Times New Roman" w:hAnsi="Times New Roman"/>
                <w:sz w:val="28"/>
                <w:szCs w:val="28"/>
                <w:lang w:val="ru-RU"/>
              </w:rPr>
              <w:t>.20</w:t>
            </w:r>
            <w:r>
              <w:rPr>
                <w:rFonts w:ascii="Times New Roman" w:hAnsi="Times New Roman"/>
                <w:sz w:val="28"/>
                <w:szCs w:val="28"/>
                <w:lang w:val="ru-RU"/>
              </w:rPr>
              <w:t>25</w:t>
            </w:r>
            <w:r w:rsidRPr="001973E1">
              <w:rPr>
                <w:rFonts w:ascii="Times New Roman" w:hAnsi="Times New Roman"/>
                <w:sz w:val="28"/>
                <w:szCs w:val="28"/>
                <w:lang w:val="ru-RU"/>
              </w:rPr>
              <w:t xml:space="preserve">                  </w:t>
            </w:r>
            <w:r>
              <w:rPr>
                <w:rFonts w:ascii="Times New Roman" w:hAnsi="Times New Roman"/>
                <w:sz w:val="28"/>
                <w:szCs w:val="28"/>
                <w:lang w:val="ru-RU"/>
              </w:rPr>
              <w:t xml:space="preserve">   </w:t>
            </w:r>
            <w:r w:rsidRPr="001973E1">
              <w:rPr>
                <w:rFonts w:ascii="Times New Roman" w:hAnsi="Times New Roman"/>
                <w:sz w:val="28"/>
                <w:szCs w:val="28"/>
                <w:lang w:val="ru-RU"/>
              </w:rPr>
              <w:t xml:space="preserve">    </w:t>
            </w:r>
            <w:r>
              <w:rPr>
                <w:rFonts w:ascii="Times New Roman" w:hAnsi="Times New Roman"/>
                <w:sz w:val="28"/>
                <w:szCs w:val="28"/>
                <w:lang w:val="ru-RU"/>
              </w:rPr>
              <w:t>№</w:t>
            </w:r>
            <w:r w:rsidRPr="001973E1">
              <w:rPr>
                <w:rFonts w:ascii="Times New Roman" w:hAnsi="Times New Roman"/>
                <w:sz w:val="28"/>
                <w:szCs w:val="28"/>
                <w:lang w:val="ru-RU"/>
              </w:rPr>
              <w:t xml:space="preserve">   </w:t>
            </w:r>
            <w:r>
              <w:rPr>
                <w:rFonts w:ascii="Times New Roman" w:hAnsi="Times New Roman"/>
                <w:sz w:val="28"/>
                <w:szCs w:val="28"/>
                <w:lang w:val="ru-RU"/>
              </w:rPr>
              <w:t>149</w:t>
            </w:r>
            <w:r w:rsidRPr="001973E1">
              <w:rPr>
                <w:rFonts w:ascii="Times New Roman" w:hAnsi="Times New Roman"/>
                <w:sz w:val="28"/>
                <w:szCs w:val="28"/>
                <w:lang w:val="ru-RU"/>
              </w:rPr>
              <w:t xml:space="preserve">               </w:t>
            </w:r>
          </w:p>
          <w:p w:rsidR="009E7104" w:rsidRDefault="009E7104" w:rsidP="009E7104">
            <w:pPr>
              <w:ind w:left="284"/>
              <w:jc w:val="center"/>
              <w:rPr>
                <w:rFonts w:ascii="Times New Roman" w:hAnsi="Times New Roman"/>
                <w:sz w:val="28"/>
                <w:szCs w:val="28"/>
                <w:lang w:val="ru-RU"/>
              </w:rPr>
            </w:pPr>
          </w:p>
          <w:p w:rsidR="009E7104" w:rsidRPr="00CF4A6C" w:rsidRDefault="009E7104" w:rsidP="009E7104">
            <w:pPr>
              <w:ind w:left="284"/>
              <w:jc w:val="center"/>
              <w:rPr>
                <w:rFonts w:ascii="Times New Roman" w:hAnsi="Times New Roman"/>
                <w:sz w:val="28"/>
                <w:szCs w:val="28"/>
                <w:lang w:val="ru-RU"/>
              </w:rPr>
            </w:pPr>
          </w:p>
          <w:p w:rsidR="009E7104" w:rsidRDefault="009E7104" w:rsidP="009E7104">
            <w:pPr>
              <w:jc w:val="center"/>
              <w:rPr>
                <w:rFonts w:ascii="Times New Roman" w:hAnsi="Times New Roman"/>
                <w:b/>
                <w:sz w:val="28"/>
                <w:szCs w:val="28"/>
                <w:lang w:val="ru-RU"/>
              </w:rPr>
            </w:pPr>
            <w:r w:rsidRPr="00AB73D7">
              <w:rPr>
                <w:rFonts w:ascii="Times New Roman" w:hAnsi="Times New Roman"/>
                <w:sz w:val="28"/>
                <w:szCs w:val="28"/>
                <w:lang w:val="ru-RU"/>
              </w:rPr>
              <w:t>О внес</w:t>
            </w:r>
            <w:r>
              <w:rPr>
                <w:rFonts w:ascii="Times New Roman" w:hAnsi="Times New Roman"/>
                <w:sz w:val="28"/>
                <w:szCs w:val="28"/>
                <w:lang w:val="ru-RU"/>
              </w:rPr>
              <w:t>ении изменений в решение очередной тридцатой</w:t>
            </w:r>
            <w:r w:rsidRPr="00AB73D7">
              <w:rPr>
                <w:rFonts w:ascii="Times New Roman" w:hAnsi="Times New Roman"/>
                <w:sz w:val="28"/>
                <w:szCs w:val="28"/>
                <w:lang w:val="ru-RU"/>
              </w:rPr>
              <w:t xml:space="preserve"> сессии Совета депутатов Борисоглебского сельсовета Убинского района Новосибирской области шестого созыва от 2</w:t>
            </w:r>
            <w:r>
              <w:rPr>
                <w:rFonts w:ascii="Times New Roman" w:hAnsi="Times New Roman"/>
                <w:sz w:val="28"/>
                <w:szCs w:val="28"/>
                <w:lang w:val="ru-RU"/>
              </w:rPr>
              <w:t>6</w:t>
            </w:r>
            <w:r w:rsidRPr="00AB73D7">
              <w:rPr>
                <w:rFonts w:ascii="Times New Roman" w:hAnsi="Times New Roman"/>
                <w:sz w:val="28"/>
                <w:szCs w:val="28"/>
                <w:lang w:val="ru-RU"/>
              </w:rPr>
              <w:t>.12.20</w:t>
            </w:r>
            <w:r>
              <w:rPr>
                <w:rFonts w:ascii="Times New Roman" w:hAnsi="Times New Roman"/>
                <w:sz w:val="28"/>
                <w:szCs w:val="28"/>
                <w:lang w:val="ru-RU"/>
              </w:rPr>
              <w:t>24</w:t>
            </w:r>
            <w:r w:rsidRPr="00AB73D7">
              <w:rPr>
                <w:rFonts w:ascii="Times New Roman" w:hAnsi="Times New Roman"/>
                <w:sz w:val="28"/>
                <w:szCs w:val="28"/>
                <w:lang w:val="ru-RU"/>
              </w:rPr>
              <w:t xml:space="preserve"> № </w:t>
            </w:r>
            <w:r>
              <w:rPr>
                <w:rFonts w:ascii="Times New Roman" w:hAnsi="Times New Roman"/>
                <w:sz w:val="28"/>
                <w:szCs w:val="28"/>
                <w:lang w:val="ru-RU"/>
              </w:rPr>
              <w:t>147</w:t>
            </w:r>
            <w:r w:rsidRPr="00AB73D7">
              <w:rPr>
                <w:rFonts w:ascii="Times New Roman" w:hAnsi="Times New Roman"/>
                <w:sz w:val="28"/>
                <w:szCs w:val="28"/>
                <w:lang w:val="ru-RU"/>
              </w:rPr>
              <w:t xml:space="preserve"> «О бюджете Борисоглебского сельсовета Убинского района на 202</w:t>
            </w:r>
            <w:r>
              <w:rPr>
                <w:rFonts w:ascii="Times New Roman" w:hAnsi="Times New Roman"/>
                <w:sz w:val="28"/>
                <w:szCs w:val="28"/>
                <w:lang w:val="ru-RU"/>
              </w:rPr>
              <w:t>5</w:t>
            </w:r>
            <w:r w:rsidRPr="00AB73D7">
              <w:rPr>
                <w:rFonts w:ascii="Times New Roman" w:hAnsi="Times New Roman"/>
                <w:sz w:val="28"/>
                <w:szCs w:val="28"/>
                <w:lang w:val="ru-RU"/>
              </w:rPr>
              <w:t xml:space="preserve"> год и плановый период 202</w:t>
            </w:r>
            <w:r>
              <w:rPr>
                <w:rFonts w:ascii="Times New Roman" w:hAnsi="Times New Roman"/>
                <w:sz w:val="28"/>
                <w:szCs w:val="28"/>
                <w:lang w:val="ru-RU"/>
              </w:rPr>
              <w:t>6</w:t>
            </w:r>
            <w:r w:rsidRPr="00AB73D7">
              <w:rPr>
                <w:rFonts w:ascii="Times New Roman" w:hAnsi="Times New Roman"/>
                <w:sz w:val="28"/>
                <w:szCs w:val="28"/>
                <w:lang w:val="ru-RU"/>
              </w:rPr>
              <w:t xml:space="preserve"> и 202</w:t>
            </w:r>
            <w:r>
              <w:rPr>
                <w:rFonts w:ascii="Times New Roman" w:hAnsi="Times New Roman"/>
                <w:sz w:val="28"/>
                <w:szCs w:val="28"/>
                <w:lang w:val="ru-RU"/>
              </w:rPr>
              <w:t>7</w:t>
            </w:r>
            <w:r w:rsidRPr="00AB73D7">
              <w:rPr>
                <w:rFonts w:ascii="Times New Roman" w:hAnsi="Times New Roman"/>
                <w:sz w:val="28"/>
                <w:szCs w:val="28"/>
                <w:lang w:val="ru-RU"/>
              </w:rPr>
              <w:t xml:space="preserve"> годов»</w:t>
            </w:r>
          </w:p>
          <w:p w:rsidR="009E7104" w:rsidRDefault="009E7104" w:rsidP="009E7104">
            <w:pPr>
              <w:ind w:left="284" w:right="-569"/>
              <w:jc w:val="center"/>
              <w:rPr>
                <w:rFonts w:ascii="Times New Roman" w:hAnsi="Times New Roman"/>
                <w:b/>
                <w:sz w:val="28"/>
                <w:szCs w:val="28"/>
                <w:lang w:val="ru-RU"/>
              </w:rPr>
            </w:pPr>
          </w:p>
          <w:p w:rsidR="009E7104" w:rsidRDefault="009E7104" w:rsidP="009E7104">
            <w:pPr>
              <w:ind w:left="567" w:right="-569"/>
              <w:jc w:val="center"/>
              <w:rPr>
                <w:rFonts w:ascii="Times New Roman" w:hAnsi="Times New Roman"/>
                <w:b/>
                <w:sz w:val="28"/>
                <w:szCs w:val="28"/>
                <w:lang w:val="ru-RU"/>
              </w:rPr>
            </w:pPr>
          </w:p>
          <w:p w:rsidR="009E7104" w:rsidRPr="00AB73D7" w:rsidRDefault="009E7104" w:rsidP="009E7104">
            <w:pPr>
              <w:ind w:firstLine="567"/>
              <w:jc w:val="both"/>
              <w:rPr>
                <w:rFonts w:ascii="Times New Roman" w:hAnsi="Times New Roman"/>
                <w:sz w:val="28"/>
                <w:szCs w:val="28"/>
                <w:lang w:val="ru-RU"/>
              </w:rPr>
            </w:pPr>
            <w:r w:rsidRPr="00AB73D7">
              <w:rPr>
                <w:rFonts w:ascii="Times New Roman" w:hAnsi="Times New Roman"/>
                <w:sz w:val="28"/>
                <w:szCs w:val="28"/>
                <w:lang w:val="ru-RU"/>
              </w:rPr>
              <w:t>Совет депутатов Борисоглебского сельсовета Убинского района Новосибирской области РЕШИЛ:</w:t>
            </w:r>
          </w:p>
          <w:p w:rsidR="009E7104" w:rsidRDefault="009E7104" w:rsidP="009E7104">
            <w:pPr>
              <w:jc w:val="both"/>
              <w:rPr>
                <w:rFonts w:ascii="Times New Roman" w:hAnsi="Times New Roman"/>
                <w:sz w:val="28"/>
                <w:szCs w:val="28"/>
                <w:lang w:val="ru-RU"/>
              </w:rPr>
            </w:pPr>
            <w:r>
              <w:rPr>
                <w:rFonts w:ascii="Times New Roman" w:hAnsi="Times New Roman"/>
                <w:sz w:val="28"/>
                <w:szCs w:val="28"/>
                <w:lang w:val="ru-RU"/>
              </w:rPr>
              <w:t>Внести в решение очередной тридцатой</w:t>
            </w:r>
            <w:r w:rsidRPr="00AB73D7">
              <w:rPr>
                <w:rFonts w:ascii="Times New Roman" w:hAnsi="Times New Roman"/>
                <w:sz w:val="28"/>
                <w:szCs w:val="28"/>
                <w:lang w:val="ru-RU"/>
              </w:rPr>
              <w:t xml:space="preserve"> сессии Совета депутатов Борисоглебского сельсовета Убинского района Новосибирской области шестого созыва от 2</w:t>
            </w:r>
            <w:r>
              <w:rPr>
                <w:rFonts w:ascii="Times New Roman" w:hAnsi="Times New Roman"/>
                <w:sz w:val="28"/>
                <w:szCs w:val="28"/>
                <w:lang w:val="ru-RU"/>
              </w:rPr>
              <w:t>6</w:t>
            </w:r>
            <w:r w:rsidRPr="00AB73D7">
              <w:rPr>
                <w:rFonts w:ascii="Times New Roman" w:hAnsi="Times New Roman"/>
                <w:sz w:val="28"/>
                <w:szCs w:val="28"/>
                <w:lang w:val="ru-RU"/>
              </w:rPr>
              <w:t>.12.20</w:t>
            </w:r>
            <w:r>
              <w:rPr>
                <w:rFonts w:ascii="Times New Roman" w:hAnsi="Times New Roman"/>
                <w:sz w:val="28"/>
                <w:szCs w:val="28"/>
                <w:lang w:val="ru-RU"/>
              </w:rPr>
              <w:t>24 №147</w:t>
            </w:r>
            <w:r w:rsidRPr="00AB73D7">
              <w:rPr>
                <w:rFonts w:ascii="Times New Roman" w:hAnsi="Times New Roman"/>
                <w:sz w:val="28"/>
                <w:szCs w:val="28"/>
                <w:lang w:val="ru-RU"/>
              </w:rPr>
              <w:t xml:space="preserve"> «О бюджете Борисоглебского сельсовета Убинского района Новосибирской области на 202</w:t>
            </w:r>
            <w:r>
              <w:rPr>
                <w:rFonts w:ascii="Times New Roman" w:hAnsi="Times New Roman"/>
                <w:sz w:val="28"/>
                <w:szCs w:val="28"/>
                <w:lang w:val="ru-RU"/>
              </w:rPr>
              <w:t>5</w:t>
            </w:r>
            <w:r w:rsidRPr="00AB73D7">
              <w:rPr>
                <w:rFonts w:ascii="Times New Roman" w:hAnsi="Times New Roman"/>
                <w:sz w:val="28"/>
                <w:szCs w:val="28"/>
                <w:lang w:val="ru-RU"/>
              </w:rPr>
              <w:t xml:space="preserve"> год и плановый период </w:t>
            </w:r>
            <w:r>
              <w:rPr>
                <w:rFonts w:ascii="Times New Roman" w:hAnsi="Times New Roman"/>
                <w:sz w:val="28"/>
                <w:szCs w:val="28"/>
                <w:lang w:val="ru-RU"/>
              </w:rPr>
              <w:t>2026</w:t>
            </w:r>
            <w:r w:rsidRPr="00AB73D7">
              <w:rPr>
                <w:rFonts w:ascii="Times New Roman" w:hAnsi="Times New Roman"/>
                <w:sz w:val="28"/>
                <w:szCs w:val="28"/>
                <w:lang w:val="ru-RU"/>
              </w:rPr>
              <w:t xml:space="preserve"> и 202</w:t>
            </w:r>
            <w:r>
              <w:rPr>
                <w:rFonts w:ascii="Times New Roman" w:hAnsi="Times New Roman"/>
                <w:sz w:val="28"/>
                <w:szCs w:val="28"/>
                <w:lang w:val="ru-RU"/>
              </w:rPr>
              <w:t>7</w:t>
            </w:r>
            <w:r w:rsidRPr="00AB73D7">
              <w:rPr>
                <w:rFonts w:ascii="Times New Roman" w:hAnsi="Times New Roman"/>
                <w:sz w:val="28"/>
                <w:szCs w:val="28"/>
                <w:lang w:val="ru-RU"/>
              </w:rPr>
              <w:t xml:space="preserve"> годов» следующие изменения:</w:t>
            </w:r>
          </w:p>
          <w:p w:rsidR="009E7104" w:rsidRPr="00AB73D7" w:rsidRDefault="009E7104" w:rsidP="009E7104">
            <w:pPr>
              <w:jc w:val="both"/>
              <w:rPr>
                <w:rFonts w:ascii="Times New Roman" w:hAnsi="Times New Roman"/>
                <w:sz w:val="28"/>
                <w:szCs w:val="28"/>
                <w:lang w:val="ru-RU"/>
              </w:rPr>
            </w:pPr>
            <w:r>
              <w:rPr>
                <w:rFonts w:ascii="Times New Roman" w:hAnsi="Times New Roman"/>
                <w:sz w:val="28"/>
                <w:szCs w:val="28"/>
                <w:lang w:val="ru-RU"/>
              </w:rPr>
              <w:t>1.1. В подпункте 1 пункта 1 статьи 1 цифры «14319,6» заменить цифрами «14319,7», цифры «11773,3» заменить цифрами «11773,4», цифры «» заменить цифрами «5953,6».</w:t>
            </w:r>
          </w:p>
          <w:p w:rsidR="009E7104" w:rsidRPr="00AB73D7" w:rsidRDefault="009E7104" w:rsidP="009E7104">
            <w:pPr>
              <w:jc w:val="both"/>
              <w:rPr>
                <w:rFonts w:ascii="Times New Roman" w:hAnsi="Times New Roman"/>
                <w:sz w:val="28"/>
                <w:szCs w:val="28"/>
                <w:lang w:val="ru-RU"/>
              </w:rPr>
            </w:pPr>
            <w:r>
              <w:rPr>
                <w:rFonts w:ascii="Times New Roman" w:hAnsi="Times New Roman"/>
                <w:sz w:val="28"/>
                <w:szCs w:val="28"/>
                <w:lang w:val="ru-RU"/>
              </w:rPr>
              <w:t>1.2</w:t>
            </w:r>
            <w:r w:rsidRPr="00AB73D7">
              <w:rPr>
                <w:rFonts w:ascii="Times New Roman" w:hAnsi="Times New Roman"/>
                <w:sz w:val="28"/>
                <w:szCs w:val="28"/>
                <w:lang w:val="ru-RU"/>
              </w:rPr>
              <w:t>.</w:t>
            </w:r>
            <w:r>
              <w:rPr>
                <w:rFonts w:ascii="Times New Roman" w:hAnsi="Times New Roman"/>
                <w:sz w:val="28"/>
                <w:szCs w:val="28"/>
                <w:lang w:val="ru-RU"/>
              </w:rPr>
              <w:t xml:space="preserve"> </w:t>
            </w:r>
            <w:r w:rsidRPr="00AB73D7">
              <w:rPr>
                <w:rFonts w:ascii="Times New Roman" w:hAnsi="Times New Roman"/>
                <w:sz w:val="28"/>
                <w:szCs w:val="28"/>
                <w:lang w:val="ru-RU"/>
              </w:rPr>
              <w:t>В подпункте 2 пункта 1 статьи 1 цифры «</w:t>
            </w:r>
            <w:r>
              <w:rPr>
                <w:rFonts w:ascii="Times New Roman" w:hAnsi="Times New Roman"/>
                <w:sz w:val="28"/>
                <w:szCs w:val="28"/>
                <w:lang w:val="ru-RU"/>
              </w:rPr>
              <w:t>14319,6</w:t>
            </w:r>
            <w:r w:rsidRPr="00AB73D7">
              <w:rPr>
                <w:rFonts w:ascii="Times New Roman" w:hAnsi="Times New Roman"/>
                <w:sz w:val="28"/>
                <w:szCs w:val="28"/>
                <w:lang w:val="ru-RU"/>
              </w:rPr>
              <w:t>» заменить цифрами «</w:t>
            </w:r>
            <w:r>
              <w:rPr>
                <w:rFonts w:ascii="Times New Roman" w:hAnsi="Times New Roman"/>
                <w:sz w:val="28"/>
                <w:szCs w:val="28"/>
                <w:lang w:val="ru-RU"/>
              </w:rPr>
              <w:t>14804,1</w:t>
            </w:r>
            <w:r w:rsidRPr="00AB73D7">
              <w:rPr>
                <w:rFonts w:ascii="Times New Roman" w:hAnsi="Times New Roman"/>
                <w:sz w:val="28"/>
                <w:szCs w:val="28"/>
                <w:lang w:val="ru-RU"/>
              </w:rPr>
              <w:t>».</w:t>
            </w:r>
          </w:p>
          <w:p w:rsidR="009E7104" w:rsidRDefault="009E7104" w:rsidP="009E7104">
            <w:pPr>
              <w:tabs>
                <w:tab w:val="left" w:pos="-142"/>
                <w:tab w:val="left" w:pos="142"/>
              </w:tabs>
              <w:jc w:val="both"/>
              <w:rPr>
                <w:rFonts w:ascii="Times New Roman" w:hAnsi="Times New Roman"/>
                <w:sz w:val="28"/>
                <w:szCs w:val="28"/>
                <w:lang w:val="ru-RU"/>
              </w:rPr>
            </w:pPr>
            <w:r>
              <w:rPr>
                <w:rFonts w:ascii="Times New Roman" w:hAnsi="Times New Roman"/>
                <w:sz w:val="28"/>
                <w:szCs w:val="28"/>
                <w:lang w:val="ru-RU"/>
              </w:rPr>
              <w:t>1.3</w:t>
            </w:r>
            <w:r w:rsidRPr="00AB73D7">
              <w:rPr>
                <w:rFonts w:ascii="Times New Roman" w:hAnsi="Times New Roman"/>
                <w:sz w:val="28"/>
                <w:szCs w:val="28"/>
                <w:lang w:val="ru-RU"/>
              </w:rPr>
              <w:t>.</w:t>
            </w:r>
            <w:r>
              <w:rPr>
                <w:rFonts w:ascii="Times New Roman" w:hAnsi="Times New Roman"/>
                <w:sz w:val="28"/>
                <w:szCs w:val="28"/>
                <w:lang w:val="ru-RU"/>
              </w:rPr>
              <w:t xml:space="preserve"> </w:t>
            </w:r>
            <w:r w:rsidRPr="00AB73D7">
              <w:rPr>
                <w:rFonts w:ascii="Times New Roman" w:hAnsi="Times New Roman"/>
                <w:sz w:val="28"/>
                <w:szCs w:val="28"/>
                <w:lang w:val="ru-RU"/>
              </w:rPr>
              <w:t>В подпункте 3 пункта 1 статьи 1</w:t>
            </w:r>
            <w:r>
              <w:rPr>
                <w:rFonts w:ascii="Times New Roman" w:hAnsi="Times New Roman"/>
                <w:sz w:val="28"/>
                <w:szCs w:val="28"/>
                <w:lang w:val="ru-RU"/>
              </w:rPr>
              <w:t>слова «дефицит (профицит) заменить словом дефицит,</w:t>
            </w:r>
            <w:r w:rsidRPr="00AB73D7">
              <w:rPr>
                <w:rFonts w:ascii="Times New Roman" w:hAnsi="Times New Roman"/>
                <w:sz w:val="28"/>
                <w:szCs w:val="28"/>
                <w:lang w:val="ru-RU"/>
              </w:rPr>
              <w:t xml:space="preserve"> цифры «</w:t>
            </w:r>
            <w:r>
              <w:rPr>
                <w:rFonts w:ascii="Times New Roman" w:hAnsi="Times New Roman"/>
                <w:sz w:val="28"/>
                <w:szCs w:val="28"/>
                <w:lang w:val="ru-RU"/>
              </w:rPr>
              <w:t>0,0</w:t>
            </w:r>
            <w:r w:rsidRPr="00AB73D7">
              <w:rPr>
                <w:rFonts w:ascii="Times New Roman" w:hAnsi="Times New Roman"/>
                <w:sz w:val="28"/>
                <w:szCs w:val="28"/>
                <w:lang w:val="ru-RU"/>
              </w:rPr>
              <w:t>» заменить цифрами «</w:t>
            </w:r>
            <w:r>
              <w:rPr>
                <w:rFonts w:ascii="Times New Roman" w:hAnsi="Times New Roman"/>
                <w:sz w:val="28"/>
                <w:szCs w:val="28"/>
                <w:lang w:val="ru-RU"/>
              </w:rPr>
              <w:t>484,4</w:t>
            </w:r>
            <w:r w:rsidRPr="00AB73D7">
              <w:rPr>
                <w:rFonts w:ascii="Times New Roman" w:hAnsi="Times New Roman"/>
                <w:sz w:val="28"/>
                <w:szCs w:val="28"/>
                <w:lang w:val="ru-RU"/>
              </w:rPr>
              <w:t>».</w:t>
            </w:r>
          </w:p>
          <w:p w:rsidR="009E7104" w:rsidRPr="00AB73D7" w:rsidRDefault="009E7104" w:rsidP="009E7104">
            <w:pPr>
              <w:tabs>
                <w:tab w:val="left" w:pos="426"/>
                <w:tab w:val="left" w:pos="567"/>
              </w:tabs>
              <w:jc w:val="both"/>
              <w:rPr>
                <w:rFonts w:ascii="Times New Roman" w:hAnsi="Times New Roman"/>
                <w:sz w:val="28"/>
                <w:szCs w:val="28"/>
                <w:lang w:val="ru-RU"/>
              </w:rPr>
            </w:pPr>
            <w:r>
              <w:rPr>
                <w:rFonts w:ascii="Times New Roman" w:hAnsi="Times New Roman"/>
                <w:sz w:val="28"/>
                <w:szCs w:val="28"/>
                <w:lang w:val="ru-RU"/>
              </w:rPr>
              <w:t>1.4. В пункте 4 статьи 3 цифры на 2025 год «523,7</w:t>
            </w:r>
            <w:r w:rsidRPr="001412C1">
              <w:rPr>
                <w:rFonts w:ascii="Times New Roman" w:hAnsi="Times New Roman"/>
                <w:sz w:val="28"/>
                <w:szCs w:val="28"/>
                <w:lang w:val="ru-RU"/>
              </w:rPr>
              <w:t>»</w:t>
            </w:r>
            <w:r>
              <w:rPr>
                <w:rFonts w:ascii="Times New Roman" w:hAnsi="Times New Roman"/>
                <w:sz w:val="28"/>
                <w:szCs w:val="28"/>
                <w:lang w:val="ru-RU"/>
              </w:rPr>
              <w:t xml:space="preserve"> заменить цифрами «544,7».</w:t>
            </w:r>
          </w:p>
          <w:p w:rsidR="009E7104" w:rsidRPr="00335B58" w:rsidRDefault="009E7104" w:rsidP="009E7104">
            <w:pPr>
              <w:jc w:val="both"/>
              <w:rPr>
                <w:rFonts w:ascii="Times New Roman" w:hAnsi="Times New Roman"/>
                <w:sz w:val="28"/>
                <w:szCs w:val="28"/>
                <w:lang w:val="ru-RU"/>
              </w:rPr>
            </w:pPr>
            <w:r>
              <w:rPr>
                <w:rFonts w:ascii="Times New Roman" w:hAnsi="Times New Roman"/>
                <w:sz w:val="28"/>
                <w:szCs w:val="28"/>
                <w:lang w:val="ru-RU"/>
              </w:rPr>
              <w:t>1.5</w:t>
            </w:r>
            <w:r w:rsidRPr="00335B58">
              <w:rPr>
                <w:rFonts w:ascii="Times New Roman" w:hAnsi="Times New Roman"/>
                <w:sz w:val="28"/>
                <w:szCs w:val="28"/>
                <w:lang w:val="ru-RU"/>
              </w:rPr>
              <w:t>.</w:t>
            </w:r>
            <w:r>
              <w:rPr>
                <w:rFonts w:ascii="Times New Roman" w:hAnsi="Times New Roman"/>
                <w:sz w:val="28"/>
                <w:szCs w:val="28"/>
                <w:lang w:val="ru-RU"/>
              </w:rPr>
              <w:t xml:space="preserve"> Приложение 2</w:t>
            </w:r>
            <w:r w:rsidRPr="00335B58">
              <w:rPr>
                <w:rFonts w:ascii="Times New Roman" w:hAnsi="Times New Roman"/>
                <w:sz w:val="28"/>
                <w:szCs w:val="28"/>
                <w:lang w:val="ru-RU"/>
              </w:rPr>
              <w:t xml:space="preserve">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w:t>
            </w:r>
            <w:r>
              <w:rPr>
                <w:rFonts w:ascii="Times New Roman" w:hAnsi="Times New Roman"/>
                <w:sz w:val="28"/>
                <w:szCs w:val="28"/>
                <w:lang w:val="ru-RU"/>
              </w:rPr>
              <w:t>бюджетов на 2025 год и плановый период 2026 и 2027</w:t>
            </w:r>
            <w:r w:rsidRPr="00335B58">
              <w:rPr>
                <w:rFonts w:ascii="Times New Roman" w:hAnsi="Times New Roman"/>
                <w:sz w:val="28"/>
                <w:szCs w:val="28"/>
                <w:lang w:val="ru-RU"/>
              </w:rPr>
              <w:t xml:space="preserve"> годов» изложить в редакции согласно приложению 1 к настоящему решению.</w:t>
            </w:r>
          </w:p>
          <w:p w:rsidR="009E7104" w:rsidRPr="00335B58" w:rsidRDefault="009E7104" w:rsidP="009E7104">
            <w:pPr>
              <w:jc w:val="both"/>
              <w:rPr>
                <w:rFonts w:ascii="Times New Roman" w:hAnsi="Times New Roman"/>
                <w:sz w:val="28"/>
                <w:szCs w:val="28"/>
                <w:lang w:val="ru-RU"/>
              </w:rPr>
            </w:pPr>
            <w:r>
              <w:rPr>
                <w:rFonts w:ascii="Times New Roman" w:hAnsi="Times New Roman"/>
                <w:sz w:val="28"/>
                <w:szCs w:val="28"/>
                <w:lang w:val="ru-RU"/>
              </w:rPr>
              <w:t>1.6</w:t>
            </w:r>
            <w:r w:rsidRPr="00335B58">
              <w:rPr>
                <w:rFonts w:ascii="Times New Roman" w:hAnsi="Times New Roman"/>
                <w:sz w:val="28"/>
                <w:szCs w:val="28"/>
                <w:lang w:val="ru-RU"/>
              </w:rPr>
              <w:t>.</w:t>
            </w:r>
            <w:r>
              <w:rPr>
                <w:rFonts w:ascii="Times New Roman" w:hAnsi="Times New Roman"/>
                <w:sz w:val="28"/>
                <w:szCs w:val="28"/>
                <w:lang w:val="ru-RU"/>
              </w:rPr>
              <w:t xml:space="preserve"> Приложение 3</w:t>
            </w:r>
            <w:r w:rsidRPr="00335B58">
              <w:rPr>
                <w:rFonts w:ascii="Times New Roman" w:hAnsi="Times New Roman"/>
                <w:sz w:val="28"/>
                <w:szCs w:val="28"/>
                <w:lang w:val="ru-RU"/>
              </w:rPr>
              <w:t xml:space="preserve"> «Распределение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классиф</w:t>
            </w:r>
            <w:r>
              <w:rPr>
                <w:rFonts w:ascii="Times New Roman" w:hAnsi="Times New Roman"/>
                <w:sz w:val="28"/>
                <w:szCs w:val="28"/>
                <w:lang w:val="ru-RU"/>
              </w:rPr>
              <w:t xml:space="preserve">икации расходов бюджетов на 2025 </w:t>
            </w:r>
            <w:r>
              <w:rPr>
                <w:rFonts w:ascii="Times New Roman" w:hAnsi="Times New Roman"/>
                <w:sz w:val="28"/>
                <w:szCs w:val="28"/>
                <w:lang w:val="ru-RU"/>
              </w:rPr>
              <w:lastRenderedPageBreak/>
              <w:t>год и плановый период 2026 и 2027</w:t>
            </w:r>
            <w:r w:rsidRPr="00335B58">
              <w:rPr>
                <w:rFonts w:ascii="Times New Roman" w:hAnsi="Times New Roman"/>
                <w:sz w:val="28"/>
                <w:szCs w:val="28"/>
                <w:lang w:val="ru-RU"/>
              </w:rPr>
              <w:t xml:space="preserve"> годов» изложить в редакции согласно приложению 2 к настоящему решению.</w:t>
            </w:r>
          </w:p>
          <w:p w:rsidR="009E7104" w:rsidRDefault="009E7104" w:rsidP="009E7104">
            <w:pPr>
              <w:tabs>
                <w:tab w:val="left" w:pos="284"/>
                <w:tab w:val="left" w:pos="426"/>
              </w:tabs>
              <w:jc w:val="both"/>
              <w:rPr>
                <w:rFonts w:ascii="Times New Roman" w:hAnsi="Times New Roman"/>
                <w:sz w:val="28"/>
                <w:szCs w:val="28"/>
                <w:lang w:val="ru-RU"/>
              </w:rPr>
            </w:pPr>
            <w:r>
              <w:rPr>
                <w:rFonts w:ascii="Times New Roman" w:hAnsi="Times New Roman"/>
                <w:sz w:val="28"/>
                <w:szCs w:val="28"/>
                <w:lang w:val="ru-RU"/>
              </w:rPr>
              <w:t>1.7. Приложение 4</w:t>
            </w:r>
            <w:r w:rsidRPr="00335B58">
              <w:rPr>
                <w:rFonts w:ascii="Times New Roman" w:hAnsi="Times New Roman"/>
                <w:sz w:val="28"/>
                <w:szCs w:val="28"/>
                <w:lang w:val="ru-RU"/>
              </w:rPr>
              <w:t xml:space="preserve"> «Ведомственная структура расходов бюджета Борисоглебского сел</w:t>
            </w:r>
            <w:r>
              <w:rPr>
                <w:rFonts w:ascii="Times New Roman" w:hAnsi="Times New Roman"/>
                <w:sz w:val="28"/>
                <w:szCs w:val="28"/>
                <w:lang w:val="ru-RU"/>
              </w:rPr>
              <w:t>ьсовета Убинского района на 2025 год и плановый период 2026 и 2027</w:t>
            </w:r>
            <w:r w:rsidRPr="00335B58">
              <w:rPr>
                <w:rFonts w:ascii="Times New Roman" w:hAnsi="Times New Roman"/>
                <w:sz w:val="28"/>
                <w:szCs w:val="28"/>
                <w:lang w:val="ru-RU"/>
              </w:rPr>
              <w:t xml:space="preserve"> годов» изложить в редакции согласно приложению 3 к настоящему решению.</w:t>
            </w:r>
          </w:p>
          <w:p w:rsidR="009E7104" w:rsidRDefault="009E7104" w:rsidP="009E7104">
            <w:pPr>
              <w:tabs>
                <w:tab w:val="left" w:pos="284"/>
                <w:tab w:val="left" w:pos="426"/>
              </w:tabs>
              <w:jc w:val="both"/>
              <w:rPr>
                <w:rFonts w:ascii="Times New Roman" w:hAnsi="Times New Roman"/>
                <w:sz w:val="28"/>
                <w:szCs w:val="28"/>
                <w:lang w:val="ru-RU"/>
              </w:rPr>
            </w:pPr>
            <w:r>
              <w:rPr>
                <w:rFonts w:ascii="Times New Roman" w:hAnsi="Times New Roman"/>
                <w:sz w:val="28"/>
                <w:szCs w:val="28"/>
                <w:lang w:val="ru-RU"/>
              </w:rPr>
              <w:t>1.8. Приложение 5 «</w:t>
            </w:r>
            <w:r w:rsidRPr="00425F31">
              <w:rPr>
                <w:rFonts w:ascii="Times New Roman" w:hAnsi="Times New Roman"/>
                <w:sz w:val="28"/>
                <w:szCs w:val="28"/>
                <w:lang w:val="ru-RU"/>
              </w:rPr>
              <w:t>Распределение бюджетных ассигнований на исполнение публичных нормативных обязательств на  2025 год и плановый период  2026 и  2027 годов</w:t>
            </w:r>
            <w:r>
              <w:rPr>
                <w:rFonts w:ascii="Times New Roman" w:hAnsi="Times New Roman"/>
                <w:sz w:val="28"/>
                <w:szCs w:val="28"/>
                <w:lang w:val="ru-RU"/>
              </w:rPr>
              <w:t>» изложить в редакции согласно приложению 4 к настоящему решению.</w:t>
            </w:r>
          </w:p>
          <w:p w:rsidR="009E7104" w:rsidRPr="00425F31" w:rsidRDefault="009E7104" w:rsidP="009E7104">
            <w:pPr>
              <w:tabs>
                <w:tab w:val="left" w:pos="284"/>
                <w:tab w:val="left" w:pos="426"/>
              </w:tabs>
              <w:jc w:val="both"/>
              <w:rPr>
                <w:rFonts w:ascii="Times New Roman" w:hAnsi="Times New Roman"/>
                <w:sz w:val="28"/>
                <w:szCs w:val="28"/>
                <w:lang w:val="ru-RU"/>
              </w:rPr>
            </w:pPr>
            <w:r>
              <w:rPr>
                <w:rFonts w:ascii="Times New Roman" w:hAnsi="Times New Roman"/>
                <w:sz w:val="28"/>
                <w:szCs w:val="28"/>
                <w:lang w:val="ru-RU"/>
              </w:rPr>
              <w:t>1.9. Приложение 7</w:t>
            </w:r>
            <w:r w:rsidRPr="004A21B5">
              <w:rPr>
                <w:rFonts w:ascii="Times New Roman" w:hAnsi="Times New Roman"/>
                <w:sz w:val="28"/>
                <w:szCs w:val="28"/>
                <w:lang w:val="ru-RU"/>
              </w:rPr>
              <w:t xml:space="preserve"> «Источники финансирования дефицита бюджета Борисоглебского сельсовета Убинского района на 202</w:t>
            </w:r>
            <w:r>
              <w:rPr>
                <w:rFonts w:ascii="Times New Roman" w:hAnsi="Times New Roman"/>
                <w:sz w:val="28"/>
                <w:szCs w:val="28"/>
                <w:lang w:val="ru-RU"/>
              </w:rPr>
              <w:t>5</w:t>
            </w:r>
            <w:r w:rsidRPr="004A21B5">
              <w:rPr>
                <w:rFonts w:ascii="Times New Roman" w:hAnsi="Times New Roman"/>
                <w:sz w:val="28"/>
                <w:szCs w:val="28"/>
                <w:lang w:val="ru-RU"/>
              </w:rPr>
              <w:t xml:space="preserve"> год и плановый период 202</w:t>
            </w:r>
            <w:r>
              <w:rPr>
                <w:rFonts w:ascii="Times New Roman" w:hAnsi="Times New Roman"/>
                <w:sz w:val="28"/>
                <w:szCs w:val="28"/>
                <w:lang w:val="ru-RU"/>
              </w:rPr>
              <w:t>6</w:t>
            </w:r>
            <w:r w:rsidRPr="004A21B5">
              <w:rPr>
                <w:rFonts w:ascii="Times New Roman" w:hAnsi="Times New Roman"/>
                <w:sz w:val="28"/>
                <w:szCs w:val="28"/>
                <w:lang w:val="ru-RU"/>
              </w:rPr>
              <w:t xml:space="preserve"> и 202</w:t>
            </w:r>
            <w:r>
              <w:rPr>
                <w:rFonts w:ascii="Times New Roman" w:hAnsi="Times New Roman"/>
                <w:sz w:val="28"/>
                <w:szCs w:val="28"/>
                <w:lang w:val="ru-RU"/>
              </w:rPr>
              <w:t>7</w:t>
            </w:r>
            <w:r w:rsidRPr="004A21B5">
              <w:rPr>
                <w:rFonts w:ascii="Times New Roman" w:hAnsi="Times New Roman"/>
                <w:sz w:val="28"/>
                <w:szCs w:val="28"/>
                <w:lang w:val="ru-RU"/>
              </w:rPr>
              <w:t xml:space="preserve"> годов» изложить </w:t>
            </w:r>
            <w:r>
              <w:rPr>
                <w:rFonts w:ascii="Times New Roman" w:hAnsi="Times New Roman"/>
                <w:sz w:val="28"/>
                <w:szCs w:val="28"/>
                <w:lang w:val="ru-RU"/>
              </w:rPr>
              <w:t>в редакции согласно приложению 5</w:t>
            </w:r>
            <w:r w:rsidRPr="004A21B5">
              <w:rPr>
                <w:rFonts w:ascii="Times New Roman" w:hAnsi="Times New Roman"/>
                <w:sz w:val="28"/>
                <w:szCs w:val="28"/>
                <w:lang w:val="ru-RU"/>
              </w:rPr>
              <w:t xml:space="preserve"> к настоящему решению.</w:t>
            </w:r>
          </w:p>
          <w:p w:rsidR="009E7104" w:rsidRPr="00A47C42" w:rsidRDefault="009E7104" w:rsidP="009E7104">
            <w:pPr>
              <w:jc w:val="both"/>
              <w:rPr>
                <w:rFonts w:ascii="Times New Roman" w:hAnsi="Times New Roman"/>
                <w:sz w:val="28"/>
                <w:szCs w:val="28"/>
                <w:lang w:val="ru-RU"/>
              </w:rPr>
            </w:pPr>
            <w:r w:rsidRPr="00A47C42">
              <w:rPr>
                <w:rFonts w:ascii="Times New Roman" w:hAnsi="Times New Roman"/>
                <w:sz w:val="28"/>
                <w:szCs w:val="28"/>
                <w:lang w:val="ru-RU"/>
              </w:rPr>
              <w:t>2. Опубликовать настоящее решение в периодическом печатном издании «Вестник</w:t>
            </w:r>
            <w:r>
              <w:rPr>
                <w:rFonts w:ascii="Times New Roman" w:hAnsi="Times New Roman"/>
                <w:sz w:val="28"/>
                <w:szCs w:val="28"/>
                <w:lang w:val="ru-RU"/>
              </w:rPr>
              <w:t xml:space="preserve"> Борисоглебского сельсовета Убинского района Новосибирской области</w:t>
            </w:r>
            <w:r w:rsidRPr="00A47C42">
              <w:rPr>
                <w:rFonts w:ascii="Times New Roman" w:hAnsi="Times New Roman"/>
                <w:sz w:val="28"/>
                <w:szCs w:val="28"/>
                <w:lang w:val="ru-RU"/>
              </w:rPr>
              <w:t xml:space="preserve">» </w:t>
            </w:r>
            <w:r>
              <w:rPr>
                <w:rFonts w:ascii="Times New Roman" w:hAnsi="Times New Roman"/>
                <w:sz w:val="28"/>
                <w:szCs w:val="28"/>
                <w:lang w:val="ru-RU"/>
              </w:rPr>
              <w:t>и размещению на официальном сайте администрации Борисоглебского сельсовета Убинского района Новосибирской области.</w:t>
            </w:r>
            <w:r w:rsidRPr="00A47C42">
              <w:rPr>
                <w:rFonts w:ascii="Times New Roman" w:hAnsi="Times New Roman"/>
                <w:sz w:val="28"/>
                <w:szCs w:val="28"/>
                <w:lang w:val="ru-RU"/>
              </w:rPr>
              <w:t xml:space="preserve"> </w:t>
            </w:r>
          </w:p>
          <w:p w:rsidR="009E7104" w:rsidRPr="00A47C42" w:rsidRDefault="009E7104" w:rsidP="009E7104">
            <w:pPr>
              <w:jc w:val="both"/>
              <w:rPr>
                <w:rFonts w:ascii="Times New Roman" w:hAnsi="Times New Roman"/>
                <w:sz w:val="28"/>
                <w:szCs w:val="28"/>
                <w:lang w:val="ru-RU"/>
              </w:rPr>
            </w:pPr>
            <w:r>
              <w:rPr>
                <w:rFonts w:ascii="Times New Roman" w:hAnsi="Times New Roman"/>
                <w:sz w:val="28"/>
                <w:szCs w:val="28"/>
                <w:lang w:val="ru-RU"/>
              </w:rPr>
              <w:t>3.</w:t>
            </w:r>
            <w:r w:rsidRPr="00A47C42">
              <w:rPr>
                <w:rFonts w:ascii="Times New Roman" w:hAnsi="Times New Roman"/>
                <w:sz w:val="28"/>
                <w:szCs w:val="28"/>
                <w:lang w:val="ru-RU"/>
              </w:rPr>
              <w:t>Решение вступает в силу после его официального опубликования.</w:t>
            </w:r>
          </w:p>
          <w:p w:rsidR="009E7104" w:rsidRDefault="009E7104" w:rsidP="009E7104">
            <w:pPr>
              <w:jc w:val="both"/>
              <w:rPr>
                <w:rFonts w:ascii="Times New Roman" w:hAnsi="Times New Roman"/>
                <w:sz w:val="28"/>
                <w:szCs w:val="28"/>
                <w:lang w:val="ru-RU"/>
              </w:rPr>
            </w:pPr>
            <w:r>
              <w:rPr>
                <w:rFonts w:ascii="Times New Roman" w:hAnsi="Times New Roman"/>
                <w:sz w:val="28"/>
                <w:szCs w:val="28"/>
                <w:lang w:val="ru-RU"/>
              </w:rPr>
              <w:t>4.</w:t>
            </w:r>
            <w:r w:rsidRPr="00A47C42">
              <w:rPr>
                <w:rFonts w:ascii="Times New Roman" w:hAnsi="Times New Roman"/>
                <w:sz w:val="28"/>
                <w:szCs w:val="28"/>
                <w:lang w:val="ru-RU"/>
              </w:rPr>
              <w:t>Контроль за исполнением решения возложить на постоянную комиссию Совета депутатов Борисоглебского сельсовета Убинского района Новосибирской области по бюджетной, налоговой, финансово-кредитной политике, экономике (Гизитдинова Р.Г.).</w:t>
            </w:r>
          </w:p>
          <w:p w:rsidR="009E7104" w:rsidRPr="00A47C42" w:rsidRDefault="009E7104" w:rsidP="009E7104">
            <w:pPr>
              <w:jc w:val="both"/>
              <w:rPr>
                <w:rFonts w:ascii="Times New Roman" w:hAnsi="Times New Roman"/>
                <w:sz w:val="28"/>
                <w:szCs w:val="28"/>
                <w:lang w:val="ru-RU"/>
              </w:rPr>
            </w:pPr>
          </w:p>
          <w:p w:rsidR="009E7104" w:rsidRDefault="009E7104" w:rsidP="009E7104">
            <w:pPr>
              <w:tabs>
                <w:tab w:val="left" w:pos="5773"/>
              </w:tabs>
              <w:jc w:val="both"/>
              <w:rPr>
                <w:rFonts w:ascii="Times New Roman" w:hAnsi="Times New Roman"/>
                <w:sz w:val="28"/>
                <w:szCs w:val="28"/>
                <w:lang w:val="ru-RU"/>
              </w:rPr>
            </w:pPr>
          </w:p>
          <w:tbl>
            <w:tblPr>
              <w:tblStyle w:val="af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998"/>
              <w:gridCol w:w="4999"/>
            </w:tblGrid>
            <w:tr w:rsidR="009E7104" w:rsidRPr="004929FA" w:rsidTr="000775C2">
              <w:tc>
                <w:tcPr>
                  <w:tcW w:w="4998" w:type="dxa"/>
                </w:tcPr>
                <w:p w:rsidR="009E7104" w:rsidRDefault="009E7104" w:rsidP="009E7104">
                  <w:pPr>
                    <w:tabs>
                      <w:tab w:val="left" w:pos="5773"/>
                    </w:tabs>
                    <w:jc w:val="both"/>
                    <w:rPr>
                      <w:rFonts w:ascii="Times New Roman" w:hAnsi="Times New Roman"/>
                      <w:sz w:val="28"/>
                      <w:szCs w:val="28"/>
                      <w:lang w:val="ru-RU"/>
                    </w:rPr>
                  </w:pPr>
                  <w:r w:rsidRPr="002B2CC0">
                    <w:rPr>
                      <w:rFonts w:ascii="Times New Roman" w:hAnsi="Times New Roman"/>
                      <w:sz w:val="28"/>
                      <w:szCs w:val="28"/>
                      <w:lang w:val="ru-RU"/>
                    </w:rPr>
                    <w:t>Глава Борисоглебского сельсовета</w:t>
                  </w:r>
                  <w:r>
                    <w:rPr>
                      <w:rFonts w:ascii="Times New Roman" w:hAnsi="Times New Roman"/>
                      <w:sz w:val="28"/>
                      <w:szCs w:val="28"/>
                      <w:lang w:val="ru-RU"/>
                    </w:rPr>
                    <w:t xml:space="preserve"> </w:t>
                  </w:r>
                  <w:r w:rsidRPr="002B2CC0">
                    <w:rPr>
                      <w:rFonts w:ascii="Times New Roman" w:hAnsi="Times New Roman"/>
                      <w:sz w:val="28"/>
                      <w:szCs w:val="28"/>
                      <w:lang w:val="ru-RU"/>
                    </w:rPr>
                    <w:t>Убинского района</w:t>
                  </w:r>
                  <w:r>
                    <w:rPr>
                      <w:rFonts w:ascii="Times New Roman" w:hAnsi="Times New Roman"/>
                      <w:sz w:val="28"/>
                      <w:szCs w:val="28"/>
                      <w:lang w:val="ru-RU"/>
                    </w:rPr>
                    <w:t xml:space="preserve"> </w:t>
                  </w:r>
                  <w:r w:rsidRPr="002B2CC0">
                    <w:rPr>
                      <w:rFonts w:ascii="Times New Roman" w:hAnsi="Times New Roman"/>
                      <w:sz w:val="28"/>
                      <w:szCs w:val="28"/>
                      <w:lang w:val="ru-RU"/>
                    </w:rPr>
                    <w:t xml:space="preserve">Новосибирской области     </w:t>
                  </w:r>
                </w:p>
                <w:p w:rsidR="009E7104" w:rsidRDefault="009E7104" w:rsidP="009E7104">
                  <w:pPr>
                    <w:tabs>
                      <w:tab w:val="left" w:pos="5773"/>
                    </w:tabs>
                    <w:jc w:val="both"/>
                    <w:rPr>
                      <w:rFonts w:ascii="Times New Roman" w:hAnsi="Times New Roman"/>
                      <w:sz w:val="28"/>
                      <w:szCs w:val="28"/>
                      <w:lang w:val="ru-RU"/>
                    </w:rPr>
                  </w:pPr>
                  <w:r w:rsidRPr="002B2CC0">
                    <w:rPr>
                      <w:rFonts w:ascii="Times New Roman" w:hAnsi="Times New Roman"/>
                      <w:sz w:val="28"/>
                      <w:szCs w:val="28"/>
                      <w:lang w:val="ru-RU"/>
                    </w:rPr>
                    <w:t xml:space="preserve">        </w:t>
                  </w:r>
                </w:p>
                <w:p w:rsidR="009E7104" w:rsidRDefault="009E7104" w:rsidP="009E7104">
                  <w:pPr>
                    <w:tabs>
                      <w:tab w:val="left" w:pos="5773"/>
                    </w:tabs>
                    <w:jc w:val="both"/>
                    <w:rPr>
                      <w:rFonts w:ascii="Times New Roman" w:hAnsi="Times New Roman"/>
                      <w:sz w:val="28"/>
                      <w:szCs w:val="28"/>
                      <w:lang w:val="ru-RU"/>
                    </w:rPr>
                  </w:pPr>
                  <w:r>
                    <w:rPr>
                      <w:rFonts w:ascii="Times New Roman" w:hAnsi="Times New Roman"/>
                      <w:sz w:val="28"/>
                      <w:szCs w:val="28"/>
                      <w:lang w:val="ru-RU"/>
                    </w:rPr>
                    <w:t>______________ О.Н. Дынер</w:t>
                  </w:r>
                  <w:r w:rsidRPr="002B2CC0">
                    <w:rPr>
                      <w:rFonts w:ascii="Times New Roman" w:hAnsi="Times New Roman"/>
                      <w:sz w:val="28"/>
                      <w:szCs w:val="28"/>
                      <w:lang w:val="ru-RU"/>
                    </w:rPr>
                    <w:t xml:space="preserve"> </w:t>
                  </w:r>
                </w:p>
                <w:p w:rsidR="009E7104" w:rsidRDefault="009E7104" w:rsidP="009E7104">
                  <w:pPr>
                    <w:tabs>
                      <w:tab w:val="left" w:pos="5773"/>
                    </w:tabs>
                    <w:jc w:val="both"/>
                    <w:rPr>
                      <w:rFonts w:ascii="Times New Roman" w:hAnsi="Times New Roman"/>
                      <w:sz w:val="28"/>
                      <w:szCs w:val="28"/>
                      <w:lang w:val="ru-RU"/>
                    </w:rPr>
                  </w:pPr>
                  <w:r w:rsidRPr="002B2CC0">
                    <w:rPr>
                      <w:rFonts w:ascii="Times New Roman" w:hAnsi="Times New Roman"/>
                      <w:sz w:val="28"/>
                      <w:szCs w:val="28"/>
                      <w:lang w:val="ru-RU"/>
                    </w:rPr>
                    <w:lastRenderedPageBreak/>
                    <w:t>«</w:t>
                  </w:r>
                  <w:r>
                    <w:rPr>
                      <w:rFonts w:ascii="Times New Roman" w:hAnsi="Times New Roman"/>
                      <w:sz w:val="28"/>
                      <w:szCs w:val="28"/>
                      <w:lang w:val="ru-RU"/>
                    </w:rPr>
                    <w:t xml:space="preserve"> 20 </w:t>
                  </w:r>
                  <w:r w:rsidRPr="002B2CC0">
                    <w:rPr>
                      <w:rFonts w:ascii="Times New Roman" w:hAnsi="Times New Roman"/>
                      <w:sz w:val="28"/>
                      <w:szCs w:val="28"/>
                      <w:lang w:val="ru-RU"/>
                    </w:rPr>
                    <w:t xml:space="preserve">» </w:t>
                  </w:r>
                  <w:r>
                    <w:rPr>
                      <w:rFonts w:ascii="Times New Roman" w:hAnsi="Times New Roman"/>
                      <w:sz w:val="28"/>
                      <w:szCs w:val="28"/>
                      <w:lang w:val="ru-RU"/>
                    </w:rPr>
                    <w:t>февраля 2025</w:t>
                  </w:r>
                  <w:r w:rsidRPr="002B2CC0">
                    <w:rPr>
                      <w:rFonts w:ascii="Times New Roman" w:hAnsi="Times New Roman"/>
                      <w:sz w:val="28"/>
                      <w:szCs w:val="28"/>
                      <w:lang w:val="ru-RU"/>
                    </w:rPr>
                    <w:t xml:space="preserve"> года                                         </w:t>
                  </w:r>
                  <w:r>
                    <w:rPr>
                      <w:rFonts w:ascii="Times New Roman" w:hAnsi="Times New Roman"/>
                      <w:sz w:val="28"/>
                      <w:szCs w:val="28"/>
                      <w:lang w:val="ru-RU"/>
                    </w:rPr>
                    <w:t xml:space="preserve">   </w:t>
                  </w:r>
                  <w:r w:rsidRPr="002B2CC0">
                    <w:rPr>
                      <w:rFonts w:ascii="Times New Roman" w:hAnsi="Times New Roman"/>
                      <w:sz w:val="28"/>
                      <w:szCs w:val="28"/>
                      <w:lang w:val="ru-RU"/>
                    </w:rPr>
                    <w:t xml:space="preserve">              </w:t>
                  </w:r>
                  <w:r>
                    <w:rPr>
                      <w:rFonts w:ascii="Times New Roman" w:hAnsi="Times New Roman"/>
                      <w:sz w:val="28"/>
                      <w:szCs w:val="28"/>
                      <w:lang w:val="ru-RU"/>
                    </w:rPr>
                    <w:t xml:space="preserve">   </w:t>
                  </w:r>
                  <w:r w:rsidRPr="002B2CC0">
                    <w:rPr>
                      <w:rFonts w:ascii="Times New Roman" w:hAnsi="Times New Roman"/>
                      <w:sz w:val="28"/>
                      <w:szCs w:val="28"/>
                      <w:lang w:val="ru-RU"/>
                    </w:rPr>
                    <w:t xml:space="preserve"> </w:t>
                  </w:r>
                </w:p>
              </w:tc>
              <w:tc>
                <w:tcPr>
                  <w:tcW w:w="4999" w:type="dxa"/>
                </w:tcPr>
                <w:p w:rsidR="009E7104" w:rsidRDefault="009E7104" w:rsidP="009E7104">
                  <w:pPr>
                    <w:tabs>
                      <w:tab w:val="left" w:pos="5773"/>
                    </w:tabs>
                    <w:jc w:val="both"/>
                    <w:rPr>
                      <w:rFonts w:ascii="Times New Roman" w:hAnsi="Times New Roman"/>
                      <w:sz w:val="28"/>
                      <w:szCs w:val="28"/>
                      <w:lang w:val="ru-RU"/>
                    </w:rPr>
                  </w:pPr>
                  <w:r w:rsidRPr="002B2CC0">
                    <w:rPr>
                      <w:rFonts w:ascii="Times New Roman" w:hAnsi="Times New Roman"/>
                      <w:sz w:val="28"/>
                      <w:szCs w:val="28"/>
                      <w:lang w:val="ru-RU"/>
                    </w:rPr>
                    <w:lastRenderedPageBreak/>
                    <w:t>Председатель Совета</w:t>
                  </w:r>
                  <w:r>
                    <w:rPr>
                      <w:rFonts w:ascii="Times New Roman" w:hAnsi="Times New Roman"/>
                      <w:sz w:val="28"/>
                      <w:szCs w:val="28"/>
                      <w:lang w:val="ru-RU"/>
                    </w:rPr>
                    <w:t xml:space="preserve"> депутатов</w:t>
                  </w:r>
                  <w:r w:rsidRPr="002B2CC0">
                    <w:rPr>
                      <w:rFonts w:ascii="Times New Roman" w:hAnsi="Times New Roman"/>
                      <w:sz w:val="28"/>
                      <w:szCs w:val="28"/>
                      <w:lang w:val="ru-RU"/>
                    </w:rPr>
                    <w:t xml:space="preserve"> Борисоглебского</w:t>
                  </w:r>
                  <w:r>
                    <w:rPr>
                      <w:rFonts w:ascii="Times New Roman" w:hAnsi="Times New Roman"/>
                      <w:sz w:val="28"/>
                      <w:szCs w:val="28"/>
                      <w:lang w:val="ru-RU"/>
                    </w:rPr>
                    <w:t xml:space="preserve"> </w:t>
                  </w:r>
                  <w:r w:rsidRPr="002B2CC0">
                    <w:rPr>
                      <w:rFonts w:ascii="Times New Roman" w:hAnsi="Times New Roman"/>
                      <w:sz w:val="28"/>
                      <w:szCs w:val="28"/>
                      <w:lang w:val="ru-RU"/>
                    </w:rPr>
                    <w:t>сельсовета</w:t>
                  </w:r>
                </w:p>
                <w:p w:rsidR="009E7104" w:rsidRDefault="009E7104" w:rsidP="009E7104">
                  <w:pPr>
                    <w:tabs>
                      <w:tab w:val="left" w:pos="5773"/>
                    </w:tabs>
                    <w:jc w:val="both"/>
                    <w:rPr>
                      <w:rFonts w:ascii="Times New Roman" w:hAnsi="Times New Roman"/>
                      <w:sz w:val="28"/>
                      <w:szCs w:val="28"/>
                      <w:lang w:val="ru-RU"/>
                    </w:rPr>
                  </w:pPr>
                  <w:r w:rsidRPr="002B2CC0">
                    <w:rPr>
                      <w:rFonts w:ascii="Times New Roman" w:hAnsi="Times New Roman"/>
                      <w:sz w:val="28"/>
                      <w:szCs w:val="28"/>
                      <w:lang w:val="ru-RU"/>
                    </w:rPr>
                    <w:t>Убинского района</w:t>
                  </w:r>
                  <w:r>
                    <w:rPr>
                      <w:rFonts w:ascii="Times New Roman" w:hAnsi="Times New Roman"/>
                      <w:sz w:val="28"/>
                      <w:szCs w:val="28"/>
                      <w:lang w:val="ru-RU"/>
                    </w:rPr>
                    <w:t xml:space="preserve"> </w:t>
                  </w:r>
                  <w:r w:rsidRPr="002B2CC0">
                    <w:rPr>
                      <w:rFonts w:ascii="Times New Roman" w:hAnsi="Times New Roman"/>
                      <w:sz w:val="28"/>
                      <w:szCs w:val="28"/>
                      <w:lang w:val="ru-RU"/>
                    </w:rPr>
                    <w:t xml:space="preserve">Новосибирской области  </w:t>
                  </w:r>
                </w:p>
                <w:p w:rsidR="009E7104" w:rsidRDefault="009E7104" w:rsidP="009E7104">
                  <w:pPr>
                    <w:tabs>
                      <w:tab w:val="left" w:pos="5773"/>
                    </w:tabs>
                    <w:jc w:val="both"/>
                    <w:rPr>
                      <w:rFonts w:ascii="Times New Roman" w:hAnsi="Times New Roman"/>
                      <w:sz w:val="28"/>
                      <w:szCs w:val="28"/>
                      <w:lang w:val="ru-RU"/>
                    </w:rPr>
                  </w:pPr>
                  <w:r w:rsidRPr="002B2CC0">
                    <w:rPr>
                      <w:rFonts w:ascii="Times New Roman" w:hAnsi="Times New Roman"/>
                      <w:sz w:val="28"/>
                      <w:szCs w:val="28"/>
                      <w:lang w:val="ru-RU"/>
                    </w:rPr>
                    <w:t xml:space="preserve">     </w:t>
                  </w:r>
                </w:p>
                <w:p w:rsidR="009E7104" w:rsidRDefault="009E7104" w:rsidP="009E7104">
                  <w:pPr>
                    <w:jc w:val="both"/>
                    <w:rPr>
                      <w:rFonts w:ascii="Times New Roman" w:hAnsi="Times New Roman"/>
                      <w:sz w:val="28"/>
                      <w:szCs w:val="28"/>
                      <w:lang w:val="ru-RU"/>
                    </w:rPr>
                  </w:pPr>
                  <w:r>
                    <w:rPr>
                      <w:rFonts w:ascii="Times New Roman" w:hAnsi="Times New Roman"/>
                      <w:sz w:val="28"/>
                      <w:szCs w:val="28"/>
                      <w:lang w:val="ru-RU"/>
                    </w:rPr>
                    <w:lastRenderedPageBreak/>
                    <w:t>______________  Т.Е</w:t>
                  </w:r>
                  <w:r w:rsidRPr="002B2CC0">
                    <w:rPr>
                      <w:rFonts w:ascii="Times New Roman" w:hAnsi="Times New Roman"/>
                      <w:sz w:val="28"/>
                      <w:szCs w:val="28"/>
                      <w:lang w:val="ru-RU"/>
                    </w:rPr>
                    <w:t xml:space="preserve">. </w:t>
                  </w:r>
                  <w:r>
                    <w:rPr>
                      <w:rFonts w:ascii="Times New Roman" w:hAnsi="Times New Roman"/>
                      <w:sz w:val="28"/>
                      <w:szCs w:val="28"/>
                      <w:lang w:val="ru-RU"/>
                    </w:rPr>
                    <w:t>Бородина</w:t>
                  </w:r>
                </w:p>
                <w:p w:rsidR="009E7104" w:rsidRDefault="009E7104" w:rsidP="009E7104">
                  <w:pPr>
                    <w:jc w:val="both"/>
                    <w:rPr>
                      <w:rFonts w:ascii="Times New Roman" w:hAnsi="Times New Roman"/>
                      <w:sz w:val="28"/>
                      <w:szCs w:val="28"/>
                      <w:lang w:val="ru-RU"/>
                    </w:rPr>
                  </w:pPr>
                  <w:r w:rsidRPr="002B2CC0">
                    <w:rPr>
                      <w:rFonts w:ascii="Times New Roman" w:hAnsi="Times New Roman"/>
                      <w:sz w:val="28"/>
                      <w:szCs w:val="28"/>
                      <w:lang w:val="ru-RU"/>
                    </w:rPr>
                    <w:t xml:space="preserve"> «</w:t>
                  </w:r>
                  <w:r>
                    <w:rPr>
                      <w:rFonts w:ascii="Times New Roman" w:hAnsi="Times New Roman"/>
                      <w:sz w:val="28"/>
                      <w:szCs w:val="28"/>
                      <w:lang w:val="ru-RU"/>
                    </w:rPr>
                    <w:t>20</w:t>
                  </w:r>
                  <w:r w:rsidRPr="002B2CC0">
                    <w:rPr>
                      <w:rFonts w:ascii="Times New Roman" w:hAnsi="Times New Roman"/>
                      <w:sz w:val="28"/>
                      <w:szCs w:val="28"/>
                      <w:lang w:val="ru-RU"/>
                    </w:rPr>
                    <w:t xml:space="preserve">» </w:t>
                  </w:r>
                  <w:r>
                    <w:rPr>
                      <w:rFonts w:ascii="Times New Roman" w:hAnsi="Times New Roman"/>
                      <w:sz w:val="28"/>
                      <w:szCs w:val="28"/>
                      <w:lang w:val="ru-RU"/>
                    </w:rPr>
                    <w:t>февраля  2025</w:t>
                  </w:r>
                  <w:r w:rsidRPr="002B2CC0">
                    <w:rPr>
                      <w:rFonts w:ascii="Times New Roman" w:hAnsi="Times New Roman"/>
                      <w:sz w:val="28"/>
                      <w:szCs w:val="28"/>
                      <w:lang w:val="ru-RU"/>
                    </w:rPr>
                    <w:t xml:space="preserve"> года                                                      </w:t>
                  </w:r>
                </w:p>
              </w:tc>
            </w:tr>
          </w:tbl>
          <w:p w:rsidR="009E7104" w:rsidRDefault="009E7104" w:rsidP="009E7104">
            <w:pPr>
              <w:widowControl w:val="0"/>
              <w:spacing w:after="1200" w:line="322" w:lineRule="exact"/>
              <w:rPr>
                <w:rFonts w:ascii="Times New Roman" w:hAnsi="Times New Roman"/>
                <w:color w:val="000000"/>
                <w:sz w:val="28"/>
                <w:szCs w:val="28"/>
                <w:lang w:val="ru-RU" w:eastAsia="ru-RU" w:bidi="ru-RU"/>
              </w:rPr>
            </w:pPr>
            <w:r>
              <w:rPr>
                <w:rFonts w:ascii="Times New Roman" w:hAnsi="Times New Roman"/>
                <w:color w:val="000000"/>
                <w:sz w:val="28"/>
                <w:szCs w:val="28"/>
                <w:lang w:val="ru-RU" w:eastAsia="ru-RU" w:bidi="ru-RU"/>
              </w:rPr>
              <w:lastRenderedPageBreak/>
              <w:t xml:space="preserve"> </w:t>
            </w:r>
          </w:p>
          <w:p w:rsidR="00566D26" w:rsidRDefault="00566D26" w:rsidP="009E7104">
            <w:pPr>
              <w:widowControl w:val="0"/>
              <w:spacing w:after="1200" w:line="322" w:lineRule="exact"/>
              <w:rPr>
                <w:rFonts w:ascii="Times New Roman" w:hAnsi="Times New Roman"/>
                <w:color w:val="000000"/>
                <w:sz w:val="28"/>
                <w:szCs w:val="28"/>
                <w:lang w:val="ru-RU" w:eastAsia="ru-RU" w:bidi="ru-RU"/>
              </w:rPr>
            </w:pPr>
          </w:p>
          <w:p w:rsidR="00566D26" w:rsidRDefault="00566D26" w:rsidP="009E7104">
            <w:pPr>
              <w:widowControl w:val="0"/>
              <w:spacing w:after="1200" w:line="322" w:lineRule="exact"/>
              <w:rPr>
                <w:rFonts w:ascii="Times New Roman" w:hAnsi="Times New Roman"/>
                <w:color w:val="000000"/>
                <w:sz w:val="28"/>
                <w:szCs w:val="28"/>
                <w:lang w:val="ru-RU" w:eastAsia="ru-RU" w:bidi="ru-RU"/>
              </w:rPr>
            </w:pPr>
          </w:p>
          <w:p w:rsidR="00566D26" w:rsidRDefault="00566D26" w:rsidP="009E7104">
            <w:pPr>
              <w:widowControl w:val="0"/>
              <w:spacing w:after="1200" w:line="322" w:lineRule="exact"/>
              <w:rPr>
                <w:rFonts w:ascii="Times New Roman" w:hAnsi="Times New Roman"/>
                <w:color w:val="000000"/>
                <w:sz w:val="28"/>
                <w:szCs w:val="28"/>
                <w:lang w:val="ru-RU" w:eastAsia="ru-RU" w:bidi="ru-RU"/>
              </w:rPr>
            </w:pPr>
          </w:p>
          <w:p w:rsidR="00566D26" w:rsidRDefault="00566D26" w:rsidP="009E7104">
            <w:pPr>
              <w:widowControl w:val="0"/>
              <w:spacing w:after="1200" w:line="322" w:lineRule="exact"/>
              <w:rPr>
                <w:rFonts w:ascii="Times New Roman" w:hAnsi="Times New Roman"/>
                <w:color w:val="000000"/>
                <w:sz w:val="28"/>
                <w:szCs w:val="28"/>
                <w:lang w:val="ru-RU" w:eastAsia="ru-RU" w:bidi="ru-RU"/>
              </w:rPr>
            </w:pPr>
          </w:p>
          <w:p w:rsidR="00566D26" w:rsidRDefault="00566D26" w:rsidP="009E7104">
            <w:pPr>
              <w:widowControl w:val="0"/>
              <w:spacing w:after="1200" w:line="322" w:lineRule="exact"/>
              <w:rPr>
                <w:rFonts w:ascii="Times New Roman" w:hAnsi="Times New Roman"/>
                <w:color w:val="000000"/>
                <w:sz w:val="28"/>
                <w:szCs w:val="28"/>
                <w:lang w:val="ru-RU" w:eastAsia="ru-RU" w:bidi="ru-RU"/>
              </w:rPr>
            </w:pPr>
          </w:p>
          <w:tbl>
            <w:tblPr>
              <w:tblW w:w="10239" w:type="dxa"/>
              <w:tblLayout w:type="fixed"/>
              <w:tblLook w:val="04A0" w:firstRow="1" w:lastRow="0" w:firstColumn="1" w:lastColumn="0" w:noHBand="0" w:noVBand="1"/>
            </w:tblPr>
            <w:tblGrid>
              <w:gridCol w:w="2160"/>
              <w:gridCol w:w="567"/>
              <w:gridCol w:w="721"/>
              <w:gridCol w:w="696"/>
              <w:gridCol w:w="671"/>
              <w:gridCol w:w="1088"/>
              <w:gridCol w:w="2210"/>
              <w:gridCol w:w="2126"/>
            </w:tblGrid>
            <w:tr w:rsidR="0005236A" w:rsidRPr="0005236A" w:rsidTr="004929FA">
              <w:trPr>
                <w:trHeight w:val="225"/>
              </w:trPr>
              <w:tc>
                <w:tcPr>
                  <w:tcW w:w="2160" w:type="dxa"/>
                  <w:tcBorders>
                    <w:top w:val="nil"/>
                    <w:left w:val="nil"/>
                    <w:bottom w:val="nil"/>
                    <w:right w:val="nil"/>
                  </w:tcBorders>
                  <w:shd w:val="clear" w:color="auto" w:fill="auto"/>
                  <w:noWrap/>
                  <w:vAlign w:val="bottom"/>
                  <w:hideMark/>
                </w:tcPr>
                <w:p w:rsidR="0005236A" w:rsidRPr="0005236A" w:rsidRDefault="0005236A" w:rsidP="0005236A">
                  <w:pPr>
                    <w:rPr>
                      <w:rFonts w:ascii="Times New Roman" w:hAnsi="Times New Roman"/>
                      <w:sz w:val="20"/>
                      <w:szCs w:val="20"/>
                      <w:lang w:val="ru-RU" w:eastAsia="ru-RU" w:bidi="ar-SA"/>
                    </w:rPr>
                  </w:pPr>
                </w:p>
              </w:tc>
              <w:tc>
                <w:tcPr>
                  <w:tcW w:w="567" w:type="dxa"/>
                  <w:tcBorders>
                    <w:top w:val="nil"/>
                    <w:left w:val="nil"/>
                    <w:bottom w:val="nil"/>
                    <w:right w:val="nil"/>
                  </w:tcBorders>
                  <w:shd w:val="clear" w:color="auto" w:fill="auto"/>
                  <w:noWrap/>
                  <w:vAlign w:val="bottom"/>
                  <w:hideMark/>
                </w:tcPr>
                <w:p w:rsidR="0005236A" w:rsidRPr="0005236A" w:rsidRDefault="0005236A" w:rsidP="0005236A">
                  <w:pPr>
                    <w:rPr>
                      <w:rFonts w:ascii="Times New Roman" w:hAnsi="Times New Roman"/>
                      <w:sz w:val="20"/>
                      <w:szCs w:val="20"/>
                      <w:lang w:val="ru-RU" w:eastAsia="ru-RU" w:bidi="ar-SA"/>
                    </w:rPr>
                  </w:pPr>
                </w:p>
              </w:tc>
              <w:tc>
                <w:tcPr>
                  <w:tcW w:w="721" w:type="dxa"/>
                  <w:tcBorders>
                    <w:top w:val="nil"/>
                    <w:left w:val="nil"/>
                    <w:bottom w:val="nil"/>
                    <w:right w:val="nil"/>
                  </w:tcBorders>
                  <w:shd w:val="clear" w:color="auto" w:fill="auto"/>
                  <w:noWrap/>
                  <w:vAlign w:val="bottom"/>
                  <w:hideMark/>
                </w:tcPr>
                <w:p w:rsidR="0005236A" w:rsidRPr="0005236A" w:rsidRDefault="0005236A" w:rsidP="0005236A">
                  <w:pPr>
                    <w:rPr>
                      <w:rFonts w:ascii="Times New Roman" w:hAnsi="Times New Roman"/>
                      <w:sz w:val="20"/>
                      <w:szCs w:val="20"/>
                      <w:lang w:val="ru-RU" w:eastAsia="ru-RU" w:bidi="ar-SA"/>
                    </w:rPr>
                  </w:pPr>
                </w:p>
              </w:tc>
              <w:tc>
                <w:tcPr>
                  <w:tcW w:w="696" w:type="dxa"/>
                  <w:tcBorders>
                    <w:top w:val="nil"/>
                    <w:left w:val="nil"/>
                    <w:bottom w:val="nil"/>
                    <w:right w:val="nil"/>
                  </w:tcBorders>
                  <w:shd w:val="clear" w:color="auto" w:fill="auto"/>
                  <w:noWrap/>
                  <w:vAlign w:val="bottom"/>
                  <w:hideMark/>
                </w:tcPr>
                <w:p w:rsidR="0005236A" w:rsidRPr="0005236A" w:rsidRDefault="0005236A" w:rsidP="0005236A">
                  <w:pPr>
                    <w:rPr>
                      <w:rFonts w:ascii="Times New Roman" w:hAnsi="Times New Roman"/>
                      <w:sz w:val="20"/>
                      <w:szCs w:val="20"/>
                      <w:lang w:val="ru-RU" w:eastAsia="ru-RU" w:bidi="ar-SA"/>
                    </w:rPr>
                  </w:pPr>
                </w:p>
              </w:tc>
              <w:tc>
                <w:tcPr>
                  <w:tcW w:w="671" w:type="dxa"/>
                  <w:tcBorders>
                    <w:top w:val="nil"/>
                    <w:left w:val="nil"/>
                    <w:bottom w:val="nil"/>
                    <w:right w:val="nil"/>
                  </w:tcBorders>
                  <w:shd w:val="clear" w:color="auto" w:fill="auto"/>
                  <w:noWrap/>
                  <w:vAlign w:val="bottom"/>
                  <w:hideMark/>
                </w:tcPr>
                <w:p w:rsidR="0005236A" w:rsidRPr="0005236A" w:rsidRDefault="0005236A" w:rsidP="0005236A">
                  <w:pPr>
                    <w:rPr>
                      <w:rFonts w:ascii="Times New Roman" w:hAnsi="Times New Roman"/>
                      <w:sz w:val="20"/>
                      <w:szCs w:val="20"/>
                      <w:lang w:val="ru-RU" w:eastAsia="ru-RU" w:bidi="ar-SA"/>
                    </w:rPr>
                  </w:pPr>
                </w:p>
              </w:tc>
              <w:tc>
                <w:tcPr>
                  <w:tcW w:w="1088" w:type="dxa"/>
                  <w:tcBorders>
                    <w:top w:val="nil"/>
                    <w:left w:val="nil"/>
                    <w:bottom w:val="nil"/>
                    <w:right w:val="nil"/>
                  </w:tcBorders>
                  <w:shd w:val="clear" w:color="auto" w:fill="auto"/>
                  <w:noWrap/>
                  <w:vAlign w:val="bottom"/>
                  <w:hideMark/>
                </w:tcPr>
                <w:p w:rsidR="0005236A" w:rsidRPr="0005236A" w:rsidRDefault="0005236A" w:rsidP="0005236A">
                  <w:pPr>
                    <w:rPr>
                      <w:rFonts w:ascii="Times New Roman" w:hAnsi="Times New Roman"/>
                      <w:sz w:val="20"/>
                      <w:szCs w:val="20"/>
                      <w:lang w:val="ru-RU" w:eastAsia="ru-RU" w:bidi="ar-SA"/>
                    </w:rPr>
                  </w:pPr>
                </w:p>
              </w:tc>
              <w:tc>
                <w:tcPr>
                  <w:tcW w:w="4336" w:type="dxa"/>
                  <w:gridSpan w:val="2"/>
                  <w:tcBorders>
                    <w:top w:val="nil"/>
                    <w:left w:val="nil"/>
                    <w:bottom w:val="nil"/>
                    <w:right w:val="nil"/>
                  </w:tcBorders>
                  <w:shd w:val="clear" w:color="auto" w:fill="auto"/>
                  <w:noWrap/>
                  <w:vAlign w:val="bottom"/>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Приложение №_1_</w:t>
                  </w:r>
                </w:p>
              </w:tc>
            </w:tr>
            <w:tr w:rsidR="0005236A" w:rsidRPr="004929FA" w:rsidTr="004929FA">
              <w:trPr>
                <w:trHeight w:val="225"/>
              </w:trPr>
              <w:tc>
                <w:tcPr>
                  <w:tcW w:w="2160" w:type="dxa"/>
                  <w:tcBorders>
                    <w:top w:val="nil"/>
                    <w:left w:val="nil"/>
                    <w:bottom w:val="nil"/>
                    <w:right w:val="nil"/>
                  </w:tcBorders>
                  <w:shd w:val="clear" w:color="auto" w:fill="auto"/>
                  <w:noWrap/>
                  <w:vAlign w:val="bottom"/>
                  <w:hideMark/>
                </w:tcPr>
                <w:p w:rsidR="0005236A" w:rsidRPr="0005236A" w:rsidRDefault="0005236A" w:rsidP="0005236A">
                  <w:pPr>
                    <w:jc w:val="right"/>
                    <w:rPr>
                      <w:rFonts w:ascii="Arial" w:hAnsi="Arial" w:cs="Arial"/>
                      <w:color w:val="000000"/>
                      <w:sz w:val="16"/>
                      <w:szCs w:val="16"/>
                      <w:lang w:val="ru-RU" w:eastAsia="ru-RU" w:bidi="ar-SA"/>
                    </w:rPr>
                  </w:pPr>
                </w:p>
              </w:tc>
              <w:tc>
                <w:tcPr>
                  <w:tcW w:w="567" w:type="dxa"/>
                  <w:tcBorders>
                    <w:top w:val="nil"/>
                    <w:left w:val="nil"/>
                    <w:bottom w:val="nil"/>
                    <w:right w:val="nil"/>
                  </w:tcBorders>
                  <w:shd w:val="clear" w:color="auto" w:fill="auto"/>
                  <w:noWrap/>
                  <w:vAlign w:val="bottom"/>
                  <w:hideMark/>
                </w:tcPr>
                <w:p w:rsidR="0005236A" w:rsidRPr="0005236A" w:rsidRDefault="0005236A" w:rsidP="0005236A">
                  <w:pPr>
                    <w:rPr>
                      <w:rFonts w:ascii="Times New Roman" w:hAnsi="Times New Roman"/>
                      <w:sz w:val="20"/>
                      <w:szCs w:val="20"/>
                      <w:lang w:val="ru-RU" w:eastAsia="ru-RU" w:bidi="ar-SA"/>
                    </w:rPr>
                  </w:pPr>
                </w:p>
              </w:tc>
              <w:tc>
                <w:tcPr>
                  <w:tcW w:w="721" w:type="dxa"/>
                  <w:tcBorders>
                    <w:top w:val="nil"/>
                    <w:left w:val="nil"/>
                    <w:bottom w:val="nil"/>
                    <w:right w:val="nil"/>
                  </w:tcBorders>
                  <w:shd w:val="clear" w:color="auto" w:fill="auto"/>
                  <w:vAlign w:val="bottom"/>
                  <w:hideMark/>
                </w:tcPr>
                <w:p w:rsidR="0005236A" w:rsidRPr="0005236A" w:rsidRDefault="0005236A" w:rsidP="0005236A">
                  <w:pPr>
                    <w:rPr>
                      <w:rFonts w:ascii="Times New Roman" w:hAnsi="Times New Roman"/>
                      <w:sz w:val="20"/>
                      <w:szCs w:val="20"/>
                      <w:lang w:val="ru-RU" w:eastAsia="ru-RU" w:bidi="ar-SA"/>
                    </w:rPr>
                  </w:pPr>
                </w:p>
              </w:tc>
              <w:tc>
                <w:tcPr>
                  <w:tcW w:w="696" w:type="dxa"/>
                  <w:tcBorders>
                    <w:top w:val="nil"/>
                    <w:left w:val="nil"/>
                    <w:bottom w:val="nil"/>
                    <w:right w:val="nil"/>
                  </w:tcBorders>
                  <w:shd w:val="clear" w:color="auto" w:fill="auto"/>
                  <w:vAlign w:val="bottom"/>
                  <w:hideMark/>
                </w:tcPr>
                <w:p w:rsidR="0005236A" w:rsidRPr="0005236A" w:rsidRDefault="0005236A" w:rsidP="0005236A">
                  <w:pPr>
                    <w:rPr>
                      <w:rFonts w:ascii="Times New Roman" w:hAnsi="Times New Roman"/>
                      <w:sz w:val="20"/>
                      <w:szCs w:val="20"/>
                      <w:lang w:val="ru-RU" w:eastAsia="ru-RU" w:bidi="ar-SA"/>
                    </w:rPr>
                  </w:pPr>
                </w:p>
              </w:tc>
              <w:tc>
                <w:tcPr>
                  <w:tcW w:w="671" w:type="dxa"/>
                  <w:tcBorders>
                    <w:top w:val="nil"/>
                    <w:left w:val="nil"/>
                    <w:bottom w:val="nil"/>
                    <w:right w:val="nil"/>
                  </w:tcBorders>
                  <w:shd w:val="clear" w:color="auto" w:fill="auto"/>
                  <w:hideMark/>
                </w:tcPr>
                <w:p w:rsidR="0005236A" w:rsidRPr="0005236A" w:rsidRDefault="0005236A" w:rsidP="0005236A">
                  <w:pPr>
                    <w:rPr>
                      <w:rFonts w:ascii="Times New Roman" w:hAnsi="Times New Roman"/>
                      <w:sz w:val="20"/>
                      <w:szCs w:val="20"/>
                      <w:lang w:val="ru-RU" w:eastAsia="ru-RU" w:bidi="ar-SA"/>
                    </w:rPr>
                  </w:pPr>
                </w:p>
              </w:tc>
              <w:tc>
                <w:tcPr>
                  <w:tcW w:w="1088" w:type="dxa"/>
                  <w:tcBorders>
                    <w:top w:val="nil"/>
                    <w:left w:val="nil"/>
                    <w:bottom w:val="nil"/>
                    <w:right w:val="nil"/>
                  </w:tcBorders>
                  <w:shd w:val="clear" w:color="auto" w:fill="auto"/>
                  <w:hideMark/>
                </w:tcPr>
                <w:p w:rsidR="0005236A" w:rsidRPr="0005236A" w:rsidRDefault="0005236A" w:rsidP="0005236A">
                  <w:pPr>
                    <w:rPr>
                      <w:rFonts w:ascii="Times New Roman" w:hAnsi="Times New Roman"/>
                      <w:sz w:val="20"/>
                      <w:szCs w:val="20"/>
                      <w:lang w:val="ru-RU" w:eastAsia="ru-RU" w:bidi="ar-SA"/>
                    </w:rPr>
                  </w:pPr>
                </w:p>
              </w:tc>
              <w:tc>
                <w:tcPr>
                  <w:tcW w:w="4336" w:type="dxa"/>
                  <w:gridSpan w:val="2"/>
                  <w:tcBorders>
                    <w:top w:val="nil"/>
                    <w:left w:val="nil"/>
                    <w:bottom w:val="nil"/>
                    <w:right w:val="nil"/>
                  </w:tcBorders>
                  <w:shd w:val="clear" w:color="auto" w:fill="auto"/>
                  <w:noWrap/>
                  <w:vAlign w:val="bottom"/>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к решению внеочередной тридцать первой сессии Совета депутатов</w:t>
                  </w:r>
                </w:p>
              </w:tc>
            </w:tr>
            <w:tr w:rsidR="0005236A" w:rsidRPr="004929FA" w:rsidTr="004929FA">
              <w:trPr>
                <w:trHeight w:val="540"/>
              </w:trPr>
              <w:tc>
                <w:tcPr>
                  <w:tcW w:w="2160" w:type="dxa"/>
                  <w:tcBorders>
                    <w:top w:val="nil"/>
                    <w:left w:val="nil"/>
                    <w:bottom w:val="nil"/>
                    <w:right w:val="nil"/>
                  </w:tcBorders>
                  <w:shd w:val="clear" w:color="auto" w:fill="auto"/>
                  <w:noWrap/>
                  <w:vAlign w:val="bottom"/>
                  <w:hideMark/>
                </w:tcPr>
                <w:p w:rsidR="0005236A" w:rsidRPr="0005236A" w:rsidRDefault="0005236A" w:rsidP="0005236A">
                  <w:pPr>
                    <w:jc w:val="right"/>
                    <w:rPr>
                      <w:rFonts w:ascii="Arial" w:hAnsi="Arial" w:cs="Arial"/>
                      <w:color w:val="000000"/>
                      <w:sz w:val="16"/>
                      <w:szCs w:val="16"/>
                      <w:lang w:val="ru-RU" w:eastAsia="ru-RU" w:bidi="ar-SA"/>
                    </w:rPr>
                  </w:pPr>
                </w:p>
              </w:tc>
              <w:tc>
                <w:tcPr>
                  <w:tcW w:w="567" w:type="dxa"/>
                  <w:tcBorders>
                    <w:top w:val="nil"/>
                    <w:left w:val="nil"/>
                    <w:bottom w:val="nil"/>
                    <w:right w:val="nil"/>
                  </w:tcBorders>
                  <w:shd w:val="clear" w:color="auto" w:fill="auto"/>
                  <w:noWrap/>
                  <w:vAlign w:val="bottom"/>
                  <w:hideMark/>
                </w:tcPr>
                <w:p w:rsidR="0005236A" w:rsidRPr="0005236A" w:rsidRDefault="0005236A" w:rsidP="0005236A">
                  <w:pPr>
                    <w:rPr>
                      <w:rFonts w:ascii="Times New Roman" w:hAnsi="Times New Roman"/>
                      <w:sz w:val="20"/>
                      <w:szCs w:val="20"/>
                      <w:lang w:val="ru-RU" w:eastAsia="ru-RU" w:bidi="ar-SA"/>
                    </w:rPr>
                  </w:pPr>
                </w:p>
              </w:tc>
              <w:tc>
                <w:tcPr>
                  <w:tcW w:w="721" w:type="dxa"/>
                  <w:tcBorders>
                    <w:top w:val="nil"/>
                    <w:left w:val="nil"/>
                    <w:bottom w:val="nil"/>
                    <w:right w:val="nil"/>
                  </w:tcBorders>
                  <w:shd w:val="clear" w:color="auto" w:fill="auto"/>
                  <w:noWrap/>
                  <w:vAlign w:val="bottom"/>
                  <w:hideMark/>
                </w:tcPr>
                <w:p w:rsidR="0005236A" w:rsidRPr="0005236A" w:rsidRDefault="0005236A" w:rsidP="0005236A">
                  <w:pPr>
                    <w:rPr>
                      <w:rFonts w:ascii="Times New Roman" w:hAnsi="Times New Roman"/>
                      <w:sz w:val="20"/>
                      <w:szCs w:val="20"/>
                      <w:lang w:val="ru-RU" w:eastAsia="ru-RU" w:bidi="ar-SA"/>
                    </w:rPr>
                  </w:pPr>
                </w:p>
              </w:tc>
              <w:tc>
                <w:tcPr>
                  <w:tcW w:w="696" w:type="dxa"/>
                  <w:tcBorders>
                    <w:top w:val="nil"/>
                    <w:left w:val="nil"/>
                    <w:bottom w:val="nil"/>
                    <w:right w:val="nil"/>
                  </w:tcBorders>
                  <w:shd w:val="clear" w:color="auto" w:fill="auto"/>
                  <w:noWrap/>
                  <w:vAlign w:val="bottom"/>
                  <w:hideMark/>
                </w:tcPr>
                <w:p w:rsidR="0005236A" w:rsidRPr="0005236A" w:rsidRDefault="0005236A" w:rsidP="0005236A">
                  <w:pPr>
                    <w:rPr>
                      <w:rFonts w:ascii="Times New Roman" w:hAnsi="Times New Roman"/>
                      <w:sz w:val="20"/>
                      <w:szCs w:val="20"/>
                      <w:lang w:val="ru-RU" w:eastAsia="ru-RU" w:bidi="ar-SA"/>
                    </w:rPr>
                  </w:pPr>
                </w:p>
              </w:tc>
              <w:tc>
                <w:tcPr>
                  <w:tcW w:w="671" w:type="dxa"/>
                  <w:tcBorders>
                    <w:top w:val="nil"/>
                    <w:left w:val="nil"/>
                    <w:bottom w:val="nil"/>
                    <w:right w:val="nil"/>
                  </w:tcBorders>
                  <w:shd w:val="clear" w:color="auto" w:fill="auto"/>
                  <w:noWrap/>
                  <w:vAlign w:val="bottom"/>
                  <w:hideMark/>
                </w:tcPr>
                <w:p w:rsidR="0005236A" w:rsidRPr="0005236A" w:rsidRDefault="0005236A" w:rsidP="0005236A">
                  <w:pPr>
                    <w:rPr>
                      <w:rFonts w:ascii="Times New Roman" w:hAnsi="Times New Roman"/>
                      <w:sz w:val="20"/>
                      <w:szCs w:val="20"/>
                      <w:lang w:val="ru-RU" w:eastAsia="ru-RU" w:bidi="ar-SA"/>
                    </w:rPr>
                  </w:pPr>
                </w:p>
              </w:tc>
              <w:tc>
                <w:tcPr>
                  <w:tcW w:w="1088" w:type="dxa"/>
                  <w:tcBorders>
                    <w:top w:val="nil"/>
                    <w:left w:val="nil"/>
                    <w:bottom w:val="nil"/>
                    <w:right w:val="nil"/>
                  </w:tcBorders>
                  <w:shd w:val="clear" w:color="auto" w:fill="auto"/>
                  <w:noWrap/>
                  <w:vAlign w:val="bottom"/>
                  <w:hideMark/>
                </w:tcPr>
                <w:p w:rsidR="0005236A" w:rsidRPr="0005236A" w:rsidRDefault="0005236A" w:rsidP="0005236A">
                  <w:pPr>
                    <w:rPr>
                      <w:rFonts w:ascii="Times New Roman" w:hAnsi="Times New Roman"/>
                      <w:sz w:val="20"/>
                      <w:szCs w:val="20"/>
                      <w:lang w:val="ru-RU" w:eastAsia="ru-RU" w:bidi="ar-SA"/>
                    </w:rPr>
                  </w:pPr>
                </w:p>
              </w:tc>
              <w:tc>
                <w:tcPr>
                  <w:tcW w:w="4336" w:type="dxa"/>
                  <w:gridSpan w:val="2"/>
                  <w:tcBorders>
                    <w:top w:val="nil"/>
                    <w:left w:val="nil"/>
                    <w:bottom w:val="nil"/>
                    <w:right w:val="nil"/>
                  </w:tcBorders>
                  <w:shd w:val="clear" w:color="auto" w:fill="auto"/>
                  <w:vAlign w:val="bottom"/>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Борисоглебского сельсовета Убинского района  Новосибирской области №149от 20.02.2025</w:t>
                  </w:r>
                </w:p>
              </w:tc>
            </w:tr>
            <w:tr w:rsidR="0005236A" w:rsidRPr="004929FA" w:rsidTr="004929FA">
              <w:trPr>
                <w:trHeight w:val="645"/>
              </w:trPr>
              <w:tc>
                <w:tcPr>
                  <w:tcW w:w="2160" w:type="dxa"/>
                  <w:tcBorders>
                    <w:top w:val="nil"/>
                    <w:left w:val="nil"/>
                    <w:bottom w:val="nil"/>
                    <w:right w:val="nil"/>
                  </w:tcBorders>
                  <w:shd w:val="clear" w:color="auto" w:fill="auto"/>
                  <w:vAlign w:val="center"/>
                  <w:hideMark/>
                </w:tcPr>
                <w:p w:rsidR="0005236A" w:rsidRPr="0005236A" w:rsidRDefault="0005236A" w:rsidP="0005236A">
                  <w:pPr>
                    <w:jc w:val="right"/>
                    <w:rPr>
                      <w:rFonts w:ascii="Arial" w:hAnsi="Arial" w:cs="Arial"/>
                      <w:color w:val="000000"/>
                      <w:sz w:val="16"/>
                      <w:szCs w:val="16"/>
                      <w:lang w:val="ru-RU" w:eastAsia="ru-RU" w:bidi="ar-SA"/>
                    </w:rPr>
                  </w:pPr>
                </w:p>
              </w:tc>
              <w:tc>
                <w:tcPr>
                  <w:tcW w:w="567" w:type="dxa"/>
                  <w:tcBorders>
                    <w:top w:val="nil"/>
                    <w:left w:val="nil"/>
                    <w:bottom w:val="nil"/>
                    <w:right w:val="nil"/>
                  </w:tcBorders>
                  <w:shd w:val="clear" w:color="auto" w:fill="auto"/>
                  <w:vAlign w:val="center"/>
                  <w:hideMark/>
                </w:tcPr>
                <w:p w:rsidR="0005236A" w:rsidRPr="0005236A" w:rsidRDefault="0005236A" w:rsidP="0005236A">
                  <w:pPr>
                    <w:rPr>
                      <w:rFonts w:ascii="Times New Roman" w:hAnsi="Times New Roman"/>
                      <w:sz w:val="20"/>
                      <w:szCs w:val="20"/>
                      <w:lang w:val="ru-RU" w:eastAsia="ru-RU" w:bidi="ar-SA"/>
                    </w:rPr>
                  </w:pPr>
                </w:p>
              </w:tc>
              <w:tc>
                <w:tcPr>
                  <w:tcW w:w="721" w:type="dxa"/>
                  <w:tcBorders>
                    <w:top w:val="nil"/>
                    <w:left w:val="nil"/>
                    <w:bottom w:val="nil"/>
                    <w:right w:val="nil"/>
                  </w:tcBorders>
                  <w:shd w:val="clear" w:color="auto" w:fill="auto"/>
                  <w:vAlign w:val="center"/>
                  <w:hideMark/>
                </w:tcPr>
                <w:p w:rsidR="0005236A" w:rsidRPr="0005236A" w:rsidRDefault="0005236A" w:rsidP="0005236A">
                  <w:pPr>
                    <w:rPr>
                      <w:rFonts w:ascii="Times New Roman" w:hAnsi="Times New Roman"/>
                      <w:sz w:val="20"/>
                      <w:szCs w:val="20"/>
                      <w:lang w:val="ru-RU" w:eastAsia="ru-RU" w:bidi="ar-SA"/>
                    </w:rPr>
                  </w:pPr>
                </w:p>
              </w:tc>
              <w:tc>
                <w:tcPr>
                  <w:tcW w:w="696" w:type="dxa"/>
                  <w:tcBorders>
                    <w:top w:val="nil"/>
                    <w:left w:val="nil"/>
                    <w:bottom w:val="nil"/>
                    <w:right w:val="nil"/>
                  </w:tcBorders>
                  <w:shd w:val="clear" w:color="auto" w:fill="auto"/>
                  <w:vAlign w:val="center"/>
                  <w:hideMark/>
                </w:tcPr>
                <w:p w:rsidR="0005236A" w:rsidRPr="0005236A" w:rsidRDefault="0005236A" w:rsidP="0005236A">
                  <w:pPr>
                    <w:rPr>
                      <w:rFonts w:ascii="Times New Roman" w:hAnsi="Times New Roman"/>
                      <w:sz w:val="20"/>
                      <w:szCs w:val="20"/>
                      <w:lang w:val="ru-RU" w:eastAsia="ru-RU" w:bidi="ar-SA"/>
                    </w:rPr>
                  </w:pPr>
                </w:p>
              </w:tc>
              <w:tc>
                <w:tcPr>
                  <w:tcW w:w="671" w:type="dxa"/>
                  <w:tcBorders>
                    <w:top w:val="nil"/>
                    <w:left w:val="nil"/>
                    <w:bottom w:val="nil"/>
                    <w:right w:val="nil"/>
                  </w:tcBorders>
                  <w:shd w:val="clear" w:color="auto" w:fill="auto"/>
                  <w:vAlign w:val="center"/>
                  <w:hideMark/>
                </w:tcPr>
                <w:p w:rsidR="0005236A" w:rsidRPr="0005236A" w:rsidRDefault="0005236A" w:rsidP="0005236A">
                  <w:pPr>
                    <w:rPr>
                      <w:rFonts w:ascii="Times New Roman" w:hAnsi="Times New Roman"/>
                      <w:sz w:val="20"/>
                      <w:szCs w:val="20"/>
                      <w:lang w:val="ru-RU" w:eastAsia="ru-RU" w:bidi="ar-SA"/>
                    </w:rPr>
                  </w:pPr>
                </w:p>
              </w:tc>
              <w:tc>
                <w:tcPr>
                  <w:tcW w:w="1088" w:type="dxa"/>
                  <w:tcBorders>
                    <w:top w:val="nil"/>
                    <w:left w:val="nil"/>
                    <w:bottom w:val="nil"/>
                    <w:right w:val="nil"/>
                  </w:tcBorders>
                  <w:shd w:val="clear" w:color="auto" w:fill="auto"/>
                  <w:vAlign w:val="center"/>
                  <w:hideMark/>
                </w:tcPr>
                <w:p w:rsidR="0005236A" w:rsidRPr="0005236A" w:rsidRDefault="0005236A" w:rsidP="0005236A">
                  <w:pPr>
                    <w:rPr>
                      <w:rFonts w:ascii="Times New Roman" w:hAnsi="Times New Roman"/>
                      <w:sz w:val="20"/>
                      <w:szCs w:val="20"/>
                      <w:lang w:val="ru-RU" w:eastAsia="ru-RU" w:bidi="ar-SA"/>
                    </w:rPr>
                  </w:pPr>
                </w:p>
              </w:tc>
              <w:tc>
                <w:tcPr>
                  <w:tcW w:w="4336" w:type="dxa"/>
                  <w:gridSpan w:val="2"/>
                  <w:tcBorders>
                    <w:top w:val="nil"/>
                    <w:left w:val="nil"/>
                    <w:bottom w:val="nil"/>
                    <w:right w:val="nil"/>
                  </w:tcBorders>
                  <w:shd w:val="clear" w:color="auto" w:fill="auto"/>
                  <w:vAlign w:val="bottom"/>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"О бюджете Борисоглебского сельсовета Убинского района Новосибирской области  на</w:t>
                  </w:r>
                </w:p>
              </w:tc>
            </w:tr>
            <w:tr w:rsidR="0005236A" w:rsidRPr="004929FA" w:rsidTr="004929FA">
              <w:trPr>
                <w:trHeight w:val="285"/>
              </w:trPr>
              <w:tc>
                <w:tcPr>
                  <w:tcW w:w="2160" w:type="dxa"/>
                  <w:tcBorders>
                    <w:top w:val="nil"/>
                    <w:left w:val="nil"/>
                    <w:bottom w:val="nil"/>
                    <w:right w:val="nil"/>
                  </w:tcBorders>
                  <w:shd w:val="clear" w:color="auto" w:fill="auto"/>
                  <w:noWrap/>
                  <w:vAlign w:val="bottom"/>
                  <w:hideMark/>
                </w:tcPr>
                <w:p w:rsidR="0005236A" w:rsidRPr="0005236A" w:rsidRDefault="0005236A" w:rsidP="0005236A">
                  <w:pPr>
                    <w:jc w:val="right"/>
                    <w:rPr>
                      <w:rFonts w:ascii="Arial" w:hAnsi="Arial" w:cs="Arial"/>
                      <w:color w:val="000000"/>
                      <w:sz w:val="16"/>
                      <w:szCs w:val="16"/>
                      <w:lang w:val="ru-RU" w:eastAsia="ru-RU" w:bidi="ar-SA"/>
                    </w:rPr>
                  </w:pPr>
                </w:p>
              </w:tc>
              <w:tc>
                <w:tcPr>
                  <w:tcW w:w="567" w:type="dxa"/>
                  <w:tcBorders>
                    <w:top w:val="nil"/>
                    <w:left w:val="nil"/>
                    <w:bottom w:val="nil"/>
                    <w:right w:val="nil"/>
                  </w:tcBorders>
                  <w:shd w:val="clear" w:color="auto" w:fill="auto"/>
                  <w:noWrap/>
                  <w:vAlign w:val="bottom"/>
                  <w:hideMark/>
                </w:tcPr>
                <w:p w:rsidR="0005236A" w:rsidRPr="0005236A" w:rsidRDefault="0005236A" w:rsidP="0005236A">
                  <w:pPr>
                    <w:rPr>
                      <w:rFonts w:ascii="Times New Roman" w:hAnsi="Times New Roman"/>
                      <w:sz w:val="20"/>
                      <w:szCs w:val="20"/>
                      <w:lang w:val="ru-RU" w:eastAsia="ru-RU" w:bidi="ar-SA"/>
                    </w:rPr>
                  </w:pPr>
                </w:p>
              </w:tc>
              <w:tc>
                <w:tcPr>
                  <w:tcW w:w="721" w:type="dxa"/>
                  <w:tcBorders>
                    <w:top w:val="nil"/>
                    <w:left w:val="nil"/>
                    <w:bottom w:val="nil"/>
                    <w:right w:val="nil"/>
                  </w:tcBorders>
                  <w:shd w:val="clear" w:color="auto" w:fill="auto"/>
                  <w:noWrap/>
                  <w:vAlign w:val="bottom"/>
                  <w:hideMark/>
                </w:tcPr>
                <w:p w:rsidR="0005236A" w:rsidRPr="0005236A" w:rsidRDefault="0005236A" w:rsidP="0005236A">
                  <w:pPr>
                    <w:rPr>
                      <w:rFonts w:ascii="Times New Roman" w:hAnsi="Times New Roman"/>
                      <w:sz w:val="20"/>
                      <w:szCs w:val="20"/>
                      <w:lang w:val="ru-RU" w:eastAsia="ru-RU" w:bidi="ar-SA"/>
                    </w:rPr>
                  </w:pPr>
                </w:p>
              </w:tc>
              <w:tc>
                <w:tcPr>
                  <w:tcW w:w="696" w:type="dxa"/>
                  <w:tcBorders>
                    <w:top w:val="nil"/>
                    <w:left w:val="nil"/>
                    <w:bottom w:val="nil"/>
                    <w:right w:val="nil"/>
                  </w:tcBorders>
                  <w:shd w:val="clear" w:color="auto" w:fill="auto"/>
                  <w:noWrap/>
                  <w:vAlign w:val="bottom"/>
                  <w:hideMark/>
                </w:tcPr>
                <w:p w:rsidR="0005236A" w:rsidRPr="0005236A" w:rsidRDefault="0005236A" w:rsidP="0005236A">
                  <w:pPr>
                    <w:rPr>
                      <w:rFonts w:ascii="Times New Roman" w:hAnsi="Times New Roman"/>
                      <w:sz w:val="20"/>
                      <w:szCs w:val="20"/>
                      <w:lang w:val="ru-RU" w:eastAsia="ru-RU" w:bidi="ar-SA"/>
                    </w:rPr>
                  </w:pPr>
                </w:p>
              </w:tc>
              <w:tc>
                <w:tcPr>
                  <w:tcW w:w="671" w:type="dxa"/>
                  <w:tcBorders>
                    <w:top w:val="nil"/>
                    <w:left w:val="nil"/>
                    <w:bottom w:val="nil"/>
                    <w:right w:val="nil"/>
                  </w:tcBorders>
                  <w:shd w:val="clear" w:color="auto" w:fill="auto"/>
                  <w:noWrap/>
                  <w:vAlign w:val="bottom"/>
                  <w:hideMark/>
                </w:tcPr>
                <w:p w:rsidR="0005236A" w:rsidRPr="0005236A" w:rsidRDefault="0005236A" w:rsidP="0005236A">
                  <w:pPr>
                    <w:rPr>
                      <w:rFonts w:ascii="Times New Roman" w:hAnsi="Times New Roman"/>
                      <w:sz w:val="20"/>
                      <w:szCs w:val="20"/>
                      <w:lang w:val="ru-RU" w:eastAsia="ru-RU" w:bidi="ar-SA"/>
                    </w:rPr>
                  </w:pPr>
                </w:p>
              </w:tc>
              <w:tc>
                <w:tcPr>
                  <w:tcW w:w="1088" w:type="dxa"/>
                  <w:tcBorders>
                    <w:top w:val="nil"/>
                    <w:left w:val="nil"/>
                    <w:bottom w:val="nil"/>
                    <w:right w:val="nil"/>
                  </w:tcBorders>
                  <w:shd w:val="clear" w:color="auto" w:fill="auto"/>
                  <w:noWrap/>
                  <w:vAlign w:val="bottom"/>
                  <w:hideMark/>
                </w:tcPr>
                <w:p w:rsidR="0005236A" w:rsidRPr="0005236A" w:rsidRDefault="0005236A" w:rsidP="0005236A">
                  <w:pPr>
                    <w:rPr>
                      <w:rFonts w:ascii="Times New Roman" w:hAnsi="Times New Roman"/>
                      <w:sz w:val="20"/>
                      <w:szCs w:val="20"/>
                      <w:lang w:val="ru-RU" w:eastAsia="ru-RU" w:bidi="ar-SA"/>
                    </w:rPr>
                  </w:pPr>
                </w:p>
              </w:tc>
              <w:tc>
                <w:tcPr>
                  <w:tcW w:w="4336" w:type="dxa"/>
                  <w:gridSpan w:val="2"/>
                  <w:tcBorders>
                    <w:top w:val="nil"/>
                    <w:left w:val="nil"/>
                    <w:bottom w:val="nil"/>
                    <w:right w:val="nil"/>
                  </w:tcBorders>
                  <w:shd w:val="clear" w:color="auto" w:fill="auto"/>
                  <w:noWrap/>
                  <w:vAlign w:val="bottom"/>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2025 год и плановый период 2026 и 2027 годов"</w:t>
                  </w:r>
                </w:p>
              </w:tc>
            </w:tr>
            <w:tr w:rsidR="0005236A" w:rsidRPr="004929FA" w:rsidTr="00DC246D">
              <w:trPr>
                <w:trHeight w:val="15"/>
              </w:trPr>
              <w:tc>
                <w:tcPr>
                  <w:tcW w:w="2160" w:type="dxa"/>
                  <w:tcBorders>
                    <w:top w:val="nil"/>
                    <w:left w:val="nil"/>
                    <w:bottom w:val="nil"/>
                    <w:right w:val="nil"/>
                  </w:tcBorders>
                  <w:shd w:val="clear" w:color="auto" w:fill="auto"/>
                  <w:vAlign w:val="center"/>
                  <w:hideMark/>
                </w:tcPr>
                <w:p w:rsidR="0005236A" w:rsidRPr="0005236A" w:rsidRDefault="0005236A" w:rsidP="0005236A">
                  <w:pPr>
                    <w:jc w:val="right"/>
                    <w:rPr>
                      <w:rFonts w:ascii="Arial" w:hAnsi="Arial" w:cs="Arial"/>
                      <w:color w:val="000000"/>
                      <w:sz w:val="16"/>
                      <w:szCs w:val="16"/>
                      <w:lang w:val="ru-RU" w:eastAsia="ru-RU" w:bidi="ar-SA"/>
                    </w:rPr>
                  </w:pPr>
                </w:p>
              </w:tc>
              <w:tc>
                <w:tcPr>
                  <w:tcW w:w="567" w:type="dxa"/>
                  <w:tcBorders>
                    <w:top w:val="nil"/>
                    <w:left w:val="nil"/>
                    <w:bottom w:val="nil"/>
                    <w:right w:val="nil"/>
                  </w:tcBorders>
                  <w:shd w:val="clear" w:color="auto" w:fill="auto"/>
                  <w:vAlign w:val="center"/>
                  <w:hideMark/>
                </w:tcPr>
                <w:p w:rsidR="0005236A" w:rsidRPr="0005236A" w:rsidRDefault="0005236A" w:rsidP="0005236A">
                  <w:pPr>
                    <w:rPr>
                      <w:rFonts w:ascii="Times New Roman" w:hAnsi="Times New Roman"/>
                      <w:sz w:val="20"/>
                      <w:szCs w:val="20"/>
                      <w:lang w:val="ru-RU" w:eastAsia="ru-RU" w:bidi="ar-SA"/>
                    </w:rPr>
                  </w:pPr>
                </w:p>
              </w:tc>
              <w:tc>
                <w:tcPr>
                  <w:tcW w:w="721" w:type="dxa"/>
                  <w:tcBorders>
                    <w:top w:val="nil"/>
                    <w:left w:val="nil"/>
                    <w:bottom w:val="nil"/>
                    <w:right w:val="nil"/>
                  </w:tcBorders>
                  <w:shd w:val="clear" w:color="auto" w:fill="auto"/>
                  <w:vAlign w:val="center"/>
                  <w:hideMark/>
                </w:tcPr>
                <w:p w:rsidR="0005236A" w:rsidRPr="0005236A" w:rsidRDefault="0005236A" w:rsidP="0005236A">
                  <w:pPr>
                    <w:rPr>
                      <w:rFonts w:ascii="Times New Roman" w:hAnsi="Times New Roman"/>
                      <w:sz w:val="20"/>
                      <w:szCs w:val="20"/>
                      <w:lang w:val="ru-RU" w:eastAsia="ru-RU" w:bidi="ar-SA"/>
                    </w:rPr>
                  </w:pPr>
                </w:p>
              </w:tc>
              <w:tc>
                <w:tcPr>
                  <w:tcW w:w="696" w:type="dxa"/>
                  <w:tcBorders>
                    <w:top w:val="nil"/>
                    <w:left w:val="nil"/>
                    <w:bottom w:val="nil"/>
                    <w:right w:val="nil"/>
                  </w:tcBorders>
                  <w:shd w:val="clear" w:color="auto" w:fill="auto"/>
                  <w:vAlign w:val="center"/>
                  <w:hideMark/>
                </w:tcPr>
                <w:p w:rsidR="0005236A" w:rsidRPr="0005236A" w:rsidRDefault="0005236A" w:rsidP="0005236A">
                  <w:pPr>
                    <w:rPr>
                      <w:rFonts w:ascii="Times New Roman" w:hAnsi="Times New Roman"/>
                      <w:sz w:val="20"/>
                      <w:szCs w:val="20"/>
                      <w:lang w:val="ru-RU" w:eastAsia="ru-RU" w:bidi="ar-SA"/>
                    </w:rPr>
                  </w:pPr>
                </w:p>
              </w:tc>
              <w:tc>
                <w:tcPr>
                  <w:tcW w:w="671" w:type="dxa"/>
                  <w:tcBorders>
                    <w:top w:val="nil"/>
                    <w:left w:val="nil"/>
                    <w:bottom w:val="nil"/>
                    <w:right w:val="nil"/>
                  </w:tcBorders>
                  <w:shd w:val="clear" w:color="auto" w:fill="auto"/>
                  <w:vAlign w:val="center"/>
                  <w:hideMark/>
                </w:tcPr>
                <w:p w:rsidR="0005236A" w:rsidRPr="0005236A" w:rsidRDefault="0005236A" w:rsidP="0005236A">
                  <w:pPr>
                    <w:rPr>
                      <w:rFonts w:ascii="Times New Roman" w:hAnsi="Times New Roman"/>
                      <w:sz w:val="20"/>
                      <w:szCs w:val="20"/>
                      <w:lang w:val="ru-RU" w:eastAsia="ru-RU" w:bidi="ar-SA"/>
                    </w:rPr>
                  </w:pPr>
                </w:p>
              </w:tc>
              <w:tc>
                <w:tcPr>
                  <w:tcW w:w="1088" w:type="dxa"/>
                  <w:tcBorders>
                    <w:top w:val="nil"/>
                    <w:left w:val="nil"/>
                    <w:bottom w:val="nil"/>
                    <w:right w:val="nil"/>
                  </w:tcBorders>
                  <w:shd w:val="clear" w:color="auto" w:fill="auto"/>
                  <w:vAlign w:val="center"/>
                  <w:hideMark/>
                </w:tcPr>
                <w:p w:rsidR="0005236A" w:rsidRPr="0005236A" w:rsidRDefault="0005236A" w:rsidP="0005236A">
                  <w:pPr>
                    <w:rPr>
                      <w:rFonts w:ascii="Times New Roman" w:hAnsi="Times New Roman"/>
                      <w:sz w:val="20"/>
                      <w:szCs w:val="20"/>
                      <w:lang w:val="ru-RU" w:eastAsia="ru-RU" w:bidi="ar-SA"/>
                    </w:rPr>
                  </w:pPr>
                </w:p>
              </w:tc>
              <w:tc>
                <w:tcPr>
                  <w:tcW w:w="2210" w:type="dxa"/>
                  <w:tcBorders>
                    <w:top w:val="nil"/>
                    <w:left w:val="nil"/>
                    <w:bottom w:val="nil"/>
                    <w:right w:val="nil"/>
                  </w:tcBorders>
                  <w:shd w:val="clear" w:color="auto" w:fill="auto"/>
                  <w:vAlign w:val="center"/>
                  <w:hideMark/>
                </w:tcPr>
                <w:p w:rsidR="0005236A" w:rsidRPr="0005236A" w:rsidRDefault="0005236A" w:rsidP="0005236A">
                  <w:pPr>
                    <w:rPr>
                      <w:rFonts w:ascii="Times New Roman" w:hAnsi="Times New Roman"/>
                      <w:sz w:val="20"/>
                      <w:szCs w:val="20"/>
                      <w:lang w:val="ru-RU" w:eastAsia="ru-RU" w:bidi="ar-SA"/>
                    </w:rPr>
                  </w:pPr>
                </w:p>
              </w:tc>
              <w:tc>
                <w:tcPr>
                  <w:tcW w:w="2126" w:type="dxa"/>
                  <w:tcBorders>
                    <w:top w:val="nil"/>
                    <w:left w:val="nil"/>
                    <w:bottom w:val="nil"/>
                    <w:right w:val="nil"/>
                  </w:tcBorders>
                  <w:shd w:val="clear" w:color="auto" w:fill="auto"/>
                  <w:vAlign w:val="center"/>
                  <w:hideMark/>
                </w:tcPr>
                <w:p w:rsidR="0005236A" w:rsidRPr="0005236A" w:rsidRDefault="0005236A" w:rsidP="0005236A">
                  <w:pPr>
                    <w:rPr>
                      <w:rFonts w:ascii="Times New Roman" w:hAnsi="Times New Roman"/>
                      <w:sz w:val="20"/>
                      <w:szCs w:val="20"/>
                      <w:lang w:val="ru-RU" w:eastAsia="ru-RU" w:bidi="ar-SA"/>
                    </w:rPr>
                  </w:pPr>
                </w:p>
              </w:tc>
            </w:tr>
            <w:tr w:rsidR="0005236A" w:rsidRPr="004929FA" w:rsidTr="004929FA">
              <w:trPr>
                <w:trHeight w:val="300"/>
              </w:trPr>
              <w:tc>
                <w:tcPr>
                  <w:tcW w:w="10239" w:type="dxa"/>
                  <w:gridSpan w:val="8"/>
                  <w:tcBorders>
                    <w:top w:val="nil"/>
                    <w:left w:val="nil"/>
                    <w:bottom w:val="nil"/>
                    <w:right w:val="nil"/>
                  </w:tcBorders>
                  <w:shd w:val="clear" w:color="auto" w:fill="auto"/>
                  <w:vAlign w:val="bottom"/>
                  <w:hideMark/>
                </w:tcPr>
                <w:p w:rsidR="0005236A" w:rsidRPr="0005236A" w:rsidRDefault="0005236A" w:rsidP="0005236A">
                  <w:pPr>
                    <w:jc w:val="center"/>
                    <w:rPr>
                      <w:rFonts w:ascii="Arial" w:hAnsi="Arial" w:cs="Arial"/>
                      <w:b/>
                      <w:bCs/>
                      <w:color w:val="000000"/>
                      <w:sz w:val="20"/>
                      <w:szCs w:val="20"/>
                      <w:lang w:val="ru-RU" w:eastAsia="ru-RU" w:bidi="ar-SA"/>
                    </w:rPr>
                  </w:pPr>
                  <w:r w:rsidRPr="0005236A">
                    <w:rPr>
                      <w:rFonts w:ascii="Arial" w:hAnsi="Arial" w:cs="Arial"/>
                      <w:b/>
                      <w:bCs/>
                      <w:color w:val="000000"/>
                      <w:sz w:val="20"/>
                      <w:szCs w:val="20"/>
                      <w:lang w:val="ru-RU" w:eastAsia="ru-RU" w:bidi="ar-SA"/>
                    </w:rPr>
                    <w:t xml:space="preserve">Распределение бюджетных ассигнований по разделам, подразделам, целевым статьям (муниципальным программам и непрограммным </w:t>
                  </w:r>
                </w:p>
              </w:tc>
            </w:tr>
            <w:tr w:rsidR="0005236A" w:rsidRPr="004929FA" w:rsidTr="004929FA">
              <w:trPr>
                <w:trHeight w:val="525"/>
              </w:trPr>
              <w:tc>
                <w:tcPr>
                  <w:tcW w:w="10239" w:type="dxa"/>
                  <w:gridSpan w:val="8"/>
                  <w:tcBorders>
                    <w:top w:val="nil"/>
                    <w:left w:val="nil"/>
                    <w:bottom w:val="nil"/>
                    <w:right w:val="nil"/>
                  </w:tcBorders>
                  <w:shd w:val="clear" w:color="auto" w:fill="auto"/>
                  <w:vAlign w:val="bottom"/>
                  <w:hideMark/>
                </w:tcPr>
                <w:p w:rsidR="0005236A" w:rsidRPr="0005236A" w:rsidRDefault="0005236A" w:rsidP="0005236A">
                  <w:pPr>
                    <w:jc w:val="center"/>
                    <w:rPr>
                      <w:rFonts w:ascii="Arial" w:hAnsi="Arial" w:cs="Arial"/>
                      <w:b/>
                      <w:bCs/>
                      <w:color w:val="000000"/>
                      <w:sz w:val="20"/>
                      <w:szCs w:val="20"/>
                      <w:lang w:val="ru-RU" w:eastAsia="ru-RU" w:bidi="ar-SA"/>
                    </w:rPr>
                  </w:pPr>
                  <w:r w:rsidRPr="0005236A">
                    <w:rPr>
                      <w:rFonts w:ascii="Arial" w:hAnsi="Arial" w:cs="Arial"/>
                      <w:b/>
                      <w:bCs/>
                      <w:color w:val="000000"/>
                      <w:sz w:val="20"/>
                      <w:szCs w:val="20"/>
                      <w:lang w:val="ru-RU" w:eastAsia="ru-RU" w:bidi="ar-SA"/>
                    </w:rPr>
                    <w:t xml:space="preserve"> направлениям деятельности), группам и подгруппам видов расходов классификации расходов бюджета на 2025 год и плановый период 2026  и 2027 годов</w:t>
                  </w:r>
                </w:p>
              </w:tc>
            </w:tr>
            <w:tr w:rsidR="0005236A" w:rsidRPr="0005236A" w:rsidTr="004929FA">
              <w:trPr>
                <w:trHeight w:val="285"/>
              </w:trPr>
              <w:tc>
                <w:tcPr>
                  <w:tcW w:w="10239" w:type="dxa"/>
                  <w:gridSpan w:val="8"/>
                  <w:tcBorders>
                    <w:top w:val="nil"/>
                    <w:left w:val="nil"/>
                    <w:bottom w:val="single" w:sz="8"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тыс. руб.</w:t>
                  </w:r>
                </w:p>
              </w:tc>
            </w:tr>
            <w:tr w:rsidR="0005236A" w:rsidRPr="0005236A" w:rsidTr="00DC246D">
              <w:trPr>
                <w:trHeight w:val="270"/>
              </w:trPr>
              <w:tc>
                <w:tcPr>
                  <w:tcW w:w="2160" w:type="dxa"/>
                  <w:vMerge w:val="restart"/>
                  <w:tcBorders>
                    <w:top w:val="nil"/>
                    <w:left w:val="single" w:sz="8" w:space="0" w:color="auto"/>
                    <w:bottom w:val="single" w:sz="8" w:space="0" w:color="auto"/>
                    <w:right w:val="single" w:sz="8" w:space="0" w:color="auto"/>
                  </w:tcBorders>
                  <w:shd w:val="clear" w:color="auto" w:fill="auto"/>
                  <w:vAlign w:val="center"/>
                  <w:hideMark/>
                </w:tcPr>
                <w:p w:rsidR="0005236A" w:rsidRPr="0005236A" w:rsidRDefault="0005236A" w:rsidP="000D6A59">
                  <w:pPr>
                    <w:rPr>
                      <w:rFonts w:ascii="Arial" w:hAnsi="Arial" w:cs="Arial"/>
                      <w:b/>
                      <w:bCs/>
                      <w:color w:val="000000"/>
                      <w:sz w:val="16"/>
                      <w:szCs w:val="16"/>
                      <w:lang w:val="ru-RU" w:eastAsia="ru-RU" w:bidi="ar-SA"/>
                    </w:rPr>
                  </w:pPr>
                  <w:r w:rsidRPr="0005236A">
                    <w:rPr>
                      <w:rFonts w:ascii="Arial" w:hAnsi="Arial" w:cs="Arial"/>
                      <w:b/>
                      <w:bCs/>
                      <w:color w:val="000000"/>
                      <w:sz w:val="16"/>
                      <w:szCs w:val="16"/>
                      <w:lang w:val="ru-RU" w:eastAsia="ru-RU" w:bidi="ar-SA"/>
                    </w:rPr>
                    <w:t>Наименование</w:t>
                  </w:r>
                </w:p>
              </w:tc>
              <w:tc>
                <w:tcPr>
                  <w:tcW w:w="567" w:type="dxa"/>
                  <w:vMerge w:val="restart"/>
                  <w:tcBorders>
                    <w:top w:val="nil"/>
                    <w:left w:val="single" w:sz="8" w:space="0" w:color="auto"/>
                    <w:bottom w:val="single" w:sz="8" w:space="0" w:color="auto"/>
                    <w:right w:val="single" w:sz="8" w:space="0" w:color="auto"/>
                  </w:tcBorders>
                  <w:shd w:val="clear" w:color="auto" w:fill="auto"/>
                  <w:vAlign w:val="center"/>
                  <w:hideMark/>
                </w:tcPr>
                <w:p w:rsidR="0005236A" w:rsidRPr="0005236A" w:rsidRDefault="0005236A" w:rsidP="000D6A59">
                  <w:pPr>
                    <w:rPr>
                      <w:rFonts w:ascii="Arial" w:hAnsi="Arial" w:cs="Arial"/>
                      <w:b/>
                      <w:bCs/>
                      <w:color w:val="000000"/>
                      <w:sz w:val="16"/>
                      <w:szCs w:val="16"/>
                      <w:lang w:val="ru-RU" w:eastAsia="ru-RU" w:bidi="ar-SA"/>
                    </w:rPr>
                  </w:pPr>
                  <w:r w:rsidRPr="0005236A">
                    <w:rPr>
                      <w:rFonts w:ascii="Arial" w:hAnsi="Arial" w:cs="Arial"/>
                      <w:b/>
                      <w:bCs/>
                      <w:color w:val="000000"/>
                      <w:sz w:val="16"/>
                      <w:szCs w:val="16"/>
                      <w:lang w:val="ru-RU" w:eastAsia="ru-RU" w:bidi="ar-SA"/>
                    </w:rPr>
                    <w:t>РЗ</w:t>
                  </w:r>
                </w:p>
              </w:tc>
              <w:tc>
                <w:tcPr>
                  <w:tcW w:w="721" w:type="dxa"/>
                  <w:vMerge w:val="restart"/>
                  <w:tcBorders>
                    <w:top w:val="nil"/>
                    <w:left w:val="single" w:sz="8" w:space="0" w:color="auto"/>
                    <w:bottom w:val="single" w:sz="8" w:space="0" w:color="auto"/>
                    <w:right w:val="single" w:sz="8" w:space="0" w:color="auto"/>
                  </w:tcBorders>
                  <w:shd w:val="clear" w:color="auto" w:fill="auto"/>
                  <w:vAlign w:val="center"/>
                  <w:hideMark/>
                </w:tcPr>
                <w:p w:rsidR="0005236A" w:rsidRPr="0005236A" w:rsidRDefault="0005236A" w:rsidP="000D6A59">
                  <w:pPr>
                    <w:rPr>
                      <w:rFonts w:ascii="Arial" w:hAnsi="Arial" w:cs="Arial"/>
                      <w:b/>
                      <w:bCs/>
                      <w:color w:val="000000"/>
                      <w:sz w:val="16"/>
                      <w:szCs w:val="16"/>
                      <w:lang w:val="ru-RU" w:eastAsia="ru-RU" w:bidi="ar-SA"/>
                    </w:rPr>
                  </w:pPr>
                  <w:r w:rsidRPr="0005236A">
                    <w:rPr>
                      <w:rFonts w:ascii="Arial" w:hAnsi="Arial" w:cs="Arial"/>
                      <w:b/>
                      <w:bCs/>
                      <w:color w:val="000000"/>
                      <w:sz w:val="16"/>
                      <w:szCs w:val="16"/>
                      <w:lang w:val="ru-RU" w:eastAsia="ru-RU" w:bidi="ar-SA"/>
                    </w:rPr>
                    <w:t>ПР</w:t>
                  </w:r>
                </w:p>
              </w:tc>
              <w:tc>
                <w:tcPr>
                  <w:tcW w:w="696" w:type="dxa"/>
                  <w:vMerge w:val="restart"/>
                  <w:tcBorders>
                    <w:top w:val="nil"/>
                    <w:left w:val="single" w:sz="8" w:space="0" w:color="auto"/>
                    <w:bottom w:val="single" w:sz="8" w:space="0" w:color="auto"/>
                    <w:right w:val="single" w:sz="8" w:space="0" w:color="auto"/>
                  </w:tcBorders>
                  <w:shd w:val="clear" w:color="auto" w:fill="auto"/>
                  <w:vAlign w:val="center"/>
                  <w:hideMark/>
                </w:tcPr>
                <w:p w:rsidR="0005236A" w:rsidRPr="0005236A" w:rsidRDefault="0005236A" w:rsidP="000D6A59">
                  <w:pPr>
                    <w:rPr>
                      <w:rFonts w:ascii="Arial" w:hAnsi="Arial" w:cs="Arial"/>
                      <w:b/>
                      <w:bCs/>
                      <w:color w:val="000000"/>
                      <w:sz w:val="16"/>
                      <w:szCs w:val="16"/>
                      <w:lang w:val="ru-RU" w:eastAsia="ru-RU" w:bidi="ar-SA"/>
                    </w:rPr>
                  </w:pPr>
                  <w:r w:rsidRPr="0005236A">
                    <w:rPr>
                      <w:rFonts w:ascii="Arial" w:hAnsi="Arial" w:cs="Arial"/>
                      <w:b/>
                      <w:bCs/>
                      <w:color w:val="000000"/>
                      <w:sz w:val="16"/>
                      <w:szCs w:val="16"/>
                      <w:lang w:val="ru-RU" w:eastAsia="ru-RU" w:bidi="ar-SA"/>
                    </w:rPr>
                    <w:t>ЦСР</w:t>
                  </w:r>
                </w:p>
              </w:tc>
              <w:tc>
                <w:tcPr>
                  <w:tcW w:w="671" w:type="dxa"/>
                  <w:vMerge w:val="restart"/>
                  <w:tcBorders>
                    <w:top w:val="nil"/>
                    <w:left w:val="single" w:sz="8" w:space="0" w:color="auto"/>
                    <w:bottom w:val="single" w:sz="8" w:space="0" w:color="auto"/>
                    <w:right w:val="single" w:sz="8" w:space="0" w:color="auto"/>
                  </w:tcBorders>
                  <w:shd w:val="clear" w:color="auto" w:fill="auto"/>
                  <w:vAlign w:val="center"/>
                  <w:hideMark/>
                </w:tcPr>
                <w:p w:rsidR="0005236A" w:rsidRPr="0005236A" w:rsidRDefault="0005236A" w:rsidP="000D6A59">
                  <w:pPr>
                    <w:rPr>
                      <w:rFonts w:ascii="Arial" w:hAnsi="Arial" w:cs="Arial"/>
                      <w:b/>
                      <w:bCs/>
                      <w:color w:val="000000"/>
                      <w:sz w:val="16"/>
                      <w:szCs w:val="16"/>
                      <w:lang w:val="ru-RU" w:eastAsia="ru-RU" w:bidi="ar-SA"/>
                    </w:rPr>
                  </w:pPr>
                  <w:r w:rsidRPr="0005236A">
                    <w:rPr>
                      <w:rFonts w:ascii="Arial" w:hAnsi="Arial" w:cs="Arial"/>
                      <w:b/>
                      <w:bCs/>
                      <w:color w:val="000000"/>
                      <w:sz w:val="16"/>
                      <w:szCs w:val="16"/>
                      <w:lang w:val="ru-RU" w:eastAsia="ru-RU" w:bidi="ar-SA"/>
                    </w:rPr>
                    <w:t>ВР</w:t>
                  </w:r>
                </w:p>
              </w:tc>
              <w:tc>
                <w:tcPr>
                  <w:tcW w:w="1088" w:type="dxa"/>
                  <w:tcBorders>
                    <w:top w:val="nil"/>
                    <w:left w:val="single" w:sz="8" w:space="0" w:color="auto"/>
                    <w:bottom w:val="nil"/>
                    <w:right w:val="single" w:sz="8" w:space="0" w:color="auto"/>
                  </w:tcBorders>
                  <w:shd w:val="clear" w:color="auto" w:fill="auto"/>
                  <w:noWrap/>
                  <w:vAlign w:val="center"/>
                  <w:hideMark/>
                </w:tcPr>
                <w:p w:rsidR="0005236A" w:rsidRPr="0005236A" w:rsidRDefault="0005236A" w:rsidP="000D6A59">
                  <w:pPr>
                    <w:rPr>
                      <w:rFonts w:ascii="Arial" w:hAnsi="Arial" w:cs="Arial"/>
                      <w:b/>
                      <w:bCs/>
                      <w:color w:val="000000"/>
                      <w:sz w:val="16"/>
                      <w:szCs w:val="16"/>
                      <w:lang w:val="ru-RU" w:eastAsia="ru-RU" w:bidi="ar-SA"/>
                    </w:rPr>
                  </w:pPr>
                  <w:r w:rsidRPr="0005236A">
                    <w:rPr>
                      <w:rFonts w:ascii="Arial" w:hAnsi="Arial" w:cs="Arial"/>
                      <w:b/>
                      <w:bCs/>
                      <w:color w:val="000000"/>
                      <w:sz w:val="16"/>
                      <w:szCs w:val="16"/>
                      <w:lang w:val="ru-RU" w:eastAsia="ru-RU" w:bidi="ar-SA"/>
                    </w:rPr>
                    <w:t>Сумма</w:t>
                  </w:r>
                </w:p>
              </w:tc>
              <w:tc>
                <w:tcPr>
                  <w:tcW w:w="2210" w:type="dxa"/>
                  <w:tcBorders>
                    <w:top w:val="nil"/>
                    <w:left w:val="nil"/>
                    <w:bottom w:val="nil"/>
                    <w:right w:val="single" w:sz="8" w:space="0" w:color="auto"/>
                  </w:tcBorders>
                  <w:shd w:val="clear" w:color="auto" w:fill="auto"/>
                  <w:noWrap/>
                  <w:vAlign w:val="center"/>
                  <w:hideMark/>
                </w:tcPr>
                <w:p w:rsidR="0005236A" w:rsidRPr="0005236A" w:rsidRDefault="0005236A" w:rsidP="000D6A59">
                  <w:pPr>
                    <w:rPr>
                      <w:rFonts w:ascii="Arial" w:hAnsi="Arial" w:cs="Arial"/>
                      <w:b/>
                      <w:bCs/>
                      <w:color w:val="000000"/>
                      <w:sz w:val="16"/>
                      <w:szCs w:val="16"/>
                      <w:lang w:val="ru-RU" w:eastAsia="ru-RU" w:bidi="ar-SA"/>
                    </w:rPr>
                  </w:pPr>
                  <w:r w:rsidRPr="0005236A">
                    <w:rPr>
                      <w:rFonts w:ascii="Arial" w:hAnsi="Arial" w:cs="Arial"/>
                      <w:b/>
                      <w:bCs/>
                      <w:color w:val="000000"/>
                      <w:sz w:val="16"/>
                      <w:szCs w:val="16"/>
                      <w:lang w:val="ru-RU" w:eastAsia="ru-RU" w:bidi="ar-SA"/>
                    </w:rPr>
                    <w:t>Сумма</w:t>
                  </w:r>
                </w:p>
              </w:tc>
              <w:tc>
                <w:tcPr>
                  <w:tcW w:w="2126" w:type="dxa"/>
                  <w:tcBorders>
                    <w:top w:val="nil"/>
                    <w:left w:val="nil"/>
                    <w:bottom w:val="nil"/>
                    <w:right w:val="single" w:sz="8" w:space="0" w:color="auto"/>
                  </w:tcBorders>
                  <w:shd w:val="clear" w:color="auto" w:fill="auto"/>
                  <w:noWrap/>
                  <w:vAlign w:val="center"/>
                  <w:hideMark/>
                </w:tcPr>
                <w:p w:rsidR="0005236A" w:rsidRPr="0005236A" w:rsidRDefault="0005236A" w:rsidP="000D6A59">
                  <w:pPr>
                    <w:rPr>
                      <w:rFonts w:ascii="Arial" w:hAnsi="Arial" w:cs="Arial"/>
                      <w:b/>
                      <w:bCs/>
                      <w:color w:val="000000"/>
                      <w:sz w:val="16"/>
                      <w:szCs w:val="16"/>
                      <w:lang w:val="ru-RU" w:eastAsia="ru-RU" w:bidi="ar-SA"/>
                    </w:rPr>
                  </w:pPr>
                  <w:r w:rsidRPr="0005236A">
                    <w:rPr>
                      <w:rFonts w:ascii="Arial" w:hAnsi="Arial" w:cs="Arial"/>
                      <w:b/>
                      <w:bCs/>
                      <w:color w:val="000000"/>
                      <w:sz w:val="16"/>
                      <w:szCs w:val="16"/>
                      <w:lang w:val="ru-RU" w:eastAsia="ru-RU" w:bidi="ar-SA"/>
                    </w:rPr>
                    <w:t>Сумма</w:t>
                  </w:r>
                </w:p>
              </w:tc>
            </w:tr>
            <w:tr w:rsidR="0005236A" w:rsidRPr="0005236A" w:rsidTr="00DC246D">
              <w:trPr>
                <w:trHeight w:val="270"/>
              </w:trPr>
              <w:tc>
                <w:tcPr>
                  <w:tcW w:w="2160" w:type="dxa"/>
                  <w:vMerge/>
                  <w:tcBorders>
                    <w:top w:val="nil"/>
                    <w:left w:val="single" w:sz="8" w:space="0" w:color="auto"/>
                    <w:bottom w:val="single" w:sz="8" w:space="0" w:color="auto"/>
                    <w:right w:val="single" w:sz="8" w:space="0" w:color="auto"/>
                  </w:tcBorders>
                  <w:vAlign w:val="center"/>
                  <w:hideMark/>
                </w:tcPr>
                <w:p w:rsidR="0005236A" w:rsidRPr="0005236A" w:rsidRDefault="0005236A" w:rsidP="000D6A59">
                  <w:pPr>
                    <w:rPr>
                      <w:rFonts w:ascii="Arial" w:hAnsi="Arial" w:cs="Arial"/>
                      <w:b/>
                      <w:bCs/>
                      <w:color w:val="000000"/>
                      <w:sz w:val="16"/>
                      <w:szCs w:val="16"/>
                      <w:lang w:val="ru-RU" w:eastAsia="ru-RU" w:bidi="ar-SA"/>
                    </w:rPr>
                  </w:pPr>
                </w:p>
              </w:tc>
              <w:tc>
                <w:tcPr>
                  <w:tcW w:w="567" w:type="dxa"/>
                  <w:vMerge/>
                  <w:tcBorders>
                    <w:top w:val="nil"/>
                    <w:left w:val="single" w:sz="8" w:space="0" w:color="auto"/>
                    <w:bottom w:val="single" w:sz="8" w:space="0" w:color="auto"/>
                    <w:right w:val="single" w:sz="8" w:space="0" w:color="auto"/>
                  </w:tcBorders>
                  <w:vAlign w:val="center"/>
                  <w:hideMark/>
                </w:tcPr>
                <w:p w:rsidR="0005236A" w:rsidRPr="0005236A" w:rsidRDefault="0005236A" w:rsidP="000D6A59">
                  <w:pPr>
                    <w:rPr>
                      <w:rFonts w:ascii="Arial" w:hAnsi="Arial" w:cs="Arial"/>
                      <w:b/>
                      <w:bCs/>
                      <w:color w:val="000000"/>
                      <w:sz w:val="16"/>
                      <w:szCs w:val="16"/>
                      <w:lang w:val="ru-RU" w:eastAsia="ru-RU" w:bidi="ar-SA"/>
                    </w:rPr>
                  </w:pPr>
                </w:p>
              </w:tc>
              <w:tc>
                <w:tcPr>
                  <w:tcW w:w="721" w:type="dxa"/>
                  <w:vMerge/>
                  <w:tcBorders>
                    <w:top w:val="nil"/>
                    <w:left w:val="single" w:sz="8" w:space="0" w:color="auto"/>
                    <w:bottom w:val="single" w:sz="8" w:space="0" w:color="auto"/>
                    <w:right w:val="single" w:sz="8" w:space="0" w:color="auto"/>
                  </w:tcBorders>
                  <w:vAlign w:val="center"/>
                  <w:hideMark/>
                </w:tcPr>
                <w:p w:rsidR="0005236A" w:rsidRPr="0005236A" w:rsidRDefault="0005236A" w:rsidP="000D6A59">
                  <w:pPr>
                    <w:rPr>
                      <w:rFonts w:ascii="Arial" w:hAnsi="Arial" w:cs="Arial"/>
                      <w:b/>
                      <w:bCs/>
                      <w:color w:val="000000"/>
                      <w:sz w:val="16"/>
                      <w:szCs w:val="16"/>
                      <w:lang w:val="ru-RU" w:eastAsia="ru-RU" w:bidi="ar-SA"/>
                    </w:rPr>
                  </w:pPr>
                </w:p>
              </w:tc>
              <w:tc>
                <w:tcPr>
                  <w:tcW w:w="696" w:type="dxa"/>
                  <w:vMerge/>
                  <w:tcBorders>
                    <w:top w:val="nil"/>
                    <w:left w:val="single" w:sz="8" w:space="0" w:color="auto"/>
                    <w:bottom w:val="single" w:sz="8" w:space="0" w:color="auto"/>
                    <w:right w:val="single" w:sz="8" w:space="0" w:color="auto"/>
                  </w:tcBorders>
                  <w:vAlign w:val="center"/>
                  <w:hideMark/>
                </w:tcPr>
                <w:p w:rsidR="0005236A" w:rsidRPr="0005236A" w:rsidRDefault="0005236A" w:rsidP="000D6A59">
                  <w:pPr>
                    <w:rPr>
                      <w:rFonts w:ascii="Arial" w:hAnsi="Arial" w:cs="Arial"/>
                      <w:b/>
                      <w:bCs/>
                      <w:color w:val="000000"/>
                      <w:sz w:val="16"/>
                      <w:szCs w:val="16"/>
                      <w:lang w:val="ru-RU" w:eastAsia="ru-RU" w:bidi="ar-SA"/>
                    </w:rPr>
                  </w:pPr>
                </w:p>
              </w:tc>
              <w:tc>
                <w:tcPr>
                  <w:tcW w:w="671" w:type="dxa"/>
                  <w:vMerge/>
                  <w:tcBorders>
                    <w:top w:val="nil"/>
                    <w:left w:val="single" w:sz="8" w:space="0" w:color="auto"/>
                    <w:bottom w:val="single" w:sz="8" w:space="0" w:color="auto"/>
                    <w:right w:val="single" w:sz="8" w:space="0" w:color="auto"/>
                  </w:tcBorders>
                  <w:vAlign w:val="center"/>
                  <w:hideMark/>
                </w:tcPr>
                <w:p w:rsidR="0005236A" w:rsidRPr="0005236A" w:rsidRDefault="0005236A" w:rsidP="000D6A59">
                  <w:pPr>
                    <w:rPr>
                      <w:rFonts w:ascii="Arial" w:hAnsi="Arial" w:cs="Arial"/>
                      <w:b/>
                      <w:bCs/>
                      <w:color w:val="000000"/>
                      <w:sz w:val="16"/>
                      <w:szCs w:val="16"/>
                      <w:lang w:val="ru-RU" w:eastAsia="ru-RU" w:bidi="ar-SA"/>
                    </w:rPr>
                  </w:pPr>
                </w:p>
              </w:tc>
              <w:tc>
                <w:tcPr>
                  <w:tcW w:w="1088"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05236A" w:rsidRPr="0005236A" w:rsidRDefault="0005236A" w:rsidP="000D6A59">
                  <w:pPr>
                    <w:rPr>
                      <w:rFonts w:ascii="Arial" w:hAnsi="Arial" w:cs="Arial"/>
                      <w:b/>
                      <w:bCs/>
                      <w:color w:val="000000"/>
                      <w:sz w:val="16"/>
                      <w:szCs w:val="16"/>
                      <w:lang w:val="ru-RU" w:eastAsia="ru-RU" w:bidi="ar-SA"/>
                    </w:rPr>
                  </w:pPr>
                  <w:r w:rsidRPr="0005236A">
                    <w:rPr>
                      <w:rFonts w:ascii="Arial" w:hAnsi="Arial" w:cs="Arial"/>
                      <w:b/>
                      <w:bCs/>
                      <w:color w:val="000000"/>
                      <w:sz w:val="16"/>
                      <w:szCs w:val="16"/>
                      <w:lang w:val="ru-RU" w:eastAsia="ru-RU" w:bidi="ar-SA"/>
                    </w:rPr>
                    <w:t>2025 год</w:t>
                  </w:r>
                </w:p>
              </w:tc>
              <w:tc>
                <w:tcPr>
                  <w:tcW w:w="2210" w:type="dxa"/>
                  <w:tcBorders>
                    <w:top w:val="single" w:sz="8" w:space="0" w:color="auto"/>
                    <w:left w:val="nil"/>
                    <w:bottom w:val="single" w:sz="8" w:space="0" w:color="auto"/>
                    <w:right w:val="single" w:sz="8" w:space="0" w:color="auto"/>
                  </w:tcBorders>
                  <w:shd w:val="clear" w:color="auto" w:fill="auto"/>
                  <w:noWrap/>
                  <w:vAlign w:val="center"/>
                  <w:hideMark/>
                </w:tcPr>
                <w:p w:rsidR="0005236A" w:rsidRPr="0005236A" w:rsidRDefault="0005236A" w:rsidP="000D6A59">
                  <w:pPr>
                    <w:rPr>
                      <w:rFonts w:ascii="Arial" w:hAnsi="Arial" w:cs="Arial"/>
                      <w:b/>
                      <w:bCs/>
                      <w:color w:val="000000"/>
                      <w:sz w:val="16"/>
                      <w:szCs w:val="16"/>
                      <w:lang w:val="ru-RU" w:eastAsia="ru-RU" w:bidi="ar-SA"/>
                    </w:rPr>
                  </w:pPr>
                  <w:r w:rsidRPr="0005236A">
                    <w:rPr>
                      <w:rFonts w:ascii="Arial" w:hAnsi="Arial" w:cs="Arial"/>
                      <w:b/>
                      <w:bCs/>
                      <w:color w:val="000000"/>
                      <w:sz w:val="16"/>
                      <w:szCs w:val="16"/>
                      <w:lang w:val="ru-RU" w:eastAsia="ru-RU" w:bidi="ar-SA"/>
                    </w:rPr>
                    <w:t>2026 год</w:t>
                  </w:r>
                </w:p>
              </w:tc>
              <w:tc>
                <w:tcPr>
                  <w:tcW w:w="2126" w:type="dxa"/>
                  <w:tcBorders>
                    <w:top w:val="single" w:sz="8" w:space="0" w:color="auto"/>
                    <w:left w:val="nil"/>
                    <w:bottom w:val="single" w:sz="8" w:space="0" w:color="auto"/>
                    <w:right w:val="single" w:sz="8" w:space="0" w:color="auto"/>
                  </w:tcBorders>
                  <w:shd w:val="clear" w:color="auto" w:fill="auto"/>
                  <w:noWrap/>
                  <w:vAlign w:val="center"/>
                  <w:hideMark/>
                </w:tcPr>
                <w:p w:rsidR="0005236A" w:rsidRPr="0005236A" w:rsidRDefault="0005236A" w:rsidP="000D6A59">
                  <w:pPr>
                    <w:rPr>
                      <w:rFonts w:ascii="Arial" w:hAnsi="Arial" w:cs="Arial"/>
                      <w:b/>
                      <w:bCs/>
                      <w:color w:val="000000"/>
                      <w:sz w:val="16"/>
                      <w:szCs w:val="16"/>
                      <w:lang w:val="ru-RU" w:eastAsia="ru-RU" w:bidi="ar-SA"/>
                    </w:rPr>
                  </w:pPr>
                  <w:r w:rsidRPr="0005236A">
                    <w:rPr>
                      <w:rFonts w:ascii="Arial" w:hAnsi="Arial" w:cs="Arial"/>
                      <w:b/>
                      <w:bCs/>
                      <w:color w:val="000000"/>
                      <w:sz w:val="16"/>
                      <w:szCs w:val="16"/>
                      <w:lang w:val="ru-RU" w:eastAsia="ru-RU" w:bidi="ar-SA"/>
                    </w:rPr>
                    <w:t>2027 год</w:t>
                  </w:r>
                </w:p>
              </w:tc>
            </w:tr>
            <w:tr w:rsidR="000D6A59" w:rsidRPr="0005236A" w:rsidTr="00DC246D">
              <w:trPr>
                <w:trHeight w:val="300"/>
              </w:trPr>
              <w:tc>
                <w:tcPr>
                  <w:tcW w:w="2160" w:type="dxa"/>
                  <w:tcBorders>
                    <w:top w:val="single" w:sz="8" w:space="0" w:color="auto"/>
                    <w:left w:val="single" w:sz="8" w:space="0" w:color="auto"/>
                    <w:bottom w:val="single" w:sz="8" w:space="0" w:color="auto"/>
                    <w:right w:val="nil"/>
                  </w:tcBorders>
                  <w:shd w:val="clear" w:color="auto" w:fill="auto"/>
                  <w:noWrap/>
                  <w:vAlign w:val="center"/>
                  <w:hideMark/>
                </w:tcPr>
                <w:p w:rsidR="0005236A" w:rsidRPr="0005236A" w:rsidRDefault="0005236A" w:rsidP="000D6A59">
                  <w:pPr>
                    <w:rPr>
                      <w:rFonts w:ascii="Arial" w:hAnsi="Arial" w:cs="Arial"/>
                      <w:b/>
                      <w:bCs/>
                      <w:color w:val="000000"/>
                      <w:sz w:val="16"/>
                      <w:szCs w:val="16"/>
                      <w:lang w:val="ru-RU" w:eastAsia="ru-RU" w:bidi="ar-SA"/>
                    </w:rPr>
                  </w:pPr>
                  <w:r w:rsidRPr="0005236A">
                    <w:rPr>
                      <w:rFonts w:ascii="Arial" w:hAnsi="Arial" w:cs="Arial"/>
                      <w:b/>
                      <w:bCs/>
                      <w:color w:val="000000"/>
                      <w:sz w:val="16"/>
                      <w:szCs w:val="16"/>
                      <w:lang w:val="ru-RU" w:eastAsia="ru-RU" w:bidi="ar-SA"/>
                    </w:rPr>
                    <w:t>1</w:t>
                  </w:r>
                </w:p>
              </w:tc>
              <w:tc>
                <w:tcPr>
                  <w:tcW w:w="567"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05236A" w:rsidRPr="0005236A" w:rsidRDefault="0005236A" w:rsidP="000D6A59">
                  <w:pPr>
                    <w:rPr>
                      <w:rFonts w:ascii="Arial" w:hAnsi="Arial" w:cs="Arial"/>
                      <w:b/>
                      <w:bCs/>
                      <w:color w:val="000000"/>
                      <w:sz w:val="16"/>
                      <w:szCs w:val="16"/>
                      <w:lang w:val="ru-RU" w:eastAsia="ru-RU" w:bidi="ar-SA"/>
                    </w:rPr>
                  </w:pPr>
                  <w:r w:rsidRPr="0005236A">
                    <w:rPr>
                      <w:rFonts w:ascii="Arial" w:hAnsi="Arial" w:cs="Arial"/>
                      <w:b/>
                      <w:bCs/>
                      <w:color w:val="000000"/>
                      <w:sz w:val="16"/>
                      <w:szCs w:val="16"/>
                      <w:lang w:val="ru-RU" w:eastAsia="ru-RU" w:bidi="ar-SA"/>
                    </w:rPr>
                    <w:t>2</w:t>
                  </w:r>
                </w:p>
              </w:tc>
              <w:tc>
                <w:tcPr>
                  <w:tcW w:w="721" w:type="dxa"/>
                  <w:tcBorders>
                    <w:top w:val="single" w:sz="8" w:space="0" w:color="auto"/>
                    <w:left w:val="nil"/>
                    <w:bottom w:val="single" w:sz="8" w:space="0" w:color="auto"/>
                    <w:right w:val="single" w:sz="8" w:space="0" w:color="auto"/>
                  </w:tcBorders>
                  <w:shd w:val="clear" w:color="auto" w:fill="auto"/>
                  <w:noWrap/>
                  <w:vAlign w:val="center"/>
                  <w:hideMark/>
                </w:tcPr>
                <w:p w:rsidR="0005236A" w:rsidRPr="0005236A" w:rsidRDefault="0005236A" w:rsidP="000D6A59">
                  <w:pPr>
                    <w:rPr>
                      <w:rFonts w:ascii="Arial" w:hAnsi="Arial" w:cs="Arial"/>
                      <w:b/>
                      <w:bCs/>
                      <w:color w:val="000000"/>
                      <w:sz w:val="16"/>
                      <w:szCs w:val="16"/>
                      <w:lang w:val="ru-RU" w:eastAsia="ru-RU" w:bidi="ar-SA"/>
                    </w:rPr>
                  </w:pPr>
                  <w:r w:rsidRPr="0005236A">
                    <w:rPr>
                      <w:rFonts w:ascii="Arial" w:hAnsi="Arial" w:cs="Arial"/>
                      <w:b/>
                      <w:bCs/>
                      <w:color w:val="000000"/>
                      <w:sz w:val="16"/>
                      <w:szCs w:val="16"/>
                      <w:lang w:val="ru-RU" w:eastAsia="ru-RU" w:bidi="ar-SA"/>
                    </w:rPr>
                    <w:t>3</w:t>
                  </w:r>
                </w:p>
              </w:tc>
              <w:tc>
                <w:tcPr>
                  <w:tcW w:w="696" w:type="dxa"/>
                  <w:tcBorders>
                    <w:top w:val="single" w:sz="8" w:space="0" w:color="auto"/>
                    <w:left w:val="nil"/>
                    <w:bottom w:val="single" w:sz="8" w:space="0" w:color="auto"/>
                    <w:right w:val="single" w:sz="8" w:space="0" w:color="auto"/>
                  </w:tcBorders>
                  <w:shd w:val="clear" w:color="auto" w:fill="auto"/>
                  <w:noWrap/>
                  <w:vAlign w:val="center"/>
                  <w:hideMark/>
                </w:tcPr>
                <w:p w:rsidR="0005236A" w:rsidRPr="0005236A" w:rsidRDefault="0005236A" w:rsidP="000D6A59">
                  <w:pPr>
                    <w:rPr>
                      <w:rFonts w:ascii="Arial" w:hAnsi="Arial" w:cs="Arial"/>
                      <w:b/>
                      <w:bCs/>
                      <w:color w:val="000000"/>
                      <w:sz w:val="16"/>
                      <w:szCs w:val="16"/>
                      <w:lang w:val="ru-RU" w:eastAsia="ru-RU" w:bidi="ar-SA"/>
                    </w:rPr>
                  </w:pPr>
                  <w:r w:rsidRPr="0005236A">
                    <w:rPr>
                      <w:rFonts w:ascii="Arial" w:hAnsi="Arial" w:cs="Arial"/>
                      <w:b/>
                      <w:bCs/>
                      <w:color w:val="000000"/>
                      <w:sz w:val="16"/>
                      <w:szCs w:val="16"/>
                      <w:lang w:val="ru-RU" w:eastAsia="ru-RU" w:bidi="ar-SA"/>
                    </w:rPr>
                    <w:t>4</w:t>
                  </w:r>
                </w:p>
              </w:tc>
              <w:tc>
                <w:tcPr>
                  <w:tcW w:w="671" w:type="dxa"/>
                  <w:tcBorders>
                    <w:top w:val="single" w:sz="8" w:space="0" w:color="auto"/>
                    <w:left w:val="nil"/>
                    <w:bottom w:val="single" w:sz="8" w:space="0" w:color="auto"/>
                    <w:right w:val="single" w:sz="8" w:space="0" w:color="auto"/>
                  </w:tcBorders>
                  <w:shd w:val="clear" w:color="auto" w:fill="auto"/>
                  <w:noWrap/>
                  <w:vAlign w:val="center"/>
                  <w:hideMark/>
                </w:tcPr>
                <w:p w:rsidR="0005236A" w:rsidRPr="0005236A" w:rsidRDefault="0005236A" w:rsidP="000D6A59">
                  <w:pPr>
                    <w:rPr>
                      <w:rFonts w:ascii="Arial" w:hAnsi="Arial" w:cs="Arial"/>
                      <w:b/>
                      <w:bCs/>
                      <w:color w:val="000000"/>
                      <w:sz w:val="16"/>
                      <w:szCs w:val="16"/>
                      <w:lang w:val="ru-RU" w:eastAsia="ru-RU" w:bidi="ar-SA"/>
                    </w:rPr>
                  </w:pPr>
                  <w:r w:rsidRPr="0005236A">
                    <w:rPr>
                      <w:rFonts w:ascii="Arial" w:hAnsi="Arial" w:cs="Arial"/>
                      <w:b/>
                      <w:bCs/>
                      <w:color w:val="000000"/>
                      <w:sz w:val="16"/>
                      <w:szCs w:val="16"/>
                      <w:lang w:val="ru-RU" w:eastAsia="ru-RU" w:bidi="ar-SA"/>
                    </w:rPr>
                    <w:t>5</w:t>
                  </w:r>
                </w:p>
              </w:tc>
              <w:tc>
                <w:tcPr>
                  <w:tcW w:w="1088" w:type="dxa"/>
                  <w:tcBorders>
                    <w:top w:val="nil"/>
                    <w:left w:val="nil"/>
                    <w:bottom w:val="single" w:sz="8" w:space="0" w:color="auto"/>
                    <w:right w:val="single" w:sz="8" w:space="0" w:color="auto"/>
                  </w:tcBorders>
                  <w:shd w:val="clear" w:color="auto" w:fill="auto"/>
                  <w:vAlign w:val="center"/>
                  <w:hideMark/>
                </w:tcPr>
                <w:p w:rsidR="0005236A" w:rsidRPr="0005236A" w:rsidRDefault="0005236A" w:rsidP="000D6A59">
                  <w:pPr>
                    <w:rPr>
                      <w:rFonts w:ascii="Arial" w:hAnsi="Arial" w:cs="Arial"/>
                      <w:b/>
                      <w:bCs/>
                      <w:color w:val="000000"/>
                      <w:sz w:val="16"/>
                      <w:szCs w:val="16"/>
                      <w:lang w:val="ru-RU" w:eastAsia="ru-RU" w:bidi="ar-SA"/>
                    </w:rPr>
                  </w:pPr>
                  <w:r w:rsidRPr="0005236A">
                    <w:rPr>
                      <w:rFonts w:ascii="Arial" w:hAnsi="Arial" w:cs="Arial"/>
                      <w:b/>
                      <w:bCs/>
                      <w:color w:val="000000"/>
                      <w:sz w:val="16"/>
                      <w:szCs w:val="16"/>
                      <w:lang w:val="ru-RU" w:eastAsia="ru-RU" w:bidi="ar-SA"/>
                    </w:rPr>
                    <w:t>6</w:t>
                  </w:r>
                </w:p>
              </w:tc>
              <w:tc>
                <w:tcPr>
                  <w:tcW w:w="2210" w:type="dxa"/>
                  <w:tcBorders>
                    <w:top w:val="nil"/>
                    <w:left w:val="nil"/>
                    <w:bottom w:val="single" w:sz="8" w:space="0" w:color="auto"/>
                    <w:right w:val="single" w:sz="8" w:space="0" w:color="auto"/>
                  </w:tcBorders>
                  <w:shd w:val="clear" w:color="auto" w:fill="auto"/>
                  <w:vAlign w:val="center"/>
                  <w:hideMark/>
                </w:tcPr>
                <w:p w:rsidR="0005236A" w:rsidRPr="0005236A" w:rsidRDefault="0005236A" w:rsidP="000D6A59">
                  <w:pPr>
                    <w:rPr>
                      <w:rFonts w:ascii="Arial" w:hAnsi="Arial" w:cs="Arial"/>
                      <w:b/>
                      <w:bCs/>
                      <w:color w:val="000000"/>
                      <w:sz w:val="16"/>
                      <w:szCs w:val="16"/>
                      <w:lang w:val="ru-RU" w:eastAsia="ru-RU" w:bidi="ar-SA"/>
                    </w:rPr>
                  </w:pPr>
                  <w:r w:rsidRPr="0005236A">
                    <w:rPr>
                      <w:rFonts w:ascii="Arial" w:hAnsi="Arial" w:cs="Arial"/>
                      <w:b/>
                      <w:bCs/>
                      <w:color w:val="000000"/>
                      <w:sz w:val="16"/>
                      <w:szCs w:val="16"/>
                      <w:lang w:val="ru-RU" w:eastAsia="ru-RU" w:bidi="ar-SA"/>
                    </w:rPr>
                    <w:t>7</w:t>
                  </w:r>
                </w:p>
              </w:tc>
              <w:tc>
                <w:tcPr>
                  <w:tcW w:w="2126" w:type="dxa"/>
                  <w:tcBorders>
                    <w:top w:val="nil"/>
                    <w:left w:val="nil"/>
                    <w:bottom w:val="single" w:sz="8" w:space="0" w:color="auto"/>
                    <w:right w:val="single" w:sz="8" w:space="0" w:color="auto"/>
                  </w:tcBorders>
                  <w:shd w:val="clear" w:color="auto" w:fill="auto"/>
                  <w:vAlign w:val="center"/>
                  <w:hideMark/>
                </w:tcPr>
                <w:p w:rsidR="0005236A" w:rsidRPr="0005236A" w:rsidRDefault="0005236A" w:rsidP="000D6A59">
                  <w:pPr>
                    <w:rPr>
                      <w:rFonts w:ascii="Arial" w:hAnsi="Arial" w:cs="Arial"/>
                      <w:b/>
                      <w:bCs/>
                      <w:color w:val="000000"/>
                      <w:sz w:val="16"/>
                      <w:szCs w:val="16"/>
                      <w:lang w:val="ru-RU" w:eastAsia="ru-RU" w:bidi="ar-SA"/>
                    </w:rPr>
                  </w:pPr>
                  <w:r w:rsidRPr="0005236A">
                    <w:rPr>
                      <w:rFonts w:ascii="Arial" w:hAnsi="Arial" w:cs="Arial"/>
                      <w:b/>
                      <w:bCs/>
                      <w:color w:val="000000"/>
                      <w:sz w:val="16"/>
                      <w:szCs w:val="16"/>
                      <w:lang w:val="ru-RU" w:eastAsia="ru-RU" w:bidi="ar-SA"/>
                    </w:rPr>
                    <w:t>8</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ОБЩЕГОСУДАРСТВЕННЫЕ ВОПРОСЫ</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5 066,7</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1 273,6</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1 180,8</w:t>
                  </w:r>
                </w:p>
              </w:tc>
            </w:tr>
            <w:tr w:rsidR="0005236A" w:rsidRPr="0005236A" w:rsidTr="00DC246D">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Функционирование высшего должностного лица субъекта Российской Федерации и муниципального образования</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02</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1 322,7</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570,0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590,0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Непрограммные направления местного бюджета</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02</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7700000000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1 322,7</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570,0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590,0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Глава муниципального образования</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02</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7700001020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342,9</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570,0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590,0</w:t>
                  </w:r>
                </w:p>
              </w:tc>
            </w:tr>
            <w:tr w:rsidR="0005236A" w:rsidRPr="0005236A" w:rsidTr="00DC246D">
              <w:trPr>
                <w:trHeight w:val="114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02</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7700001020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342,9</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570,0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590,0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lastRenderedPageBreak/>
                    <w:t>Расходы на выплаты персоналу государственных (муниципальных) органов</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02</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7700001020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120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342,9</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570,0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590,0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Обеспечение сбалансированности местных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02</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7700070510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979,8</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114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02</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7700070510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979,8</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Расходы на выплаты персоналу государственных (муниципальных) органов</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02</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7700070510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120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979,8</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91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3 707,1</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681,6</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568,8</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Непрограммные направления местного бюджета</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7700000000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3 707,1</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D6A5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681,6</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568,8</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Расходы на обеспечение функций органов местного самоуправления</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7700001040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2 175,5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681,6</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568,8</w:t>
                  </w:r>
                </w:p>
              </w:tc>
            </w:tr>
            <w:tr w:rsidR="0005236A" w:rsidRPr="0005236A" w:rsidTr="00DC246D">
              <w:trPr>
                <w:trHeight w:val="114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7700001040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803,1</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659,9</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547,0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lastRenderedPageBreak/>
                    <w:t>Расходы на выплаты персоналу государственных (муниципальных) органов</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7700001040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120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803,1</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659,9</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547,0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7700001040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1 295,6</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7700001040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240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1 295,6</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7700001040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21,8</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21,8</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21,8</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Иные 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7700001040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540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21,8</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21,8</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21,8</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7700001040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800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55,0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Уплата налогов, сборов и иных платежей</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7700001040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850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55,0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91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7700070190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7700070190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7700070190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240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Обеспечение сбалансированности местных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7700070510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1 531,5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114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xml:space="preserve">Расходы на выплаты персоналу в целях обеспечения выполнения функций государственными (муниципальными) органами, казенными </w:t>
                  </w:r>
                  <w:r w:rsidRPr="0005236A">
                    <w:rPr>
                      <w:rFonts w:ascii="Arial" w:hAnsi="Arial" w:cs="Arial"/>
                      <w:color w:val="000000"/>
                      <w:sz w:val="16"/>
                      <w:szCs w:val="16"/>
                      <w:lang w:val="ru-RU" w:eastAsia="ru-RU" w:bidi="ar-SA"/>
                    </w:rPr>
                    <w:lastRenderedPageBreak/>
                    <w:t>учреждениями, органами управления государственными внебюджетными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lastRenderedPageBreak/>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7700070510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1 531,5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Расходы на выплаты персоналу государственных (муниципальных) органов</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7700070510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120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1 531,5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06</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22,0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22,0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22,0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Непрограммные направления местного бюджета</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06</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7700000000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22,0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22,0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22,0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Обеспечение деятельности органов финансово-бюджетного надзора</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06</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7700001060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22,0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22,0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22,0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06</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7700001060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22,0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22,0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22,0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Иные 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06</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7700001060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540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22,0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22,0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22,0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Резервные фонды</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Непрограммные направления местного бюджета</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7700000000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Резервный фонд органов местного самоуправления</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7700001110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7700001110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800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Резервные средства</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7700001110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870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Другие общегосударственные вопросы</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13</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10,0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Непрограммные направления местного бюджета</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13</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7700000000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10,0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xml:space="preserve">Выполнение других обязательств государства органами </w:t>
                  </w:r>
                  <w:r w:rsidRPr="0005236A">
                    <w:rPr>
                      <w:rFonts w:ascii="Arial" w:hAnsi="Arial" w:cs="Arial"/>
                      <w:color w:val="000000"/>
                      <w:sz w:val="16"/>
                      <w:szCs w:val="16"/>
                      <w:lang w:val="ru-RU" w:eastAsia="ru-RU" w:bidi="ar-SA"/>
                    </w:rPr>
                    <w:lastRenderedPageBreak/>
                    <w:t>местного самоуправления</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lastRenderedPageBreak/>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13</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7700001132</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10,0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13</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7700001132</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800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10,0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Уплата налогов, сборов и иных платежей</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13</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7700001132</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850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10,0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НАЦИОНАЛЬНАЯ ОБОРОНА</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02</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198,6</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217,2</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225,0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Мобилизационная и вневойсковая подготовка</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02</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03</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198,6</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217,2</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225,0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Непрограммные направления местного бюджета</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02</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03</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7700000000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198,6</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217,2</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225,0</w:t>
                  </w:r>
                </w:p>
              </w:tc>
            </w:tr>
            <w:tr w:rsidR="0005236A" w:rsidRPr="0005236A" w:rsidTr="00DC246D">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Субвенции на осуществление первичного воинского учета органами местного самоуправления поселений, муниципальных и городских округов</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02</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03</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7700051180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198,6</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217,2</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225,0</w:t>
                  </w:r>
                </w:p>
              </w:tc>
            </w:tr>
            <w:tr w:rsidR="0005236A" w:rsidRPr="0005236A" w:rsidTr="00DC246D">
              <w:trPr>
                <w:trHeight w:val="114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02</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03</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7700051180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177,1</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189,1</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196,8</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Расходы на выплаты персоналу государственных (муниципальных) органов</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02</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03</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7700051180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120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177,1</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189,1</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196,8</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02</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03</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7700051180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21,4</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28,1</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28,2</w:t>
                  </w:r>
                </w:p>
              </w:tc>
            </w:tr>
            <w:tr w:rsidR="0005236A" w:rsidRPr="0005236A" w:rsidTr="00DC246D">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02</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03</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7700051180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240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21,4</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28,1</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28,2</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НАЦИОНАЛЬНАЯ БЕЗОПАСНОСТЬ И ПРАВООХРАНИТЕЛЬНА</w:t>
                  </w:r>
                  <w:r w:rsidRPr="0005236A">
                    <w:rPr>
                      <w:rFonts w:ascii="Arial" w:hAnsi="Arial" w:cs="Arial"/>
                      <w:color w:val="000000"/>
                      <w:sz w:val="16"/>
                      <w:szCs w:val="16"/>
                      <w:lang w:val="ru-RU" w:eastAsia="ru-RU" w:bidi="ar-SA"/>
                    </w:rPr>
                    <w:lastRenderedPageBreak/>
                    <w:t>Я ДЕЯТЕЛЬНОСТЬ</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lastRenderedPageBreak/>
                    <w:t>03</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Гражданская оборона</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03</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09</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Непрограммные направления местного бюджета</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03</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09</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7700000000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Предупреждение и ликвидация последствий чрезвычайных ситуаций и стихийных бедствий</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03</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09</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7700003091</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03</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09</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7700003091</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03</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09</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7700003091</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240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Другие вопросы в области национальной безопасности и правоохранительной деятельности</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03</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91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Муниципальная программа "Антинаркотическая деятельность Борисоглебского сельсовета Убинского района Новосибирской области на 2024-2026годы"</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03</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5700000000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Основное мероприятие "Первичная профилактика наркомании"</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03</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5700100000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Расходы на организацию и проведение первичной профилактики наркомании</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03</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57001P3140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03</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57001P3140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lastRenderedPageBreak/>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03</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57001P3140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240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НАЦИОНАЛЬНАЯ ЭКОНОМИКА</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1 764,5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1 834,5</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2 532,0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Дорожное хозяйство (дорожные фонды)</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09</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1 764,0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1 834,0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2 532,0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Непрограммные направления местного бюджета</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09</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7700000000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1 764,0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1 834,0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2 532,0</w:t>
                  </w:r>
                </w:p>
              </w:tc>
            </w:tr>
            <w:tr w:rsidR="0005236A" w:rsidRPr="0005236A" w:rsidTr="00DC246D">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Содержание автомобильных дорог местного значения и искусственных дорожных сооружений на них</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09</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770009Д092</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1 764,0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1 834,0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2 532,0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09</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770009Д092</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1 764,0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1 834,0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2 532,0</w:t>
                  </w:r>
                </w:p>
              </w:tc>
            </w:tr>
            <w:tr w:rsidR="0005236A" w:rsidRPr="0005236A" w:rsidTr="00DC246D">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09</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770009Д092</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240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1 764,0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1 834,0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AE5D38">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2 532,0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Другие вопросы в области национальной экономики</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12</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27813">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91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Муниципальная программа "Развитие субъектов малого и среднего предпринимательства на территории Борисоглебского сельсовета Убинского района Новосибирской области на 2024-2026 годы"</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12</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6400000000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27813">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91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xml:space="preserve">Основное мероприятие "Обеспечение деятельности инфраструктуры поддержки субъектов малого и среднего предпринимательства на территории муниципального </w:t>
                  </w:r>
                  <w:r w:rsidRPr="0005236A">
                    <w:rPr>
                      <w:rFonts w:ascii="Arial" w:hAnsi="Arial" w:cs="Arial"/>
                      <w:color w:val="000000"/>
                      <w:sz w:val="16"/>
                      <w:szCs w:val="16"/>
                      <w:lang w:val="ru-RU" w:eastAsia="ru-RU" w:bidi="ar-SA"/>
                    </w:rPr>
                    <w:lastRenderedPageBreak/>
                    <w:t>образования"</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lastRenderedPageBreak/>
                    <w:t>04</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12</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6400100000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27813">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91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Содействие в участии субъектов малого и среднего предпринимательства в выставочно-ярмарочной деятельности с целью развития межмуниципальных контактов</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12</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64001P0612</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27813">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12</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64001P0612</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27813">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12</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64001P0612</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240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27813">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ЖИЛИЩНО-КОММУНАЛЬНОЕ ХОЗЯЙСТВО</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630,0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27813">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Благоустройство</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03</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630,0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27813">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Непрограммные направления местного бюджета</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03</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7700000000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630,0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27813">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Прочие мероприятия по благоустройству (уличное освещение)</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03</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7700005033</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527,0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27813">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03</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7700005033</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527,0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27813">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03</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7700005033</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240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527,0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27813">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Организация и содержание мест захоронения</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03</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7700005034</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103,0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27813">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03</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7700005034</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103,0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27813">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lastRenderedPageBreak/>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03</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7700005034</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240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103,0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27813">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ОХРАНА ОКРУЖАЮЩЕЙ СРЕДЫ</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06</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55,0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35,3</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27813">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Другие вопросы в области охраны окружающей среды</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06</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55,0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35,3</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27813">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Непрограммные направления местного бюджета</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06</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7700000000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55,0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35,3</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27813">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Природоохранные мероприятия</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06</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7700006052</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55,0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35,3</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27813">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06</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7700006052</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55,0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35,3</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27813">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06</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7700006052</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240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55,0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35,3</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27813">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КУЛЬТУРА, КИНЕМАТОГРАФИЯ</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08</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6 538,6</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461,4</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27813">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564,1</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Культура</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08</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3 159,1</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461,4</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27813">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564,1</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Непрограммные направления местного бюджета</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08</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7700000000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3 159,1</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461,4</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27813">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564,1</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Обеспечение деятельности подведомственных учреждений в области культуры-клубы</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08</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7700008012</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1 382,5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461,4</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27813">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564,1</w:t>
                  </w:r>
                </w:p>
              </w:tc>
            </w:tr>
            <w:tr w:rsidR="0005236A" w:rsidRPr="0005236A" w:rsidTr="00DC246D">
              <w:trPr>
                <w:trHeight w:val="114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08</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7700008012</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626,1</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461,4</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027813">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564,1</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lastRenderedPageBreak/>
                    <w:t>Расходы на выплаты персоналу казенных учреждений</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08</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7700008012</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110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626,1</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461,4</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7C518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564,1</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08</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7700008012</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563,6</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7C518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08</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7700008012</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240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563,6</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7C518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08</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7700008012</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800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192,8</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7C5189">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Уплата налогов, сборов и иных платежей</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08</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7700008012</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850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192,8</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FF243F">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Обеспечение сбалансированности местных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08</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7700070510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1 776,6</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FF243F">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114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08</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7700070510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1 776,6</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FF243F">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Расходы на выплаты персоналу казенных учреждений</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08</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7700070510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110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1 776,6</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FF243F">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Другие вопросы в области культуры, кинематографии</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08</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3 379,5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FF243F">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Непрограммные направления местного бюджета</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08</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7700000000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3 379,5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FF243F">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Обеспечение деятельности подведомственных учреждений в области культуры-клубы</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08</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7700008012</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1 967,5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FF243F">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08</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7700008012</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1 967,5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FF243F">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lastRenderedPageBreak/>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08</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7700008012</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240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1 967,5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FF243F">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Обеспечение сбалансированности местных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08</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7700070510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1 412,0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FF243F">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08</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7700070510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1 412,0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FF243F">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08</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04</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7700070510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240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1 412,0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FF243F">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СОЦИАЛЬНАЯ ПОЛИТИКА</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10</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544,7</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523,7</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FF243F">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523,7</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Пенсионное обеспечение</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10</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544,7</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523,7</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FF243F">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523,7</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Непрограммные направления местного бюджета</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10</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7700000000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544,7</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523,7</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FF243F">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523,7</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Доплаты к пенсиям муниципальных служащих</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10</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7700010012</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544,7</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523,7</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FF243F">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523,7</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Социальное обеспечение и иные выплаты населению</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10</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7700010012</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300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544,7</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523,7</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FF243F">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523,7</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Публичные нормативные социальные выплаты гражданам</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10</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7700010012</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310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544,7</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523,7</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FF243F">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523,7</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ФИЗИЧЕСКАЯ КУЛЬТУРА И СПОРТ</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FF243F">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Физическая культура</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FF243F">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91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Муниципальная программа "Развитие физической культуры и спорта на территории Борисоглебского сельсовета Убинского района Новосибирской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6100000000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FF243F">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xml:space="preserve">Основные мероприятия "Создание условий, обеспечевающих возможность гражданам вести здоровый образ </w:t>
                  </w:r>
                  <w:r w:rsidRPr="0005236A">
                    <w:rPr>
                      <w:rFonts w:ascii="Arial" w:hAnsi="Arial" w:cs="Arial"/>
                      <w:color w:val="000000"/>
                      <w:sz w:val="16"/>
                      <w:szCs w:val="16"/>
                      <w:lang w:val="ru-RU" w:eastAsia="ru-RU" w:bidi="ar-SA"/>
                    </w:rPr>
                    <w:lastRenderedPageBreak/>
                    <w:t>жизни"</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lastRenderedPageBreak/>
                    <w:t>11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6100100000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7A533C">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Развитие спортивно-массовой физической культуры и формирование здорового образа жизни</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61001P1101</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7A533C">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61001P1101</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7A533C">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11</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01</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61001P1101</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240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0,5</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7A533C">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УСЛОВНО УТВЕРЖДЕННЫЕ РАСХОДЫ</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99</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111,4</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7A533C">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264,5</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Условно утвержденные расходы</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99</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99</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111,4</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7A533C">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264,5</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Непрограммные направления областного бюджета</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99</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99</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9900000000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111,4</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7A533C">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264,5</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Условно утвержденные расходы</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99</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99</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9990000000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 </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111,4</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7A533C">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264,5</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Условно утвержденные расходы</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99</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99</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9990000000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900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111,4</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7A533C">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264,5</w:t>
                  </w:r>
                </w:p>
              </w:tc>
            </w:tr>
            <w:tr w:rsidR="0005236A" w:rsidRPr="0005236A" w:rsidTr="00DC246D">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05236A" w:rsidRPr="0005236A" w:rsidRDefault="0005236A" w:rsidP="0005236A">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Условно утвержденные расходы</w:t>
                  </w:r>
                </w:p>
              </w:tc>
              <w:tc>
                <w:tcPr>
                  <w:tcW w:w="567"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99</w:t>
                  </w:r>
                </w:p>
              </w:tc>
              <w:tc>
                <w:tcPr>
                  <w:tcW w:w="72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99</w:t>
                  </w:r>
                </w:p>
              </w:tc>
              <w:tc>
                <w:tcPr>
                  <w:tcW w:w="696"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9990000000</w:t>
                  </w:r>
                </w:p>
              </w:tc>
              <w:tc>
                <w:tcPr>
                  <w:tcW w:w="671" w:type="dxa"/>
                  <w:tcBorders>
                    <w:top w:val="nil"/>
                    <w:left w:val="nil"/>
                    <w:bottom w:val="single" w:sz="4" w:space="0" w:color="auto"/>
                    <w:right w:val="single" w:sz="4" w:space="0" w:color="auto"/>
                  </w:tcBorders>
                  <w:shd w:val="clear" w:color="auto" w:fill="auto"/>
                  <w:noWrap/>
                  <w:vAlign w:val="center"/>
                  <w:hideMark/>
                </w:tcPr>
                <w:p w:rsidR="0005236A" w:rsidRPr="0005236A" w:rsidRDefault="0005236A" w:rsidP="0005236A">
                  <w:pPr>
                    <w:jc w:val="cente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990</w:t>
                  </w:r>
                </w:p>
              </w:tc>
              <w:tc>
                <w:tcPr>
                  <w:tcW w:w="1088" w:type="dxa"/>
                  <w:tcBorders>
                    <w:top w:val="nil"/>
                    <w:left w:val="nil"/>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0,0</w:t>
                  </w:r>
                </w:p>
              </w:tc>
              <w:tc>
                <w:tcPr>
                  <w:tcW w:w="2210" w:type="dxa"/>
                  <w:tcBorders>
                    <w:top w:val="nil"/>
                    <w:left w:val="single" w:sz="4" w:space="0" w:color="auto"/>
                    <w:bottom w:val="single" w:sz="4" w:space="0" w:color="auto"/>
                    <w:right w:val="nil"/>
                  </w:tcBorders>
                  <w:shd w:val="clear" w:color="auto" w:fill="auto"/>
                  <w:noWrap/>
                  <w:vAlign w:val="center"/>
                  <w:hideMark/>
                </w:tcPr>
                <w:p w:rsidR="0005236A" w:rsidRPr="0005236A" w:rsidRDefault="0005236A" w:rsidP="0005236A">
                  <w:pPr>
                    <w:jc w:val="right"/>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111,4</w:t>
                  </w:r>
                </w:p>
              </w:tc>
              <w:tc>
                <w:tcPr>
                  <w:tcW w:w="2126" w:type="dxa"/>
                  <w:tcBorders>
                    <w:top w:val="nil"/>
                    <w:left w:val="single" w:sz="4" w:space="0" w:color="auto"/>
                    <w:bottom w:val="single" w:sz="4" w:space="0" w:color="auto"/>
                    <w:right w:val="single" w:sz="8" w:space="0" w:color="auto"/>
                  </w:tcBorders>
                  <w:shd w:val="clear" w:color="auto" w:fill="auto"/>
                  <w:noWrap/>
                  <w:vAlign w:val="center"/>
                  <w:hideMark/>
                </w:tcPr>
                <w:p w:rsidR="0005236A" w:rsidRPr="0005236A" w:rsidRDefault="0005236A" w:rsidP="007A533C">
                  <w:pPr>
                    <w:rPr>
                      <w:rFonts w:ascii="Arial" w:hAnsi="Arial" w:cs="Arial"/>
                      <w:color w:val="000000"/>
                      <w:sz w:val="16"/>
                      <w:szCs w:val="16"/>
                      <w:lang w:val="ru-RU" w:eastAsia="ru-RU" w:bidi="ar-SA"/>
                    </w:rPr>
                  </w:pPr>
                  <w:r w:rsidRPr="0005236A">
                    <w:rPr>
                      <w:rFonts w:ascii="Arial" w:hAnsi="Arial" w:cs="Arial"/>
                      <w:color w:val="000000"/>
                      <w:sz w:val="16"/>
                      <w:szCs w:val="16"/>
                      <w:lang w:val="ru-RU" w:eastAsia="ru-RU" w:bidi="ar-SA"/>
                    </w:rPr>
                    <w:t>264,5</w:t>
                  </w:r>
                </w:p>
              </w:tc>
            </w:tr>
            <w:tr w:rsidR="0005236A" w:rsidRPr="0005236A" w:rsidTr="00DC246D">
              <w:trPr>
                <w:trHeight w:val="270"/>
              </w:trPr>
              <w:tc>
                <w:tcPr>
                  <w:tcW w:w="4815" w:type="dxa"/>
                  <w:gridSpan w:val="5"/>
                  <w:tcBorders>
                    <w:top w:val="single" w:sz="8" w:space="0" w:color="auto"/>
                    <w:left w:val="single" w:sz="8" w:space="0" w:color="auto"/>
                    <w:bottom w:val="single" w:sz="8" w:space="0" w:color="auto"/>
                    <w:right w:val="nil"/>
                  </w:tcBorders>
                  <w:shd w:val="clear" w:color="auto" w:fill="auto"/>
                  <w:noWrap/>
                  <w:vAlign w:val="center"/>
                  <w:hideMark/>
                </w:tcPr>
                <w:p w:rsidR="0005236A" w:rsidRPr="0005236A" w:rsidRDefault="0005236A" w:rsidP="0005236A">
                  <w:pPr>
                    <w:rPr>
                      <w:rFonts w:ascii="Arial" w:hAnsi="Arial" w:cs="Arial"/>
                      <w:b/>
                      <w:bCs/>
                      <w:color w:val="000000"/>
                      <w:sz w:val="16"/>
                      <w:szCs w:val="16"/>
                      <w:lang w:val="ru-RU" w:eastAsia="ru-RU" w:bidi="ar-SA"/>
                    </w:rPr>
                  </w:pPr>
                  <w:r w:rsidRPr="0005236A">
                    <w:rPr>
                      <w:rFonts w:ascii="Arial" w:hAnsi="Arial" w:cs="Arial"/>
                      <w:b/>
                      <w:bCs/>
                      <w:color w:val="000000"/>
                      <w:sz w:val="16"/>
                      <w:szCs w:val="16"/>
                      <w:lang w:val="ru-RU" w:eastAsia="ru-RU" w:bidi="ar-SA"/>
                    </w:rPr>
                    <w:t>Итого расходов</w:t>
                  </w:r>
                </w:p>
              </w:tc>
              <w:tc>
                <w:tcPr>
                  <w:tcW w:w="1088"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05236A" w:rsidRPr="0005236A" w:rsidRDefault="0005236A" w:rsidP="0005236A">
                  <w:pPr>
                    <w:jc w:val="right"/>
                    <w:rPr>
                      <w:rFonts w:ascii="Arial" w:hAnsi="Arial" w:cs="Arial"/>
                      <w:b/>
                      <w:bCs/>
                      <w:color w:val="000000"/>
                      <w:sz w:val="16"/>
                      <w:szCs w:val="16"/>
                      <w:lang w:val="ru-RU" w:eastAsia="ru-RU" w:bidi="ar-SA"/>
                    </w:rPr>
                  </w:pPr>
                  <w:r w:rsidRPr="0005236A">
                    <w:rPr>
                      <w:rFonts w:ascii="Arial" w:hAnsi="Arial" w:cs="Arial"/>
                      <w:b/>
                      <w:bCs/>
                      <w:color w:val="000000"/>
                      <w:sz w:val="16"/>
                      <w:szCs w:val="16"/>
                      <w:lang w:val="ru-RU" w:eastAsia="ru-RU" w:bidi="ar-SA"/>
                    </w:rPr>
                    <w:t>14 804,1</w:t>
                  </w:r>
                </w:p>
              </w:tc>
              <w:tc>
                <w:tcPr>
                  <w:tcW w:w="2210" w:type="dxa"/>
                  <w:tcBorders>
                    <w:top w:val="single" w:sz="8" w:space="0" w:color="auto"/>
                    <w:left w:val="nil"/>
                    <w:bottom w:val="single" w:sz="8" w:space="0" w:color="auto"/>
                    <w:right w:val="single" w:sz="4" w:space="0" w:color="auto"/>
                  </w:tcBorders>
                  <w:shd w:val="clear" w:color="auto" w:fill="auto"/>
                  <w:noWrap/>
                  <w:vAlign w:val="center"/>
                  <w:hideMark/>
                </w:tcPr>
                <w:p w:rsidR="0005236A" w:rsidRPr="0005236A" w:rsidRDefault="0005236A" w:rsidP="0005236A">
                  <w:pPr>
                    <w:jc w:val="right"/>
                    <w:rPr>
                      <w:rFonts w:ascii="Arial" w:hAnsi="Arial" w:cs="Arial"/>
                      <w:b/>
                      <w:bCs/>
                      <w:color w:val="000000"/>
                      <w:sz w:val="16"/>
                      <w:szCs w:val="16"/>
                      <w:lang w:val="ru-RU" w:eastAsia="ru-RU" w:bidi="ar-SA"/>
                    </w:rPr>
                  </w:pPr>
                  <w:r w:rsidRPr="0005236A">
                    <w:rPr>
                      <w:rFonts w:ascii="Arial" w:hAnsi="Arial" w:cs="Arial"/>
                      <w:b/>
                      <w:bCs/>
                      <w:color w:val="000000"/>
                      <w:sz w:val="16"/>
                      <w:szCs w:val="16"/>
                      <w:lang w:val="ru-RU" w:eastAsia="ru-RU" w:bidi="ar-SA"/>
                    </w:rPr>
                    <w:t>4 457,7</w:t>
                  </w:r>
                </w:p>
              </w:tc>
              <w:tc>
                <w:tcPr>
                  <w:tcW w:w="2126" w:type="dxa"/>
                  <w:tcBorders>
                    <w:top w:val="single" w:sz="8" w:space="0" w:color="auto"/>
                    <w:left w:val="nil"/>
                    <w:bottom w:val="single" w:sz="8" w:space="0" w:color="auto"/>
                    <w:right w:val="single" w:sz="8" w:space="0" w:color="auto"/>
                  </w:tcBorders>
                  <w:shd w:val="clear" w:color="auto" w:fill="auto"/>
                  <w:noWrap/>
                  <w:vAlign w:val="center"/>
                  <w:hideMark/>
                </w:tcPr>
                <w:p w:rsidR="0005236A" w:rsidRPr="0005236A" w:rsidRDefault="0005236A" w:rsidP="007A533C">
                  <w:pPr>
                    <w:rPr>
                      <w:rFonts w:ascii="Arial" w:hAnsi="Arial" w:cs="Arial"/>
                      <w:b/>
                      <w:bCs/>
                      <w:color w:val="000000"/>
                      <w:sz w:val="16"/>
                      <w:szCs w:val="16"/>
                      <w:lang w:val="ru-RU" w:eastAsia="ru-RU" w:bidi="ar-SA"/>
                    </w:rPr>
                  </w:pPr>
                  <w:r w:rsidRPr="0005236A">
                    <w:rPr>
                      <w:rFonts w:ascii="Arial" w:hAnsi="Arial" w:cs="Arial"/>
                      <w:b/>
                      <w:bCs/>
                      <w:color w:val="000000"/>
                      <w:sz w:val="16"/>
                      <w:szCs w:val="16"/>
                      <w:lang w:val="ru-RU" w:eastAsia="ru-RU" w:bidi="ar-SA"/>
                    </w:rPr>
                    <w:t>5 290,1</w:t>
                  </w:r>
                </w:p>
              </w:tc>
            </w:tr>
            <w:tr w:rsidR="000D6A59" w:rsidRPr="0005236A" w:rsidTr="00DC246D">
              <w:trPr>
                <w:trHeight w:val="285"/>
              </w:trPr>
              <w:tc>
                <w:tcPr>
                  <w:tcW w:w="2160" w:type="dxa"/>
                  <w:tcBorders>
                    <w:top w:val="nil"/>
                    <w:left w:val="nil"/>
                    <w:bottom w:val="nil"/>
                    <w:right w:val="nil"/>
                  </w:tcBorders>
                  <w:shd w:val="clear" w:color="auto" w:fill="auto"/>
                  <w:noWrap/>
                  <w:vAlign w:val="bottom"/>
                  <w:hideMark/>
                </w:tcPr>
                <w:p w:rsidR="0005236A" w:rsidRPr="0005236A" w:rsidRDefault="0005236A" w:rsidP="0005236A">
                  <w:pPr>
                    <w:jc w:val="right"/>
                    <w:rPr>
                      <w:rFonts w:ascii="Arial" w:hAnsi="Arial" w:cs="Arial"/>
                      <w:b/>
                      <w:bCs/>
                      <w:color w:val="000000"/>
                      <w:sz w:val="16"/>
                      <w:szCs w:val="16"/>
                      <w:lang w:val="ru-RU" w:eastAsia="ru-RU" w:bidi="ar-SA"/>
                    </w:rPr>
                  </w:pPr>
                </w:p>
              </w:tc>
              <w:tc>
                <w:tcPr>
                  <w:tcW w:w="567" w:type="dxa"/>
                  <w:tcBorders>
                    <w:top w:val="nil"/>
                    <w:left w:val="nil"/>
                    <w:bottom w:val="nil"/>
                    <w:right w:val="nil"/>
                  </w:tcBorders>
                  <w:shd w:val="clear" w:color="auto" w:fill="auto"/>
                  <w:vAlign w:val="bottom"/>
                  <w:hideMark/>
                </w:tcPr>
                <w:p w:rsidR="0005236A" w:rsidRPr="0005236A" w:rsidRDefault="0005236A" w:rsidP="0005236A">
                  <w:pPr>
                    <w:rPr>
                      <w:rFonts w:ascii="Times New Roman" w:hAnsi="Times New Roman"/>
                      <w:sz w:val="20"/>
                      <w:szCs w:val="20"/>
                      <w:lang w:val="ru-RU" w:eastAsia="ru-RU" w:bidi="ar-SA"/>
                    </w:rPr>
                  </w:pPr>
                </w:p>
              </w:tc>
              <w:tc>
                <w:tcPr>
                  <w:tcW w:w="721" w:type="dxa"/>
                  <w:tcBorders>
                    <w:top w:val="nil"/>
                    <w:left w:val="nil"/>
                    <w:bottom w:val="nil"/>
                    <w:right w:val="nil"/>
                  </w:tcBorders>
                  <w:shd w:val="clear" w:color="auto" w:fill="auto"/>
                  <w:noWrap/>
                  <w:vAlign w:val="bottom"/>
                  <w:hideMark/>
                </w:tcPr>
                <w:p w:rsidR="0005236A" w:rsidRPr="0005236A" w:rsidRDefault="0005236A" w:rsidP="0005236A">
                  <w:pPr>
                    <w:jc w:val="center"/>
                    <w:rPr>
                      <w:rFonts w:ascii="Times New Roman" w:hAnsi="Times New Roman"/>
                      <w:sz w:val="20"/>
                      <w:szCs w:val="20"/>
                      <w:lang w:val="ru-RU" w:eastAsia="ru-RU" w:bidi="ar-SA"/>
                    </w:rPr>
                  </w:pPr>
                </w:p>
              </w:tc>
              <w:tc>
                <w:tcPr>
                  <w:tcW w:w="1367" w:type="dxa"/>
                  <w:gridSpan w:val="2"/>
                  <w:tcBorders>
                    <w:top w:val="nil"/>
                    <w:left w:val="nil"/>
                    <w:bottom w:val="nil"/>
                    <w:right w:val="nil"/>
                  </w:tcBorders>
                  <w:shd w:val="clear" w:color="auto" w:fill="auto"/>
                  <w:vAlign w:val="bottom"/>
                  <w:hideMark/>
                </w:tcPr>
                <w:p w:rsidR="0005236A" w:rsidRPr="0005236A" w:rsidRDefault="0005236A" w:rsidP="0005236A">
                  <w:pPr>
                    <w:rPr>
                      <w:rFonts w:ascii="Times New Roman" w:hAnsi="Times New Roman"/>
                      <w:sz w:val="20"/>
                      <w:szCs w:val="20"/>
                      <w:lang w:val="ru-RU" w:eastAsia="ru-RU" w:bidi="ar-SA"/>
                    </w:rPr>
                  </w:pPr>
                </w:p>
              </w:tc>
              <w:tc>
                <w:tcPr>
                  <w:tcW w:w="1088" w:type="dxa"/>
                  <w:tcBorders>
                    <w:top w:val="nil"/>
                    <w:left w:val="nil"/>
                    <w:bottom w:val="nil"/>
                    <w:right w:val="nil"/>
                  </w:tcBorders>
                  <w:shd w:val="clear" w:color="auto" w:fill="auto"/>
                  <w:noWrap/>
                  <w:vAlign w:val="bottom"/>
                  <w:hideMark/>
                </w:tcPr>
                <w:p w:rsidR="0005236A" w:rsidRPr="0005236A" w:rsidRDefault="0005236A" w:rsidP="0005236A">
                  <w:pPr>
                    <w:jc w:val="center"/>
                    <w:rPr>
                      <w:rFonts w:ascii="Times New Roman" w:hAnsi="Times New Roman"/>
                      <w:sz w:val="20"/>
                      <w:szCs w:val="20"/>
                      <w:lang w:val="ru-RU" w:eastAsia="ru-RU" w:bidi="ar-SA"/>
                    </w:rPr>
                  </w:pPr>
                </w:p>
              </w:tc>
              <w:tc>
                <w:tcPr>
                  <w:tcW w:w="2210" w:type="dxa"/>
                  <w:tcBorders>
                    <w:top w:val="nil"/>
                    <w:left w:val="nil"/>
                    <w:bottom w:val="nil"/>
                    <w:right w:val="nil"/>
                  </w:tcBorders>
                  <w:shd w:val="clear" w:color="auto" w:fill="auto"/>
                  <w:noWrap/>
                  <w:vAlign w:val="bottom"/>
                  <w:hideMark/>
                </w:tcPr>
                <w:p w:rsidR="0005236A" w:rsidRPr="0005236A" w:rsidRDefault="0005236A" w:rsidP="0005236A">
                  <w:pPr>
                    <w:rPr>
                      <w:rFonts w:ascii="Times New Roman" w:hAnsi="Times New Roman"/>
                      <w:sz w:val="20"/>
                      <w:szCs w:val="20"/>
                      <w:lang w:val="ru-RU" w:eastAsia="ru-RU" w:bidi="ar-SA"/>
                    </w:rPr>
                  </w:pPr>
                </w:p>
              </w:tc>
              <w:tc>
                <w:tcPr>
                  <w:tcW w:w="2126" w:type="dxa"/>
                  <w:tcBorders>
                    <w:top w:val="nil"/>
                    <w:left w:val="nil"/>
                    <w:bottom w:val="nil"/>
                    <w:right w:val="nil"/>
                  </w:tcBorders>
                  <w:shd w:val="clear" w:color="auto" w:fill="auto"/>
                  <w:noWrap/>
                  <w:vAlign w:val="bottom"/>
                  <w:hideMark/>
                </w:tcPr>
                <w:p w:rsidR="0005236A" w:rsidRPr="0005236A" w:rsidRDefault="0005236A" w:rsidP="0005236A">
                  <w:pPr>
                    <w:rPr>
                      <w:rFonts w:ascii="Times New Roman" w:hAnsi="Times New Roman"/>
                      <w:sz w:val="20"/>
                      <w:szCs w:val="20"/>
                      <w:lang w:val="ru-RU" w:eastAsia="ru-RU" w:bidi="ar-SA"/>
                    </w:rPr>
                  </w:pPr>
                </w:p>
              </w:tc>
            </w:tr>
          </w:tbl>
          <w:p w:rsidR="00566D26" w:rsidRDefault="00566D26" w:rsidP="009E7104">
            <w:pPr>
              <w:widowControl w:val="0"/>
              <w:spacing w:after="1200" w:line="322" w:lineRule="exact"/>
              <w:rPr>
                <w:rFonts w:ascii="Times New Roman" w:hAnsi="Times New Roman"/>
                <w:color w:val="000000"/>
                <w:sz w:val="28"/>
                <w:szCs w:val="28"/>
                <w:lang w:val="ru-RU" w:eastAsia="ru-RU" w:bidi="ru-RU"/>
              </w:rPr>
            </w:pPr>
          </w:p>
          <w:p w:rsidR="00FD7250" w:rsidRDefault="00FD7250" w:rsidP="009E7104">
            <w:pPr>
              <w:widowControl w:val="0"/>
              <w:spacing w:after="1200" w:line="322" w:lineRule="exact"/>
              <w:rPr>
                <w:rFonts w:ascii="Times New Roman" w:hAnsi="Times New Roman"/>
                <w:color w:val="000000"/>
                <w:sz w:val="28"/>
                <w:szCs w:val="28"/>
                <w:lang w:val="ru-RU" w:eastAsia="ru-RU" w:bidi="ru-RU"/>
              </w:rPr>
            </w:pPr>
          </w:p>
          <w:p w:rsidR="00FD7250" w:rsidRDefault="00FD7250" w:rsidP="009E7104">
            <w:pPr>
              <w:widowControl w:val="0"/>
              <w:spacing w:after="1200" w:line="322" w:lineRule="exact"/>
              <w:rPr>
                <w:rFonts w:ascii="Times New Roman" w:hAnsi="Times New Roman"/>
                <w:color w:val="000000"/>
                <w:sz w:val="28"/>
                <w:szCs w:val="28"/>
                <w:lang w:val="ru-RU" w:eastAsia="ru-RU" w:bidi="ru-RU"/>
              </w:rPr>
            </w:pPr>
          </w:p>
          <w:p w:rsidR="00FD7250" w:rsidRDefault="00FD7250" w:rsidP="009E7104">
            <w:pPr>
              <w:widowControl w:val="0"/>
              <w:spacing w:after="1200" w:line="322" w:lineRule="exact"/>
              <w:rPr>
                <w:rFonts w:ascii="Times New Roman" w:hAnsi="Times New Roman"/>
                <w:color w:val="000000"/>
                <w:sz w:val="28"/>
                <w:szCs w:val="28"/>
                <w:lang w:val="ru-RU" w:eastAsia="ru-RU" w:bidi="ru-RU"/>
              </w:rPr>
            </w:pPr>
          </w:p>
          <w:p w:rsidR="00FD7250" w:rsidRDefault="00FD7250" w:rsidP="009E7104">
            <w:pPr>
              <w:widowControl w:val="0"/>
              <w:spacing w:after="1200" w:line="322" w:lineRule="exact"/>
              <w:rPr>
                <w:rFonts w:ascii="Times New Roman" w:hAnsi="Times New Roman"/>
                <w:color w:val="000000"/>
                <w:sz w:val="28"/>
                <w:szCs w:val="28"/>
                <w:lang w:val="ru-RU" w:eastAsia="ru-RU" w:bidi="ru-RU"/>
              </w:rPr>
            </w:pPr>
          </w:p>
          <w:p w:rsidR="00FD7250" w:rsidRDefault="00FD7250" w:rsidP="009E7104">
            <w:pPr>
              <w:widowControl w:val="0"/>
              <w:spacing w:after="1200" w:line="322" w:lineRule="exact"/>
              <w:rPr>
                <w:rFonts w:ascii="Times New Roman" w:hAnsi="Times New Roman"/>
                <w:color w:val="000000"/>
                <w:sz w:val="28"/>
                <w:szCs w:val="28"/>
                <w:lang w:val="ru-RU" w:eastAsia="ru-RU" w:bidi="ru-RU"/>
              </w:rPr>
            </w:pPr>
          </w:p>
          <w:p w:rsidR="00FD7250" w:rsidRDefault="00FD7250" w:rsidP="009E7104">
            <w:pPr>
              <w:widowControl w:val="0"/>
              <w:spacing w:after="1200" w:line="322" w:lineRule="exact"/>
              <w:rPr>
                <w:rFonts w:ascii="Times New Roman" w:hAnsi="Times New Roman"/>
                <w:color w:val="000000"/>
                <w:sz w:val="28"/>
                <w:szCs w:val="28"/>
                <w:lang w:val="ru-RU" w:eastAsia="ru-RU" w:bidi="ru-RU"/>
              </w:rPr>
            </w:pPr>
          </w:p>
          <w:p w:rsidR="00FD7250" w:rsidRDefault="00FD7250" w:rsidP="009E7104">
            <w:pPr>
              <w:widowControl w:val="0"/>
              <w:spacing w:after="1200" w:line="322" w:lineRule="exact"/>
              <w:rPr>
                <w:rFonts w:ascii="Times New Roman" w:hAnsi="Times New Roman"/>
                <w:color w:val="000000"/>
                <w:sz w:val="28"/>
                <w:szCs w:val="28"/>
                <w:lang w:val="ru-RU" w:eastAsia="ru-RU" w:bidi="ru-RU"/>
              </w:rPr>
            </w:pPr>
          </w:p>
          <w:tbl>
            <w:tblPr>
              <w:tblW w:w="10239" w:type="dxa"/>
              <w:tblLayout w:type="fixed"/>
              <w:tblLook w:val="04A0" w:firstRow="1" w:lastRow="0" w:firstColumn="1" w:lastColumn="0" w:noHBand="0" w:noVBand="1"/>
            </w:tblPr>
            <w:tblGrid>
              <w:gridCol w:w="2160"/>
              <w:gridCol w:w="1080"/>
              <w:gridCol w:w="1000"/>
              <w:gridCol w:w="613"/>
              <w:gridCol w:w="709"/>
              <w:gridCol w:w="1310"/>
              <w:gridCol w:w="1701"/>
              <w:gridCol w:w="1666"/>
            </w:tblGrid>
            <w:tr w:rsidR="005E7600" w:rsidRPr="005E7600" w:rsidTr="008F4BE0">
              <w:trPr>
                <w:trHeight w:val="225"/>
              </w:trPr>
              <w:tc>
                <w:tcPr>
                  <w:tcW w:w="2160" w:type="dxa"/>
                  <w:tcBorders>
                    <w:top w:val="nil"/>
                    <w:left w:val="nil"/>
                    <w:bottom w:val="nil"/>
                    <w:right w:val="nil"/>
                  </w:tcBorders>
                  <w:shd w:val="clear" w:color="auto" w:fill="auto"/>
                  <w:noWrap/>
                  <w:vAlign w:val="bottom"/>
                  <w:hideMark/>
                </w:tcPr>
                <w:p w:rsidR="005E7600" w:rsidRPr="005E7600" w:rsidRDefault="005E7600" w:rsidP="005E7600">
                  <w:pPr>
                    <w:rPr>
                      <w:rFonts w:ascii="Times New Roman" w:hAnsi="Times New Roman"/>
                      <w:sz w:val="20"/>
                      <w:szCs w:val="20"/>
                      <w:lang w:val="ru-RU" w:eastAsia="ru-RU" w:bidi="ar-SA"/>
                    </w:rPr>
                  </w:pPr>
                </w:p>
              </w:tc>
              <w:tc>
                <w:tcPr>
                  <w:tcW w:w="1080" w:type="dxa"/>
                  <w:tcBorders>
                    <w:top w:val="nil"/>
                    <w:left w:val="nil"/>
                    <w:bottom w:val="nil"/>
                    <w:right w:val="nil"/>
                  </w:tcBorders>
                  <w:shd w:val="clear" w:color="auto" w:fill="auto"/>
                  <w:noWrap/>
                  <w:vAlign w:val="bottom"/>
                  <w:hideMark/>
                </w:tcPr>
                <w:p w:rsidR="005E7600" w:rsidRPr="005E7600" w:rsidRDefault="005E7600" w:rsidP="005E7600">
                  <w:pPr>
                    <w:rPr>
                      <w:rFonts w:ascii="Times New Roman" w:hAnsi="Times New Roman"/>
                      <w:sz w:val="20"/>
                      <w:szCs w:val="20"/>
                      <w:lang w:val="ru-RU" w:eastAsia="ru-RU" w:bidi="ar-SA"/>
                    </w:rPr>
                  </w:pPr>
                </w:p>
              </w:tc>
              <w:tc>
                <w:tcPr>
                  <w:tcW w:w="1000" w:type="dxa"/>
                  <w:tcBorders>
                    <w:top w:val="nil"/>
                    <w:left w:val="nil"/>
                    <w:bottom w:val="nil"/>
                    <w:right w:val="nil"/>
                  </w:tcBorders>
                  <w:shd w:val="clear" w:color="auto" w:fill="auto"/>
                  <w:noWrap/>
                  <w:vAlign w:val="bottom"/>
                  <w:hideMark/>
                </w:tcPr>
                <w:p w:rsidR="005E7600" w:rsidRPr="005E7600" w:rsidRDefault="005E7600" w:rsidP="005E7600">
                  <w:pPr>
                    <w:rPr>
                      <w:rFonts w:ascii="Times New Roman" w:hAnsi="Times New Roman"/>
                      <w:sz w:val="20"/>
                      <w:szCs w:val="20"/>
                      <w:lang w:val="ru-RU" w:eastAsia="ru-RU" w:bidi="ar-SA"/>
                    </w:rPr>
                  </w:pPr>
                </w:p>
              </w:tc>
              <w:tc>
                <w:tcPr>
                  <w:tcW w:w="613" w:type="dxa"/>
                  <w:tcBorders>
                    <w:top w:val="nil"/>
                    <w:left w:val="nil"/>
                    <w:bottom w:val="nil"/>
                    <w:right w:val="nil"/>
                  </w:tcBorders>
                  <w:shd w:val="clear" w:color="auto" w:fill="auto"/>
                  <w:noWrap/>
                  <w:vAlign w:val="bottom"/>
                  <w:hideMark/>
                </w:tcPr>
                <w:p w:rsidR="005E7600" w:rsidRPr="005E7600" w:rsidRDefault="005E7600" w:rsidP="005E7600">
                  <w:pPr>
                    <w:rPr>
                      <w:rFonts w:ascii="Times New Roman" w:hAnsi="Times New Roman"/>
                      <w:sz w:val="20"/>
                      <w:szCs w:val="20"/>
                      <w:lang w:val="ru-RU" w:eastAsia="ru-RU" w:bidi="ar-SA"/>
                    </w:rPr>
                  </w:pPr>
                </w:p>
              </w:tc>
              <w:tc>
                <w:tcPr>
                  <w:tcW w:w="709" w:type="dxa"/>
                  <w:tcBorders>
                    <w:top w:val="nil"/>
                    <w:left w:val="nil"/>
                    <w:bottom w:val="nil"/>
                    <w:right w:val="nil"/>
                  </w:tcBorders>
                  <w:shd w:val="clear" w:color="auto" w:fill="auto"/>
                  <w:noWrap/>
                  <w:vAlign w:val="bottom"/>
                  <w:hideMark/>
                </w:tcPr>
                <w:p w:rsidR="005E7600" w:rsidRPr="005E7600" w:rsidRDefault="005E7600" w:rsidP="005E7600">
                  <w:pPr>
                    <w:rPr>
                      <w:rFonts w:ascii="Times New Roman" w:hAnsi="Times New Roman"/>
                      <w:sz w:val="20"/>
                      <w:szCs w:val="20"/>
                      <w:lang w:val="ru-RU" w:eastAsia="ru-RU" w:bidi="ar-SA"/>
                    </w:rPr>
                  </w:pPr>
                </w:p>
              </w:tc>
              <w:tc>
                <w:tcPr>
                  <w:tcW w:w="1310" w:type="dxa"/>
                  <w:tcBorders>
                    <w:top w:val="nil"/>
                    <w:left w:val="nil"/>
                    <w:bottom w:val="nil"/>
                    <w:right w:val="nil"/>
                  </w:tcBorders>
                  <w:shd w:val="clear" w:color="auto" w:fill="auto"/>
                  <w:noWrap/>
                  <w:vAlign w:val="bottom"/>
                  <w:hideMark/>
                </w:tcPr>
                <w:p w:rsidR="005E7600" w:rsidRPr="005E7600" w:rsidRDefault="005E7600" w:rsidP="005E7600">
                  <w:pPr>
                    <w:rPr>
                      <w:rFonts w:ascii="Times New Roman" w:hAnsi="Times New Roman"/>
                      <w:sz w:val="20"/>
                      <w:szCs w:val="20"/>
                      <w:lang w:val="ru-RU" w:eastAsia="ru-RU" w:bidi="ar-SA"/>
                    </w:rPr>
                  </w:pPr>
                </w:p>
              </w:tc>
              <w:tc>
                <w:tcPr>
                  <w:tcW w:w="3367" w:type="dxa"/>
                  <w:gridSpan w:val="2"/>
                  <w:tcBorders>
                    <w:top w:val="nil"/>
                    <w:left w:val="nil"/>
                    <w:bottom w:val="nil"/>
                    <w:right w:val="nil"/>
                  </w:tcBorders>
                  <w:shd w:val="clear" w:color="auto" w:fill="auto"/>
                  <w:noWrap/>
                  <w:vAlign w:val="bottom"/>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Приложение №2</w:t>
                  </w:r>
                </w:p>
              </w:tc>
            </w:tr>
            <w:tr w:rsidR="005E7600" w:rsidRPr="004929FA" w:rsidTr="008F4BE0">
              <w:trPr>
                <w:trHeight w:val="225"/>
              </w:trPr>
              <w:tc>
                <w:tcPr>
                  <w:tcW w:w="2160" w:type="dxa"/>
                  <w:tcBorders>
                    <w:top w:val="nil"/>
                    <w:left w:val="nil"/>
                    <w:bottom w:val="nil"/>
                    <w:right w:val="nil"/>
                  </w:tcBorders>
                  <w:shd w:val="clear" w:color="auto" w:fill="auto"/>
                  <w:noWrap/>
                  <w:vAlign w:val="bottom"/>
                  <w:hideMark/>
                </w:tcPr>
                <w:p w:rsidR="005E7600" w:rsidRPr="005E7600" w:rsidRDefault="005E7600" w:rsidP="005E7600">
                  <w:pPr>
                    <w:jc w:val="right"/>
                    <w:rPr>
                      <w:rFonts w:ascii="Arial" w:hAnsi="Arial" w:cs="Arial"/>
                      <w:color w:val="000000"/>
                      <w:sz w:val="16"/>
                      <w:szCs w:val="16"/>
                      <w:lang w:val="ru-RU" w:eastAsia="ru-RU" w:bidi="ar-SA"/>
                    </w:rPr>
                  </w:pPr>
                </w:p>
              </w:tc>
              <w:tc>
                <w:tcPr>
                  <w:tcW w:w="1080" w:type="dxa"/>
                  <w:tcBorders>
                    <w:top w:val="nil"/>
                    <w:left w:val="nil"/>
                    <w:bottom w:val="nil"/>
                    <w:right w:val="nil"/>
                  </w:tcBorders>
                  <w:shd w:val="clear" w:color="auto" w:fill="auto"/>
                  <w:noWrap/>
                  <w:vAlign w:val="bottom"/>
                  <w:hideMark/>
                </w:tcPr>
                <w:p w:rsidR="005E7600" w:rsidRPr="005E7600" w:rsidRDefault="005E7600" w:rsidP="005E7600">
                  <w:pPr>
                    <w:rPr>
                      <w:rFonts w:ascii="Times New Roman" w:hAnsi="Times New Roman"/>
                      <w:sz w:val="20"/>
                      <w:szCs w:val="20"/>
                      <w:lang w:val="ru-RU" w:eastAsia="ru-RU" w:bidi="ar-SA"/>
                    </w:rPr>
                  </w:pPr>
                </w:p>
              </w:tc>
              <w:tc>
                <w:tcPr>
                  <w:tcW w:w="1000" w:type="dxa"/>
                  <w:tcBorders>
                    <w:top w:val="nil"/>
                    <w:left w:val="nil"/>
                    <w:bottom w:val="nil"/>
                    <w:right w:val="nil"/>
                  </w:tcBorders>
                  <w:shd w:val="clear" w:color="auto" w:fill="auto"/>
                  <w:vAlign w:val="bottom"/>
                  <w:hideMark/>
                </w:tcPr>
                <w:p w:rsidR="005E7600" w:rsidRPr="005E7600" w:rsidRDefault="005E7600" w:rsidP="005E7600">
                  <w:pPr>
                    <w:rPr>
                      <w:rFonts w:ascii="Times New Roman" w:hAnsi="Times New Roman"/>
                      <w:sz w:val="20"/>
                      <w:szCs w:val="20"/>
                      <w:lang w:val="ru-RU" w:eastAsia="ru-RU" w:bidi="ar-SA"/>
                    </w:rPr>
                  </w:pPr>
                </w:p>
              </w:tc>
              <w:tc>
                <w:tcPr>
                  <w:tcW w:w="613" w:type="dxa"/>
                  <w:tcBorders>
                    <w:top w:val="nil"/>
                    <w:left w:val="nil"/>
                    <w:bottom w:val="nil"/>
                    <w:right w:val="nil"/>
                  </w:tcBorders>
                  <w:shd w:val="clear" w:color="auto" w:fill="auto"/>
                  <w:vAlign w:val="bottom"/>
                  <w:hideMark/>
                </w:tcPr>
                <w:p w:rsidR="005E7600" w:rsidRPr="005E7600" w:rsidRDefault="005E7600" w:rsidP="005E7600">
                  <w:pPr>
                    <w:rPr>
                      <w:rFonts w:ascii="Times New Roman" w:hAnsi="Times New Roman"/>
                      <w:sz w:val="20"/>
                      <w:szCs w:val="20"/>
                      <w:lang w:val="ru-RU" w:eastAsia="ru-RU" w:bidi="ar-SA"/>
                    </w:rPr>
                  </w:pPr>
                </w:p>
              </w:tc>
              <w:tc>
                <w:tcPr>
                  <w:tcW w:w="709" w:type="dxa"/>
                  <w:tcBorders>
                    <w:top w:val="nil"/>
                    <w:left w:val="nil"/>
                    <w:bottom w:val="nil"/>
                    <w:right w:val="nil"/>
                  </w:tcBorders>
                  <w:shd w:val="clear" w:color="auto" w:fill="auto"/>
                  <w:hideMark/>
                </w:tcPr>
                <w:p w:rsidR="005E7600" w:rsidRPr="005E7600" w:rsidRDefault="005E7600" w:rsidP="005E7600">
                  <w:pPr>
                    <w:rPr>
                      <w:rFonts w:ascii="Times New Roman" w:hAnsi="Times New Roman"/>
                      <w:sz w:val="20"/>
                      <w:szCs w:val="20"/>
                      <w:lang w:val="ru-RU" w:eastAsia="ru-RU" w:bidi="ar-SA"/>
                    </w:rPr>
                  </w:pPr>
                </w:p>
              </w:tc>
              <w:tc>
                <w:tcPr>
                  <w:tcW w:w="1310" w:type="dxa"/>
                  <w:tcBorders>
                    <w:top w:val="nil"/>
                    <w:left w:val="nil"/>
                    <w:bottom w:val="nil"/>
                    <w:right w:val="nil"/>
                  </w:tcBorders>
                  <w:shd w:val="clear" w:color="auto" w:fill="auto"/>
                  <w:hideMark/>
                </w:tcPr>
                <w:p w:rsidR="005E7600" w:rsidRPr="005E7600" w:rsidRDefault="005E7600" w:rsidP="005E7600">
                  <w:pPr>
                    <w:rPr>
                      <w:rFonts w:ascii="Times New Roman" w:hAnsi="Times New Roman"/>
                      <w:sz w:val="20"/>
                      <w:szCs w:val="20"/>
                      <w:lang w:val="ru-RU" w:eastAsia="ru-RU" w:bidi="ar-SA"/>
                    </w:rPr>
                  </w:pPr>
                </w:p>
              </w:tc>
              <w:tc>
                <w:tcPr>
                  <w:tcW w:w="3367" w:type="dxa"/>
                  <w:gridSpan w:val="2"/>
                  <w:tcBorders>
                    <w:top w:val="nil"/>
                    <w:left w:val="nil"/>
                    <w:bottom w:val="nil"/>
                    <w:right w:val="nil"/>
                  </w:tcBorders>
                  <w:shd w:val="clear" w:color="auto" w:fill="auto"/>
                  <w:noWrap/>
                  <w:vAlign w:val="bottom"/>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к решению внеочередной тридцать первой сессии Совета депутатов</w:t>
                  </w:r>
                </w:p>
              </w:tc>
            </w:tr>
            <w:tr w:rsidR="005E7600" w:rsidRPr="004929FA" w:rsidTr="008F4BE0">
              <w:trPr>
                <w:trHeight w:val="465"/>
              </w:trPr>
              <w:tc>
                <w:tcPr>
                  <w:tcW w:w="2160" w:type="dxa"/>
                  <w:tcBorders>
                    <w:top w:val="nil"/>
                    <w:left w:val="nil"/>
                    <w:bottom w:val="nil"/>
                    <w:right w:val="nil"/>
                  </w:tcBorders>
                  <w:shd w:val="clear" w:color="auto" w:fill="auto"/>
                  <w:noWrap/>
                  <w:vAlign w:val="bottom"/>
                  <w:hideMark/>
                </w:tcPr>
                <w:p w:rsidR="005E7600" w:rsidRPr="005E7600" w:rsidRDefault="005E7600" w:rsidP="005E7600">
                  <w:pPr>
                    <w:jc w:val="right"/>
                    <w:rPr>
                      <w:rFonts w:ascii="Arial" w:hAnsi="Arial" w:cs="Arial"/>
                      <w:color w:val="000000"/>
                      <w:sz w:val="16"/>
                      <w:szCs w:val="16"/>
                      <w:lang w:val="ru-RU" w:eastAsia="ru-RU" w:bidi="ar-SA"/>
                    </w:rPr>
                  </w:pPr>
                </w:p>
              </w:tc>
              <w:tc>
                <w:tcPr>
                  <w:tcW w:w="1080" w:type="dxa"/>
                  <w:tcBorders>
                    <w:top w:val="nil"/>
                    <w:left w:val="nil"/>
                    <w:bottom w:val="nil"/>
                    <w:right w:val="nil"/>
                  </w:tcBorders>
                  <w:shd w:val="clear" w:color="auto" w:fill="auto"/>
                  <w:noWrap/>
                  <w:vAlign w:val="bottom"/>
                  <w:hideMark/>
                </w:tcPr>
                <w:p w:rsidR="005E7600" w:rsidRPr="005E7600" w:rsidRDefault="005E7600" w:rsidP="005E7600">
                  <w:pPr>
                    <w:rPr>
                      <w:rFonts w:ascii="Times New Roman" w:hAnsi="Times New Roman"/>
                      <w:sz w:val="20"/>
                      <w:szCs w:val="20"/>
                      <w:lang w:val="ru-RU" w:eastAsia="ru-RU" w:bidi="ar-SA"/>
                    </w:rPr>
                  </w:pPr>
                </w:p>
              </w:tc>
              <w:tc>
                <w:tcPr>
                  <w:tcW w:w="1000" w:type="dxa"/>
                  <w:tcBorders>
                    <w:top w:val="nil"/>
                    <w:left w:val="nil"/>
                    <w:bottom w:val="nil"/>
                    <w:right w:val="nil"/>
                  </w:tcBorders>
                  <w:shd w:val="clear" w:color="auto" w:fill="auto"/>
                  <w:noWrap/>
                  <w:vAlign w:val="bottom"/>
                  <w:hideMark/>
                </w:tcPr>
                <w:p w:rsidR="005E7600" w:rsidRPr="005E7600" w:rsidRDefault="005E7600" w:rsidP="005E7600">
                  <w:pPr>
                    <w:rPr>
                      <w:rFonts w:ascii="Times New Roman" w:hAnsi="Times New Roman"/>
                      <w:sz w:val="20"/>
                      <w:szCs w:val="20"/>
                      <w:lang w:val="ru-RU" w:eastAsia="ru-RU" w:bidi="ar-SA"/>
                    </w:rPr>
                  </w:pPr>
                </w:p>
              </w:tc>
              <w:tc>
                <w:tcPr>
                  <w:tcW w:w="613" w:type="dxa"/>
                  <w:tcBorders>
                    <w:top w:val="nil"/>
                    <w:left w:val="nil"/>
                    <w:bottom w:val="nil"/>
                    <w:right w:val="nil"/>
                  </w:tcBorders>
                  <w:shd w:val="clear" w:color="auto" w:fill="auto"/>
                  <w:noWrap/>
                  <w:vAlign w:val="bottom"/>
                  <w:hideMark/>
                </w:tcPr>
                <w:p w:rsidR="005E7600" w:rsidRPr="005E7600" w:rsidRDefault="005E7600" w:rsidP="005E7600">
                  <w:pPr>
                    <w:rPr>
                      <w:rFonts w:ascii="Times New Roman" w:hAnsi="Times New Roman"/>
                      <w:sz w:val="20"/>
                      <w:szCs w:val="20"/>
                      <w:lang w:val="ru-RU" w:eastAsia="ru-RU" w:bidi="ar-SA"/>
                    </w:rPr>
                  </w:pPr>
                </w:p>
              </w:tc>
              <w:tc>
                <w:tcPr>
                  <w:tcW w:w="709" w:type="dxa"/>
                  <w:tcBorders>
                    <w:top w:val="nil"/>
                    <w:left w:val="nil"/>
                    <w:bottom w:val="nil"/>
                    <w:right w:val="nil"/>
                  </w:tcBorders>
                  <w:shd w:val="clear" w:color="auto" w:fill="auto"/>
                  <w:noWrap/>
                  <w:vAlign w:val="bottom"/>
                  <w:hideMark/>
                </w:tcPr>
                <w:p w:rsidR="005E7600" w:rsidRPr="005E7600" w:rsidRDefault="005E7600" w:rsidP="005E7600">
                  <w:pPr>
                    <w:rPr>
                      <w:rFonts w:ascii="Times New Roman" w:hAnsi="Times New Roman"/>
                      <w:sz w:val="20"/>
                      <w:szCs w:val="20"/>
                      <w:lang w:val="ru-RU" w:eastAsia="ru-RU" w:bidi="ar-SA"/>
                    </w:rPr>
                  </w:pPr>
                </w:p>
              </w:tc>
              <w:tc>
                <w:tcPr>
                  <w:tcW w:w="1310" w:type="dxa"/>
                  <w:tcBorders>
                    <w:top w:val="nil"/>
                    <w:left w:val="nil"/>
                    <w:bottom w:val="nil"/>
                    <w:right w:val="nil"/>
                  </w:tcBorders>
                  <w:shd w:val="clear" w:color="auto" w:fill="auto"/>
                  <w:noWrap/>
                  <w:vAlign w:val="bottom"/>
                  <w:hideMark/>
                </w:tcPr>
                <w:p w:rsidR="005E7600" w:rsidRPr="005E7600" w:rsidRDefault="005E7600" w:rsidP="005E7600">
                  <w:pPr>
                    <w:rPr>
                      <w:rFonts w:ascii="Times New Roman" w:hAnsi="Times New Roman"/>
                      <w:sz w:val="20"/>
                      <w:szCs w:val="20"/>
                      <w:lang w:val="ru-RU" w:eastAsia="ru-RU" w:bidi="ar-SA"/>
                    </w:rPr>
                  </w:pPr>
                </w:p>
              </w:tc>
              <w:tc>
                <w:tcPr>
                  <w:tcW w:w="3367" w:type="dxa"/>
                  <w:gridSpan w:val="2"/>
                  <w:tcBorders>
                    <w:top w:val="nil"/>
                    <w:left w:val="nil"/>
                    <w:bottom w:val="nil"/>
                    <w:right w:val="nil"/>
                  </w:tcBorders>
                  <w:shd w:val="clear" w:color="auto" w:fill="auto"/>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Борисоглебского сельсовета Убинского района Новосибирской области№149от 20.02.2025</w:t>
                  </w:r>
                </w:p>
              </w:tc>
            </w:tr>
            <w:tr w:rsidR="005E7600" w:rsidRPr="004929FA" w:rsidTr="008F4BE0">
              <w:trPr>
                <w:trHeight w:val="690"/>
              </w:trPr>
              <w:tc>
                <w:tcPr>
                  <w:tcW w:w="2160" w:type="dxa"/>
                  <w:tcBorders>
                    <w:top w:val="nil"/>
                    <w:left w:val="nil"/>
                    <w:bottom w:val="nil"/>
                    <w:right w:val="nil"/>
                  </w:tcBorders>
                  <w:shd w:val="clear" w:color="auto" w:fill="auto"/>
                  <w:vAlign w:val="center"/>
                  <w:hideMark/>
                </w:tcPr>
                <w:p w:rsidR="005E7600" w:rsidRPr="005E7600" w:rsidRDefault="005E7600" w:rsidP="005E7600">
                  <w:pPr>
                    <w:jc w:val="right"/>
                    <w:rPr>
                      <w:rFonts w:ascii="Arial" w:hAnsi="Arial" w:cs="Arial"/>
                      <w:color w:val="000000"/>
                      <w:sz w:val="16"/>
                      <w:szCs w:val="16"/>
                      <w:lang w:val="ru-RU" w:eastAsia="ru-RU" w:bidi="ar-SA"/>
                    </w:rPr>
                  </w:pPr>
                </w:p>
              </w:tc>
              <w:tc>
                <w:tcPr>
                  <w:tcW w:w="1080" w:type="dxa"/>
                  <w:tcBorders>
                    <w:top w:val="nil"/>
                    <w:left w:val="nil"/>
                    <w:bottom w:val="nil"/>
                    <w:right w:val="nil"/>
                  </w:tcBorders>
                  <w:shd w:val="clear" w:color="auto" w:fill="auto"/>
                  <w:vAlign w:val="center"/>
                  <w:hideMark/>
                </w:tcPr>
                <w:p w:rsidR="005E7600" w:rsidRPr="005E7600" w:rsidRDefault="005E7600" w:rsidP="005E7600">
                  <w:pPr>
                    <w:rPr>
                      <w:rFonts w:ascii="Times New Roman" w:hAnsi="Times New Roman"/>
                      <w:sz w:val="20"/>
                      <w:szCs w:val="20"/>
                      <w:lang w:val="ru-RU" w:eastAsia="ru-RU" w:bidi="ar-SA"/>
                    </w:rPr>
                  </w:pPr>
                </w:p>
              </w:tc>
              <w:tc>
                <w:tcPr>
                  <w:tcW w:w="1000" w:type="dxa"/>
                  <w:tcBorders>
                    <w:top w:val="nil"/>
                    <w:left w:val="nil"/>
                    <w:bottom w:val="nil"/>
                    <w:right w:val="nil"/>
                  </w:tcBorders>
                  <w:shd w:val="clear" w:color="auto" w:fill="auto"/>
                  <w:vAlign w:val="center"/>
                  <w:hideMark/>
                </w:tcPr>
                <w:p w:rsidR="005E7600" w:rsidRPr="005E7600" w:rsidRDefault="005E7600" w:rsidP="005E7600">
                  <w:pPr>
                    <w:rPr>
                      <w:rFonts w:ascii="Times New Roman" w:hAnsi="Times New Roman"/>
                      <w:sz w:val="20"/>
                      <w:szCs w:val="20"/>
                      <w:lang w:val="ru-RU" w:eastAsia="ru-RU" w:bidi="ar-SA"/>
                    </w:rPr>
                  </w:pPr>
                </w:p>
              </w:tc>
              <w:tc>
                <w:tcPr>
                  <w:tcW w:w="613" w:type="dxa"/>
                  <w:tcBorders>
                    <w:top w:val="nil"/>
                    <w:left w:val="nil"/>
                    <w:bottom w:val="nil"/>
                    <w:right w:val="nil"/>
                  </w:tcBorders>
                  <w:shd w:val="clear" w:color="auto" w:fill="auto"/>
                  <w:vAlign w:val="center"/>
                  <w:hideMark/>
                </w:tcPr>
                <w:p w:rsidR="005E7600" w:rsidRPr="005E7600" w:rsidRDefault="005E7600" w:rsidP="005E7600">
                  <w:pPr>
                    <w:rPr>
                      <w:rFonts w:ascii="Times New Roman" w:hAnsi="Times New Roman"/>
                      <w:sz w:val="20"/>
                      <w:szCs w:val="20"/>
                      <w:lang w:val="ru-RU" w:eastAsia="ru-RU" w:bidi="ar-SA"/>
                    </w:rPr>
                  </w:pPr>
                </w:p>
              </w:tc>
              <w:tc>
                <w:tcPr>
                  <w:tcW w:w="709" w:type="dxa"/>
                  <w:tcBorders>
                    <w:top w:val="nil"/>
                    <w:left w:val="nil"/>
                    <w:bottom w:val="nil"/>
                    <w:right w:val="nil"/>
                  </w:tcBorders>
                  <w:shd w:val="clear" w:color="auto" w:fill="auto"/>
                  <w:vAlign w:val="center"/>
                  <w:hideMark/>
                </w:tcPr>
                <w:p w:rsidR="005E7600" w:rsidRPr="005E7600" w:rsidRDefault="005E7600" w:rsidP="005E7600">
                  <w:pPr>
                    <w:rPr>
                      <w:rFonts w:ascii="Times New Roman" w:hAnsi="Times New Roman"/>
                      <w:sz w:val="20"/>
                      <w:szCs w:val="20"/>
                      <w:lang w:val="ru-RU" w:eastAsia="ru-RU" w:bidi="ar-SA"/>
                    </w:rPr>
                  </w:pPr>
                </w:p>
              </w:tc>
              <w:tc>
                <w:tcPr>
                  <w:tcW w:w="1310" w:type="dxa"/>
                  <w:tcBorders>
                    <w:top w:val="nil"/>
                    <w:left w:val="nil"/>
                    <w:bottom w:val="nil"/>
                    <w:right w:val="nil"/>
                  </w:tcBorders>
                  <w:shd w:val="clear" w:color="auto" w:fill="auto"/>
                  <w:vAlign w:val="center"/>
                  <w:hideMark/>
                </w:tcPr>
                <w:p w:rsidR="005E7600" w:rsidRPr="005E7600" w:rsidRDefault="005E7600" w:rsidP="005E7600">
                  <w:pPr>
                    <w:rPr>
                      <w:rFonts w:ascii="Times New Roman" w:hAnsi="Times New Roman"/>
                      <w:sz w:val="20"/>
                      <w:szCs w:val="20"/>
                      <w:lang w:val="ru-RU" w:eastAsia="ru-RU" w:bidi="ar-SA"/>
                    </w:rPr>
                  </w:pPr>
                </w:p>
              </w:tc>
              <w:tc>
                <w:tcPr>
                  <w:tcW w:w="3367" w:type="dxa"/>
                  <w:gridSpan w:val="2"/>
                  <w:tcBorders>
                    <w:top w:val="nil"/>
                    <w:left w:val="nil"/>
                    <w:bottom w:val="nil"/>
                    <w:right w:val="nil"/>
                  </w:tcBorders>
                  <w:shd w:val="clear" w:color="auto" w:fill="auto"/>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"О бюджете Борисоглебского сельсовета Убинского района Новосибирской области на</w:t>
                  </w:r>
                </w:p>
              </w:tc>
            </w:tr>
            <w:tr w:rsidR="005E7600" w:rsidRPr="004929FA" w:rsidTr="008F4BE0">
              <w:trPr>
                <w:trHeight w:val="300"/>
              </w:trPr>
              <w:tc>
                <w:tcPr>
                  <w:tcW w:w="2160" w:type="dxa"/>
                  <w:tcBorders>
                    <w:top w:val="nil"/>
                    <w:left w:val="nil"/>
                    <w:bottom w:val="nil"/>
                    <w:right w:val="nil"/>
                  </w:tcBorders>
                  <w:shd w:val="clear" w:color="auto" w:fill="auto"/>
                  <w:noWrap/>
                  <w:vAlign w:val="bottom"/>
                  <w:hideMark/>
                </w:tcPr>
                <w:p w:rsidR="005E7600" w:rsidRPr="005E7600" w:rsidRDefault="005E7600" w:rsidP="005E7600">
                  <w:pPr>
                    <w:jc w:val="right"/>
                    <w:rPr>
                      <w:rFonts w:ascii="Arial" w:hAnsi="Arial" w:cs="Arial"/>
                      <w:color w:val="000000"/>
                      <w:sz w:val="16"/>
                      <w:szCs w:val="16"/>
                      <w:lang w:val="ru-RU" w:eastAsia="ru-RU" w:bidi="ar-SA"/>
                    </w:rPr>
                  </w:pPr>
                </w:p>
              </w:tc>
              <w:tc>
                <w:tcPr>
                  <w:tcW w:w="1080" w:type="dxa"/>
                  <w:tcBorders>
                    <w:top w:val="nil"/>
                    <w:left w:val="nil"/>
                    <w:bottom w:val="nil"/>
                    <w:right w:val="nil"/>
                  </w:tcBorders>
                  <w:shd w:val="clear" w:color="auto" w:fill="auto"/>
                  <w:noWrap/>
                  <w:vAlign w:val="bottom"/>
                  <w:hideMark/>
                </w:tcPr>
                <w:p w:rsidR="005E7600" w:rsidRPr="005E7600" w:rsidRDefault="005E7600" w:rsidP="005E7600">
                  <w:pPr>
                    <w:rPr>
                      <w:rFonts w:ascii="Times New Roman" w:hAnsi="Times New Roman"/>
                      <w:sz w:val="20"/>
                      <w:szCs w:val="20"/>
                      <w:lang w:val="ru-RU" w:eastAsia="ru-RU" w:bidi="ar-SA"/>
                    </w:rPr>
                  </w:pPr>
                </w:p>
              </w:tc>
              <w:tc>
                <w:tcPr>
                  <w:tcW w:w="1000" w:type="dxa"/>
                  <w:tcBorders>
                    <w:top w:val="nil"/>
                    <w:left w:val="nil"/>
                    <w:bottom w:val="nil"/>
                    <w:right w:val="nil"/>
                  </w:tcBorders>
                  <w:shd w:val="clear" w:color="auto" w:fill="auto"/>
                  <w:noWrap/>
                  <w:vAlign w:val="bottom"/>
                  <w:hideMark/>
                </w:tcPr>
                <w:p w:rsidR="005E7600" w:rsidRPr="005E7600" w:rsidRDefault="005E7600" w:rsidP="005E7600">
                  <w:pPr>
                    <w:rPr>
                      <w:rFonts w:ascii="Times New Roman" w:hAnsi="Times New Roman"/>
                      <w:sz w:val="20"/>
                      <w:szCs w:val="20"/>
                      <w:lang w:val="ru-RU" w:eastAsia="ru-RU" w:bidi="ar-SA"/>
                    </w:rPr>
                  </w:pPr>
                </w:p>
              </w:tc>
              <w:tc>
                <w:tcPr>
                  <w:tcW w:w="613" w:type="dxa"/>
                  <w:tcBorders>
                    <w:top w:val="nil"/>
                    <w:left w:val="nil"/>
                    <w:bottom w:val="nil"/>
                    <w:right w:val="nil"/>
                  </w:tcBorders>
                  <w:shd w:val="clear" w:color="auto" w:fill="auto"/>
                  <w:noWrap/>
                  <w:vAlign w:val="bottom"/>
                  <w:hideMark/>
                </w:tcPr>
                <w:p w:rsidR="005E7600" w:rsidRPr="005E7600" w:rsidRDefault="005E7600" w:rsidP="005E7600">
                  <w:pPr>
                    <w:rPr>
                      <w:rFonts w:ascii="Times New Roman" w:hAnsi="Times New Roman"/>
                      <w:sz w:val="20"/>
                      <w:szCs w:val="20"/>
                      <w:lang w:val="ru-RU" w:eastAsia="ru-RU" w:bidi="ar-SA"/>
                    </w:rPr>
                  </w:pPr>
                </w:p>
              </w:tc>
              <w:tc>
                <w:tcPr>
                  <w:tcW w:w="709" w:type="dxa"/>
                  <w:tcBorders>
                    <w:top w:val="nil"/>
                    <w:left w:val="nil"/>
                    <w:bottom w:val="nil"/>
                    <w:right w:val="nil"/>
                  </w:tcBorders>
                  <w:shd w:val="clear" w:color="auto" w:fill="auto"/>
                  <w:noWrap/>
                  <w:vAlign w:val="bottom"/>
                  <w:hideMark/>
                </w:tcPr>
                <w:p w:rsidR="005E7600" w:rsidRPr="005E7600" w:rsidRDefault="005E7600" w:rsidP="005E7600">
                  <w:pPr>
                    <w:rPr>
                      <w:rFonts w:ascii="Times New Roman" w:hAnsi="Times New Roman"/>
                      <w:sz w:val="20"/>
                      <w:szCs w:val="20"/>
                      <w:lang w:val="ru-RU" w:eastAsia="ru-RU" w:bidi="ar-SA"/>
                    </w:rPr>
                  </w:pPr>
                </w:p>
              </w:tc>
              <w:tc>
                <w:tcPr>
                  <w:tcW w:w="1310" w:type="dxa"/>
                  <w:tcBorders>
                    <w:top w:val="nil"/>
                    <w:left w:val="nil"/>
                    <w:bottom w:val="nil"/>
                    <w:right w:val="nil"/>
                  </w:tcBorders>
                  <w:shd w:val="clear" w:color="auto" w:fill="auto"/>
                  <w:noWrap/>
                  <w:vAlign w:val="bottom"/>
                  <w:hideMark/>
                </w:tcPr>
                <w:p w:rsidR="005E7600" w:rsidRPr="005E7600" w:rsidRDefault="005E7600" w:rsidP="005E7600">
                  <w:pPr>
                    <w:rPr>
                      <w:rFonts w:ascii="Times New Roman" w:hAnsi="Times New Roman"/>
                      <w:sz w:val="20"/>
                      <w:szCs w:val="20"/>
                      <w:lang w:val="ru-RU" w:eastAsia="ru-RU" w:bidi="ar-SA"/>
                    </w:rPr>
                  </w:pPr>
                </w:p>
              </w:tc>
              <w:tc>
                <w:tcPr>
                  <w:tcW w:w="3367" w:type="dxa"/>
                  <w:gridSpan w:val="2"/>
                  <w:tcBorders>
                    <w:top w:val="nil"/>
                    <w:left w:val="nil"/>
                    <w:bottom w:val="nil"/>
                    <w:right w:val="nil"/>
                  </w:tcBorders>
                  <w:shd w:val="clear" w:color="auto" w:fill="auto"/>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2025 год и плановый период 2026 и 2027 годов"</w:t>
                  </w:r>
                </w:p>
              </w:tc>
            </w:tr>
            <w:tr w:rsidR="005E7600" w:rsidRPr="004929FA" w:rsidTr="008F4BE0">
              <w:trPr>
                <w:trHeight w:val="225"/>
              </w:trPr>
              <w:tc>
                <w:tcPr>
                  <w:tcW w:w="2160" w:type="dxa"/>
                  <w:tcBorders>
                    <w:top w:val="nil"/>
                    <w:left w:val="nil"/>
                    <w:bottom w:val="nil"/>
                    <w:right w:val="nil"/>
                  </w:tcBorders>
                  <w:shd w:val="clear" w:color="auto" w:fill="auto"/>
                  <w:vAlign w:val="center"/>
                  <w:hideMark/>
                </w:tcPr>
                <w:p w:rsidR="005E7600" w:rsidRPr="005E7600" w:rsidRDefault="005E7600" w:rsidP="005E7600">
                  <w:pPr>
                    <w:jc w:val="right"/>
                    <w:rPr>
                      <w:rFonts w:ascii="Arial" w:hAnsi="Arial" w:cs="Arial"/>
                      <w:color w:val="000000"/>
                      <w:sz w:val="16"/>
                      <w:szCs w:val="16"/>
                      <w:lang w:val="ru-RU" w:eastAsia="ru-RU" w:bidi="ar-SA"/>
                    </w:rPr>
                  </w:pPr>
                </w:p>
              </w:tc>
              <w:tc>
                <w:tcPr>
                  <w:tcW w:w="1080" w:type="dxa"/>
                  <w:tcBorders>
                    <w:top w:val="nil"/>
                    <w:left w:val="nil"/>
                    <w:bottom w:val="nil"/>
                    <w:right w:val="nil"/>
                  </w:tcBorders>
                  <w:shd w:val="clear" w:color="auto" w:fill="auto"/>
                  <w:vAlign w:val="center"/>
                  <w:hideMark/>
                </w:tcPr>
                <w:p w:rsidR="005E7600" w:rsidRPr="005E7600" w:rsidRDefault="005E7600" w:rsidP="005E7600">
                  <w:pPr>
                    <w:rPr>
                      <w:rFonts w:ascii="Times New Roman" w:hAnsi="Times New Roman"/>
                      <w:sz w:val="20"/>
                      <w:szCs w:val="20"/>
                      <w:lang w:val="ru-RU" w:eastAsia="ru-RU" w:bidi="ar-SA"/>
                    </w:rPr>
                  </w:pPr>
                </w:p>
              </w:tc>
              <w:tc>
                <w:tcPr>
                  <w:tcW w:w="1000" w:type="dxa"/>
                  <w:tcBorders>
                    <w:top w:val="nil"/>
                    <w:left w:val="nil"/>
                    <w:bottom w:val="nil"/>
                    <w:right w:val="nil"/>
                  </w:tcBorders>
                  <w:shd w:val="clear" w:color="auto" w:fill="auto"/>
                  <w:vAlign w:val="center"/>
                  <w:hideMark/>
                </w:tcPr>
                <w:p w:rsidR="005E7600" w:rsidRPr="005E7600" w:rsidRDefault="005E7600" w:rsidP="005E7600">
                  <w:pPr>
                    <w:rPr>
                      <w:rFonts w:ascii="Times New Roman" w:hAnsi="Times New Roman"/>
                      <w:sz w:val="20"/>
                      <w:szCs w:val="20"/>
                      <w:lang w:val="ru-RU" w:eastAsia="ru-RU" w:bidi="ar-SA"/>
                    </w:rPr>
                  </w:pPr>
                </w:p>
              </w:tc>
              <w:tc>
                <w:tcPr>
                  <w:tcW w:w="613" w:type="dxa"/>
                  <w:tcBorders>
                    <w:top w:val="nil"/>
                    <w:left w:val="nil"/>
                    <w:bottom w:val="nil"/>
                    <w:right w:val="nil"/>
                  </w:tcBorders>
                  <w:shd w:val="clear" w:color="auto" w:fill="auto"/>
                  <w:vAlign w:val="center"/>
                  <w:hideMark/>
                </w:tcPr>
                <w:p w:rsidR="005E7600" w:rsidRPr="005E7600" w:rsidRDefault="005E7600" w:rsidP="005E7600">
                  <w:pPr>
                    <w:rPr>
                      <w:rFonts w:ascii="Times New Roman" w:hAnsi="Times New Roman"/>
                      <w:sz w:val="20"/>
                      <w:szCs w:val="20"/>
                      <w:lang w:val="ru-RU" w:eastAsia="ru-RU" w:bidi="ar-SA"/>
                    </w:rPr>
                  </w:pPr>
                </w:p>
              </w:tc>
              <w:tc>
                <w:tcPr>
                  <w:tcW w:w="709" w:type="dxa"/>
                  <w:tcBorders>
                    <w:top w:val="nil"/>
                    <w:left w:val="nil"/>
                    <w:bottom w:val="nil"/>
                    <w:right w:val="nil"/>
                  </w:tcBorders>
                  <w:shd w:val="clear" w:color="auto" w:fill="auto"/>
                  <w:vAlign w:val="center"/>
                  <w:hideMark/>
                </w:tcPr>
                <w:p w:rsidR="005E7600" w:rsidRPr="005E7600" w:rsidRDefault="005E7600" w:rsidP="005E7600">
                  <w:pPr>
                    <w:rPr>
                      <w:rFonts w:ascii="Times New Roman" w:hAnsi="Times New Roman"/>
                      <w:sz w:val="20"/>
                      <w:szCs w:val="20"/>
                      <w:lang w:val="ru-RU" w:eastAsia="ru-RU" w:bidi="ar-SA"/>
                    </w:rPr>
                  </w:pPr>
                </w:p>
              </w:tc>
              <w:tc>
                <w:tcPr>
                  <w:tcW w:w="1310" w:type="dxa"/>
                  <w:tcBorders>
                    <w:top w:val="nil"/>
                    <w:left w:val="nil"/>
                    <w:bottom w:val="nil"/>
                    <w:right w:val="nil"/>
                  </w:tcBorders>
                  <w:shd w:val="clear" w:color="auto" w:fill="auto"/>
                  <w:vAlign w:val="center"/>
                  <w:hideMark/>
                </w:tcPr>
                <w:p w:rsidR="005E7600" w:rsidRPr="005E7600" w:rsidRDefault="005E7600" w:rsidP="005E7600">
                  <w:pPr>
                    <w:rPr>
                      <w:rFonts w:ascii="Times New Roman" w:hAnsi="Times New Roman"/>
                      <w:sz w:val="20"/>
                      <w:szCs w:val="20"/>
                      <w:lang w:val="ru-RU" w:eastAsia="ru-RU" w:bidi="ar-SA"/>
                    </w:rPr>
                  </w:pPr>
                </w:p>
              </w:tc>
              <w:tc>
                <w:tcPr>
                  <w:tcW w:w="1701" w:type="dxa"/>
                  <w:tcBorders>
                    <w:top w:val="nil"/>
                    <w:left w:val="nil"/>
                    <w:bottom w:val="nil"/>
                    <w:right w:val="nil"/>
                  </w:tcBorders>
                  <w:shd w:val="clear" w:color="auto" w:fill="auto"/>
                  <w:vAlign w:val="center"/>
                  <w:hideMark/>
                </w:tcPr>
                <w:p w:rsidR="005E7600" w:rsidRPr="005E7600" w:rsidRDefault="005E7600" w:rsidP="005E7600">
                  <w:pPr>
                    <w:rPr>
                      <w:rFonts w:ascii="Times New Roman" w:hAnsi="Times New Roman"/>
                      <w:sz w:val="20"/>
                      <w:szCs w:val="20"/>
                      <w:lang w:val="ru-RU" w:eastAsia="ru-RU" w:bidi="ar-SA"/>
                    </w:rPr>
                  </w:pPr>
                </w:p>
              </w:tc>
              <w:tc>
                <w:tcPr>
                  <w:tcW w:w="1666" w:type="dxa"/>
                  <w:tcBorders>
                    <w:top w:val="nil"/>
                    <w:left w:val="nil"/>
                    <w:bottom w:val="nil"/>
                    <w:right w:val="nil"/>
                  </w:tcBorders>
                  <w:shd w:val="clear" w:color="auto" w:fill="auto"/>
                  <w:vAlign w:val="center"/>
                  <w:hideMark/>
                </w:tcPr>
                <w:p w:rsidR="005E7600" w:rsidRPr="005E7600" w:rsidRDefault="005E7600" w:rsidP="005E7600">
                  <w:pPr>
                    <w:rPr>
                      <w:rFonts w:ascii="Times New Roman" w:hAnsi="Times New Roman"/>
                      <w:sz w:val="20"/>
                      <w:szCs w:val="20"/>
                      <w:lang w:val="ru-RU" w:eastAsia="ru-RU" w:bidi="ar-SA"/>
                    </w:rPr>
                  </w:pPr>
                </w:p>
              </w:tc>
            </w:tr>
            <w:tr w:rsidR="005E7600" w:rsidRPr="004929FA" w:rsidTr="008F4BE0">
              <w:trPr>
                <w:trHeight w:val="525"/>
              </w:trPr>
              <w:tc>
                <w:tcPr>
                  <w:tcW w:w="10239" w:type="dxa"/>
                  <w:gridSpan w:val="8"/>
                  <w:tcBorders>
                    <w:top w:val="nil"/>
                    <w:left w:val="nil"/>
                    <w:bottom w:val="nil"/>
                    <w:right w:val="nil"/>
                  </w:tcBorders>
                  <w:shd w:val="clear" w:color="auto" w:fill="auto"/>
                  <w:vAlign w:val="bottom"/>
                  <w:hideMark/>
                </w:tcPr>
                <w:p w:rsidR="005E7600" w:rsidRPr="005E7600" w:rsidRDefault="005E7600" w:rsidP="005E7600">
                  <w:pPr>
                    <w:jc w:val="center"/>
                    <w:rPr>
                      <w:rFonts w:ascii="Arial" w:hAnsi="Arial" w:cs="Arial"/>
                      <w:b/>
                      <w:bCs/>
                      <w:color w:val="000000"/>
                      <w:sz w:val="20"/>
                      <w:szCs w:val="20"/>
                      <w:lang w:val="ru-RU" w:eastAsia="ru-RU" w:bidi="ar-SA"/>
                    </w:rPr>
                  </w:pPr>
                  <w:r w:rsidRPr="005E7600">
                    <w:rPr>
                      <w:rFonts w:ascii="Arial" w:hAnsi="Arial" w:cs="Arial"/>
                      <w:b/>
                      <w:bCs/>
                      <w:color w:val="000000"/>
                      <w:sz w:val="20"/>
                      <w:szCs w:val="20"/>
                      <w:lang w:val="ru-RU" w:eastAsia="ru-RU" w:bidi="ar-SA"/>
                    </w:rPr>
                    <w:t>Распределение бюджетных ассигнований по целевым статьям (муниципальным программам и непрограммным направлениям деятельности),</w:t>
                  </w:r>
                </w:p>
              </w:tc>
            </w:tr>
            <w:tr w:rsidR="005E7600" w:rsidRPr="004929FA" w:rsidTr="008F4BE0">
              <w:trPr>
                <w:trHeight w:val="300"/>
              </w:trPr>
              <w:tc>
                <w:tcPr>
                  <w:tcW w:w="10239" w:type="dxa"/>
                  <w:gridSpan w:val="8"/>
                  <w:tcBorders>
                    <w:top w:val="nil"/>
                    <w:left w:val="nil"/>
                    <w:bottom w:val="nil"/>
                    <w:right w:val="nil"/>
                  </w:tcBorders>
                  <w:shd w:val="clear" w:color="auto" w:fill="auto"/>
                  <w:vAlign w:val="bottom"/>
                  <w:hideMark/>
                </w:tcPr>
                <w:p w:rsidR="005E7600" w:rsidRPr="005E7600" w:rsidRDefault="005E7600" w:rsidP="005E7600">
                  <w:pPr>
                    <w:jc w:val="center"/>
                    <w:rPr>
                      <w:rFonts w:ascii="Arial" w:hAnsi="Arial" w:cs="Arial"/>
                      <w:b/>
                      <w:bCs/>
                      <w:color w:val="000000"/>
                      <w:sz w:val="20"/>
                      <w:szCs w:val="20"/>
                      <w:lang w:val="ru-RU" w:eastAsia="ru-RU" w:bidi="ar-SA"/>
                    </w:rPr>
                  </w:pPr>
                  <w:r w:rsidRPr="005E7600">
                    <w:rPr>
                      <w:rFonts w:ascii="Arial" w:hAnsi="Arial" w:cs="Arial"/>
                      <w:b/>
                      <w:bCs/>
                      <w:color w:val="000000"/>
                      <w:sz w:val="20"/>
                      <w:szCs w:val="20"/>
                      <w:lang w:val="ru-RU" w:eastAsia="ru-RU" w:bidi="ar-SA"/>
                    </w:rPr>
                    <w:t>группам и подгруппам видов расходов классификации расходов бюджета на 2025 год и плановый период 2026  и 2027 годов</w:t>
                  </w:r>
                </w:p>
              </w:tc>
            </w:tr>
            <w:tr w:rsidR="005E7600" w:rsidRPr="005E7600" w:rsidTr="008F4BE0">
              <w:trPr>
                <w:trHeight w:val="285"/>
              </w:trPr>
              <w:tc>
                <w:tcPr>
                  <w:tcW w:w="10239" w:type="dxa"/>
                  <w:gridSpan w:val="8"/>
                  <w:tcBorders>
                    <w:top w:val="nil"/>
                    <w:left w:val="nil"/>
                    <w:bottom w:val="single" w:sz="8"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тыс. руб.</w:t>
                  </w:r>
                </w:p>
              </w:tc>
            </w:tr>
            <w:tr w:rsidR="005E7600" w:rsidRPr="005E7600" w:rsidTr="008F4BE0">
              <w:trPr>
                <w:trHeight w:val="376"/>
              </w:trPr>
              <w:tc>
                <w:tcPr>
                  <w:tcW w:w="2160" w:type="dxa"/>
                  <w:vMerge w:val="restart"/>
                  <w:tcBorders>
                    <w:top w:val="nil"/>
                    <w:left w:val="single" w:sz="8" w:space="0" w:color="auto"/>
                    <w:bottom w:val="single" w:sz="8" w:space="0" w:color="auto"/>
                    <w:right w:val="single" w:sz="8" w:space="0" w:color="auto"/>
                  </w:tcBorders>
                  <w:shd w:val="clear" w:color="auto" w:fill="auto"/>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Наименование</w:t>
                  </w:r>
                </w:p>
              </w:tc>
              <w:tc>
                <w:tcPr>
                  <w:tcW w:w="1080" w:type="dxa"/>
                  <w:vMerge w:val="restart"/>
                  <w:tcBorders>
                    <w:top w:val="nil"/>
                    <w:left w:val="single" w:sz="8" w:space="0" w:color="auto"/>
                    <w:bottom w:val="single" w:sz="8" w:space="0" w:color="auto"/>
                    <w:right w:val="single" w:sz="8" w:space="0" w:color="auto"/>
                  </w:tcBorders>
                  <w:shd w:val="clear" w:color="auto" w:fill="auto"/>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ЦСР</w:t>
                  </w:r>
                </w:p>
              </w:tc>
              <w:tc>
                <w:tcPr>
                  <w:tcW w:w="1000" w:type="dxa"/>
                  <w:vMerge w:val="restart"/>
                  <w:tcBorders>
                    <w:top w:val="nil"/>
                    <w:left w:val="single" w:sz="8" w:space="0" w:color="auto"/>
                    <w:bottom w:val="single" w:sz="8" w:space="0" w:color="auto"/>
                    <w:right w:val="single" w:sz="8" w:space="0" w:color="auto"/>
                  </w:tcBorders>
                  <w:shd w:val="clear" w:color="auto" w:fill="auto"/>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ВР</w:t>
                  </w:r>
                </w:p>
              </w:tc>
              <w:tc>
                <w:tcPr>
                  <w:tcW w:w="613" w:type="dxa"/>
                  <w:vMerge w:val="restart"/>
                  <w:tcBorders>
                    <w:top w:val="nil"/>
                    <w:left w:val="single" w:sz="8" w:space="0" w:color="auto"/>
                    <w:bottom w:val="single" w:sz="8" w:space="0" w:color="auto"/>
                    <w:right w:val="single" w:sz="8" w:space="0" w:color="auto"/>
                  </w:tcBorders>
                  <w:shd w:val="clear" w:color="auto" w:fill="auto"/>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РЗ</w:t>
                  </w:r>
                </w:p>
              </w:tc>
              <w:tc>
                <w:tcPr>
                  <w:tcW w:w="709" w:type="dxa"/>
                  <w:vMerge w:val="restart"/>
                  <w:tcBorders>
                    <w:top w:val="nil"/>
                    <w:left w:val="single" w:sz="8" w:space="0" w:color="auto"/>
                    <w:bottom w:val="single" w:sz="8" w:space="0" w:color="auto"/>
                    <w:right w:val="single" w:sz="8" w:space="0" w:color="auto"/>
                  </w:tcBorders>
                  <w:shd w:val="clear" w:color="auto" w:fill="auto"/>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ПР</w:t>
                  </w:r>
                </w:p>
              </w:tc>
              <w:tc>
                <w:tcPr>
                  <w:tcW w:w="1310" w:type="dxa"/>
                  <w:tcBorders>
                    <w:top w:val="nil"/>
                    <w:left w:val="single" w:sz="8" w:space="0" w:color="auto"/>
                    <w:bottom w:val="nil"/>
                    <w:right w:val="single" w:sz="8"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Сумма</w:t>
                  </w:r>
                </w:p>
              </w:tc>
              <w:tc>
                <w:tcPr>
                  <w:tcW w:w="1701" w:type="dxa"/>
                  <w:tcBorders>
                    <w:top w:val="nil"/>
                    <w:left w:val="nil"/>
                    <w:bottom w:val="nil"/>
                    <w:right w:val="single" w:sz="8"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Сумма</w:t>
                  </w:r>
                </w:p>
              </w:tc>
              <w:tc>
                <w:tcPr>
                  <w:tcW w:w="1666" w:type="dxa"/>
                  <w:tcBorders>
                    <w:top w:val="nil"/>
                    <w:left w:val="nil"/>
                    <w:bottom w:val="nil"/>
                    <w:right w:val="single" w:sz="8" w:space="0" w:color="auto"/>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Сумма</w:t>
                  </w:r>
                </w:p>
              </w:tc>
            </w:tr>
            <w:tr w:rsidR="005E7600" w:rsidRPr="005E7600" w:rsidTr="008F4BE0">
              <w:trPr>
                <w:trHeight w:val="270"/>
              </w:trPr>
              <w:tc>
                <w:tcPr>
                  <w:tcW w:w="2160" w:type="dxa"/>
                  <w:vMerge/>
                  <w:tcBorders>
                    <w:top w:val="nil"/>
                    <w:left w:val="single" w:sz="8" w:space="0" w:color="auto"/>
                    <w:bottom w:val="single" w:sz="8" w:space="0" w:color="auto"/>
                    <w:right w:val="single" w:sz="8" w:space="0" w:color="auto"/>
                  </w:tcBorders>
                  <w:vAlign w:val="center"/>
                  <w:hideMark/>
                </w:tcPr>
                <w:p w:rsidR="005E7600" w:rsidRPr="005E7600" w:rsidRDefault="005E7600" w:rsidP="005E7600">
                  <w:pPr>
                    <w:rPr>
                      <w:rFonts w:ascii="Arial" w:hAnsi="Arial" w:cs="Arial"/>
                      <w:b/>
                      <w:bCs/>
                      <w:color w:val="000000"/>
                      <w:sz w:val="16"/>
                      <w:szCs w:val="16"/>
                      <w:lang w:val="ru-RU" w:eastAsia="ru-RU" w:bidi="ar-SA"/>
                    </w:rPr>
                  </w:pPr>
                </w:p>
              </w:tc>
              <w:tc>
                <w:tcPr>
                  <w:tcW w:w="1080" w:type="dxa"/>
                  <w:vMerge/>
                  <w:tcBorders>
                    <w:top w:val="nil"/>
                    <w:left w:val="single" w:sz="8" w:space="0" w:color="auto"/>
                    <w:bottom w:val="single" w:sz="8" w:space="0" w:color="auto"/>
                    <w:right w:val="single" w:sz="8" w:space="0" w:color="auto"/>
                  </w:tcBorders>
                  <w:vAlign w:val="center"/>
                  <w:hideMark/>
                </w:tcPr>
                <w:p w:rsidR="005E7600" w:rsidRPr="005E7600" w:rsidRDefault="005E7600" w:rsidP="005E7600">
                  <w:pPr>
                    <w:rPr>
                      <w:rFonts w:ascii="Arial" w:hAnsi="Arial" w:cs="Arial"/>
                      <w:b/>
                      <w:bCs/>
                      <w:color w:val="000000"/>
                      <w:sz w:val="16"/>
                      <w:szCs w:val="16"/>
                      <w:lang w:val="ru-RU" w:eastAsia="ru-RU" w:bidi="ar-SA"/>
                    </w:rPr>
                  </w:pPr>
                </w:p>
              </w:tc>
              <w:tc>
                <w:tcPr>
                  <w:tcW w:w="1000" w:type="dxa"/>
                  <w:vMerge/>
                  <w:tcBorders>
                    <w:top w:val="nil"/>
                    <w:left w:val="single" w:sz="8" w:space="0" w:color="auto"/>
                    <w:bottom w:val="single" w:sz="8" w:space="0" w:color="auto"/>
                    <w:right w:val="single" w:sz="8" w:space="0" w:color="auto"/>
                  </w:tcBorders>
                  <w:vAlign w:val="center"/>
                  <w:hideMark/>
                </w:tcPr>
                <w:p w:rsidR="005E7600" w:rsidRPr="005E7600" w:rsidRDefault="005E7600" w:rsidP="005E7600">
                  <w:pPr>
                    <w:rPr>
                      <w:rFonts w:ascii="Arial" w:hAnsi="Arial" w:cs="Arial"/>
                      <w:b/>
                      <w:bCs/>
                      <w:color w:val="000000"/>
                      <w:sz w:val="16"/>
                      <w:szCs w:val="16"/>
                      <w:lang w:val="ru-RU" w:eastAsia="ru-RU" w:bidi="ar-SA"/>
                    </w:rPr>
                  </w:pPr>
                </w:p>
              </w:tc>
              <w:tc>
                <w:tcPr>
                  <w:tcW w:w="613" w:type="dxa"/>
                  <w:vMerge/>
                  <w:tcBorders>
                    <w:top w:val="nil"/>
                    <w:left w:val="single" w:sz="8" w:space="0" w:color="auto"/>
                    <w:bottom w:val="single" w:sz="8" w:space="0" w:color="auto"/>
                    <w:right w:val="single" w:sz="8" w:space="0" w:color="auto"/>
                  </w:tcBorders>
                  <w:vAlign w:val="center"/>
                  <w:hideMark/>
                </w:tcPr>
                <w:p w:rsidR="005E7600" w:rsidRPr="005E7600" w:rsidRDefault="005E7600" w:rsidP="005E7600">
                  <w:pPr>
                    <w:rPr>
                      <w:rFonts w:ascii="Arial" w:hAnsi="Arial" w:cs="Arial"/>
                      <w:b/>
                      <w:bCs/>
                      <w:color w:val="000000"/>
                      <w:sz w:val="16"/>
                      <w:szCs w:val="16"/>
                      <w:lang w:val="ru-RU" w:eastAsia="ru-RU" w:bidi="ar-SA"/>
                    </w:rPr>
                  </w:pPr>
                </w:p>
              </w:tc>
              <w:tc>
                <w:tcPr>
                  <w:tcW w:w="709" w:type="dxa"/>
                  <w:vMerge/>
                  <w:tcBorders>
                    <w:top w:val="nil"/>
                    <w:left w:val="single" w:sz="8" w:space="0" w:color="auto"/>
                    <w:bottom w:val="single" w:sz="8" w:space="0" w:color="auto"/>
                    <w:right w:val="single" w:sz="8" w:space="0" w:color="auto"/>
                  </w:tcBorders>
                  <w:vAlign w:val="center"/>
                  <w:hideMark/>
                </w:tcPr>
                <w:p w:rsidR="005E7600" w:rsidRPr="005E7600" w:rsidRDefault="005E7600" w:rsidP="005E7600">
                  <w:pPr>
                    <w:rPr>
                      <w:rFonts w:ascii="Arial" w:hAnsi="Arial" w:cs="Arial"/>
                      <w:b/>
                      <w:bCs/>
                      <w:color w:val="000000"/>
                      <w:sz w:val="16"/>
                      <w:szCs w:val="16"/>
                      <w:lang w:val="ru-RU" w:eastAsia="ru-RU" w:bidi="ar-SA"/>
                    </w:rPr>
                  </w:pPr>
                </w:p>
              </w:tc>
              <w:tc>
                <w:tcPr>
                  <w:tcW w:w="131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2025 год</w:t>
                  </w:r>
                </w:p>
              </w:tc>
              <w:tc>
                <w:tcPr>
                  <w:tcW w:w="1701" w:type="dxa"/>
                  <w:tcBorders>
                    <w:top w:val="single" w:sz="8" w:space="0" w:color="auto"/>
                    <w:left w:val="nil"/>
                    <w:bottom w:val="single" w:sz="8" w:space="0" w:color="auto"/>
                    <w:right w:val="single" w:sz="8"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2026 год</w:t>
                  </w:r>
                </w:p>
              </w:tc>
              <w:tc>
                <w:tcPr>
                  <w:tcW w:w="1666" w:type="dxa"/>
                  <w:tcBorders>
                    <w:top w:val="single" w:sz="8" w:space="0" w:color="auto"/>
                    <w:left w:val="nil"/>
                    <w:bottom w:val="single" w:sz="8" w:space="0" w:color="auto"/>
                    <w:right w:val="single" w:sz="8" w:space="0" w:color="auto"/>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2027 год</w:t>
                  </w:r>
                </w:p>
              </w:tc>
            </w:tr>
            <w:tr w:rsidR="005E7600" w:rsidRPr="005E7600" w:rsidTr="008F4BE0">
              <w:trPr>
                <w:trHeight w:val="300"/>
              </w:trPr>
              <w:tc>
                <w:tcPr>
                  <w:tcW w:w="2160" w:type="dxa"/>
                  <w:tcBorders>
                    <w:top w:val="single" w:sz="8" w:space="0" w:color="auto"/>
                    <w:left w:val="single" w:sz="8" w:space="0" w:color="auto"/>
                    <w:bottom w:val="single" w:sz="8" w:space="0" w:color="auto"/>
                    <w:right w:val="nil"/>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1</w:t>
                  </w:r>
                </w:p>
              </w:tc>
              <w:tc>
                <w:tcPr>
                  <w:tcW w:w="108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2</w:t>
                  </w:r>
                </w:p>
              </w:tc>
              <w:tc>
                <w:tcPr>
                  <w:tcW w:w="1000" w:type="dxa"/>
                  <w:tcBorders>
                    <w:top w:val="single" w:sz="8" w:space="0" w:color="auto"/>
                    <w:left w:val="nil"/>
                    <w:bottom w:val="single" w:sz="8" w:space="0" w:color="auto"/>
                    <w:right w:val="single" w:sz="8"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3</w:t>
                  </w:r>
                </w:p>
              </w:tc>
              <w:tc>
                <w:tcPr>
                  <w:tcW w:w="613" w:type="dxa"/>
                  <w:tcBorders>
                    <w:top w:val="single" w:sz="8" w:space="0" w:color="auto"/>
                    <w:left w:val="nil"/>
                    <w:bottom w:val="single" w:sz="8" w:space="0" w:color="auto"/>
                    <w:right w:val="single" w:sz="8"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4</w:t>
                  </w:r>
                </w:p>
              </w:tc>
              <w:tc>
                <w:tcPr>
                  <w:tcW w:w="709" w:type="dxa"/>
                  <w:tcBorders>
                    <w:top w:val="single" w:sz="8" w:space="0" w:color="auto"/>
                    <w:left w:val="nil"/>
                    <w:bottom w:val="single" w:sz="8" w:space="0" w:color="auto"/>
                    <w:right w:val="single" w:sz="8"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5</w:t>
                  </w:r>
                </w:p>
              </w:tc>
              <w:tc>
                <w:tcPr>
                  <w:tcW w:w="1310" w:type="dxa"/>
                  <w:tcBorders>
                    <w:top w:val="nil"/>
                    <w:left w:val="nil"/>
                    <w:bottom w:val="single" w:sz="8" w:space="0" w:color="auto"/>
                    <w:right w:val="single" w:sz="8" w:space="0" w:color="auto"/>
                  </w:tcBorders>
                  <w:shd w:val="clear" w:color="auto" w:fill="auto"/>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6</w:t>
                  </w:r>
                </w:p>
              </w:tc>
              <w:tc>
                <w:tcPr>
                  <w:tcW w:w="1701" w:type="dxa"/>
                  <w:tcBorders>
                    <w:top w:val="nil"/>
                    <w:left w:val="nil"/>
                    <w:bottom w:val="single" w:sz="8" w:space="0" w:color="auto"/>
                    <w:right w:val="single" w:sz="8" w:space="0" w:color="auto"/>
                  </w:tcBorders>
                  <w:shd w:val="clear" w:color="auto" w:fill="auto"/>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7</w:t>
                  </w:r>
                </w:p>
              </w:tc>
              <w:tc>
                <w:tcPr>
                  <w:tcW w:w="1666" w:type="dxa"/>
                  <w:tcBorders>
                    <w:top w:val="nil"/>
                    <w:left w:val="nil"/>
                    <w:bottom w:val="single" w:sz="8" w:space="0" w:color="auto"/>
                    <w:right w:val="single" w:sz="8"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8</w:t>
                  </w:r>
                </w:p>
              </w:tc>
            </w:tr>
            <w:tr w:rsidR="005E7600" w:rsidRPr="005E7600" w:rsidTr="008F4BE0">
              <w:trPr>
                <w:trHeight w:val="91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Муниципальная программа "Антинаркотическая деятельность Борисоглебского сельсовета Убинского района Новосибирской области на 2024-2026годы"</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5700000000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0,5</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0,5</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Основное мероприятие "Первичная профилактика наркомании"</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5700100000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0,5</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0,5</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Расходы на организацию и проведение первичной профилактики наркомании</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57001P3140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0,5</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0,5</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57001P3140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200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0,5</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0,5</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lastRenderedPageBreak/>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57001P3140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240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03</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14</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0,5</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0,5</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91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Муниципальная программа "Развитие физической культуры и спорта на территории Борисоглебского сельсовета Убинского района Новосибирской области"</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6100000000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0,5</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r>
            <w:tr w:rsidR="005E7600" w:rsidRPr="005E7600" w:rsidTr="008F4BE0">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Основные мероприятия "Создание условий, обеспечевающих возможность гражданам вести здоровый образ жизни"</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6100100000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0,5</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r>
            <w:tr w:rsidR="005E7600" w:rsidRPr="005E7600" w:rsidTr="008F4BE0">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Развитие спортивно-массовой физической культуры и формирование здорового образа жизни</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61001P1101</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0,5</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61001P1101</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200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0,5</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61001P1101</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240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11</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01</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0,5</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114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Муниципальная программа "Развитие субъектов малого и среднего предпринимательства на территории Борисоглебского сельсовета Убинского района Новосибирской области на 2024-2026 годы"</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6400000000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0,5</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0,5</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r>
            <w:tr w:rsidR="005E7600" w:rsidRPr="005E7600" w:rsidTr="008F4BE0">
              <w:trPr>
                <w:trHeight w:val="114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lastRenderedPageBreak/>
                    <w:t>Основное мероприятие "Обеспечение деятельности инфраструктуры поддержки субъектов малого и среднего предпринимательства на территории муниципального образования"</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6400100000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0,5</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0,5</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r>
            <w:tr w:rsidR="005E7600" w:rsidRPr="005E7600" w:rsidTr="008F4BE0">
              <w:trPr>
                <w:trHeight w:val="91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Содействие в участии субъектов малого и среднего предпринимательства в выставочно-ярмарочной деятельности с целью развития межмуниципальных контактов</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64001P0612</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0,5</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0,5</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64001P0612</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200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0,5</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0,5</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64001P0612</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240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04</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12</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0,5</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0,5</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Непрограммные направления местного бюджета</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7700000000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14 802,6</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4 345,3</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5 025,6</w:t>
                  </w:r>
                </w:p>
              </w:tc>
            </w:tr>
            <w:tr w:rsidR="005E7600" w:rsidRPr="005E7600" w:rsidTr="008F4BE0">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Глава муниципального образования</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7700001020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342,9</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570,0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590,0</w:t>
                  </w:r>
                </w:p>
              </w:tc>
            </w:tr>
            <w:tr w:rsidR="005E7600" w:rsidRPr="005E7600" w:rsidTr="008F4BE0">
              <w:trPr>
                <w:trHeight w:val="114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7700001020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100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342,9</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570,0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590,0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xml:space="preserve">Расходы на выплаты персоналу государственных </w:t>
                  </w:r>
                  <w:r w:rsidRPr="005E7600">
                    <w:rPr>
                      <w:rFonts w:ascii="Arial" w:hAnsi="Arial" w:cs="Arial"/>
                      <w:color w:val="000000"/>
                      <w:sz w:val="16"/>
                      <w:szCs w:val="16"/>
                      <w:lang w:val="ru-RU" w:eastAsia="ru-RU" w:bidi="ar-SA"/>
                    </w:rPr>
                    <w:lastRenderedPageBreak/>
                    <w:t>(муниципальных) органов</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lastRenderedPageBreak/>
                    <w:t>7700001020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120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01</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02</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342,9</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570,0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590,0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Расходы на обеспечение функций органов местного самоуправления</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7700001040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2 175,5</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681,6</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568,8</w:t>
                  </w:r>
                </w:p>
              </w:tc>
            </w:tr>
            <w:tr w:rsidR="005E7600" w:rsidRPr="005E7600" w:rsidTr="008F4BE0">
              <w:trPr>
                <w:trHeight w:val="114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7700001040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100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803,1</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659,9</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547,0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Расходы на выплаты персоналу государственных (муниципальных) органов</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7700001040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120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01</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04</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803,1</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659,9</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547,0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7700001040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200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1 295,6</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7700001040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240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01</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04</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1 295,6</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Межбюджетные трансферты</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7700001040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500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21,8</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21,8</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21,8</w:t>
                  </w:r>
                </w:p>
              </w:tc>
            </w:tr>
            <w:tr w:rsidR="005E7600" w:rsidRPr="005E7600" w:rsidTr="008F4BE0">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Иные межбюджетные трансферты</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7700001040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540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01</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04</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21,8</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21,8</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21,8</w:t>
                  </w:r>
                </w:p>
              </w:tc>
            </w:tr>
            <w:tr w:rsidR="005E7600" w:rsidRPr="005E7600" w:rsidTr="008F4BE0">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Иные бюджетные ассигнования</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7700001040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800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55,0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Уплата налогов, сборов и иных платежей</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7700001040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850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01</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04</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55,0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Обеспечение деятельности органов финансово-бюджетного надзора</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7700001060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22,0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22,0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22,0</w:t>
                  </w:r>
                </w:p>
              </w:tc>
            </w:tr>
            <w:tr w:rsidR="005E7600" w:rsidRPr="005E7600" w:rsidTr="008F4BE0">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Межбюджетные трансферты</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7700001060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500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22,0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22,0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22,0</w:t>
                  </w:r>
                </w:p>
              </w:tc>
            </w:tr>
            <w:tr w:rsidR="005E7600" w:rsidRPr="005E7600" w:rsidTr="008F4BE0">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Иные межбюджетные трансферты</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7700001060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540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01</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06</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22,0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22,0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22,0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lastRenderedPageBreak/>
                    <w:t>Резервный фонд органов местного самоуправления</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7700001110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5,0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r>
            <w:tr w:rsidR="005E7600" w:rsidRPr="005E7600" w:rsidTr="008F4BE0">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Иные бюджетные ассигнования</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7700001110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800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Резервные средства</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7700001110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870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01</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11</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Выполнение других обязательств государства органами местного самоуправления</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7700001132</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10,0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r>
            <w:tr w:rsidR="005E7600" w:rsidRPr="005E7600" w:rsidTr="008F4BE0">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Иные бюджетные ассигнования</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7700001132</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800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10,0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Уплата налогов, сборов и иных платежей</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7700001132</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850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01</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13</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10,0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Предупреждение и ликвидация последствий чрезвычайных ситуаций и стихийных бедствий</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7700003091</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5,0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7700003091</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200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7700003091</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240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03</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09</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Прочие мероприятия по благоустройству (уличное освещение)</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7700005033</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527,0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7700005033</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200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527,0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7700005033</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240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05</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03</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527,0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Организация и содержание мест захоронения</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7700005034</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103,0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xml:space="preserve">Закупка товаров, работ и услуг для обеспечения государственных </w:t>
                  </w:r>
                  <w:r w:rsidRPr="005E7600">
                    <w:rPr>
                      <w:rFonts w:ascii="Arial" w:hAnsi="Arial" w:cs="Arial"/>
                      <w:color w:val="000000"/>
                      <w:sz w:val="16"/>
                      <w:szCs w:val="16"/>
                      <w:lang w:val="ru-RU" w:eastAsia="ru-RU" w:bidi="ar-SA"/>
                    </w:rPr>
                    <w:lastRenderedPageBreak/>
                    <w:t>(муниципальных)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lastRenderedPageBreak/>
                    <w:t>7700005034</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200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103,0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7700005034</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240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05</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03</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103,0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Природоохранные мероприятия</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7700006052</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55,0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35,3</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7700006052</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200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55,0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35,3</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7700006052</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240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06</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05</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55,0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35,3</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Обеспечение деятельности подведомственных учреждений в области культуры-клубы</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7700008012</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3 350,0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461,4</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564,1</w:t>
                  </w:r>
                </w:p>
              </w:tc>
            </w:tr>
            <w:tr w:rsidR="005E7600" w:rsidRPr="005E7600" w:rsidTr="008F4BE0">
              <w:trPr>
                <w:trHeight w:val="114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7700008012</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100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626,1</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461,4</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564,1</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Расходы на выплаты персоналу казенных учреждений</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7700008012</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110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08</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01</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626,1</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461,4</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564,1</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7700008012</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200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2 531,1</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7700008012</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240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08</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01</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563,6</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lastRenderedPageBreak/>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7700008012</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240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08</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04</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1 967,5</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Иные бюджетные ассигнования</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7700008012</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800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192,8</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Уплата налогов, сборов и иных платежей</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7700008012</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850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08</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01</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192,8</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Доплаты к пенсиям муниципальных служащих</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7700010012</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544,7</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523,7</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523,7</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Социальное обеспечение и иные выплаты населению</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7700010012</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300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544,7</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523,7</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523,7</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Публичные нормативные социальные выплаты гражданам</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7700010012</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310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10</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01</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544,7</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523,7</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523,7</w:t>
                  </w:r>
                </w:p>
              </w:tc>
            </w:tr>
            <w:tr w:rsidR="005E7600" w:rsidRPr="005E7600" w:rsidTr="008F4BE0">
              <w:trPr>
                <w:trHeight w:val="91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Субвенции на осуществление первичного воинского учета органами местного самоуправления поселений, муниципальных и городских округов</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7700051180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198,6</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217,2</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225,0</w:t>
                  </w:r>
                </w:p>
              </w:tc>
            </w:tr>
            <w:tr w:rsidR="005E7600" w:rsidRPr="005E7600" w:rsidTr="008F4BE0">
              <w:trPr>
                <w:trHeight w:val="114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7700051180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100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177,1</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189,1</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196,8</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Расходы на выплаты персоналу государственных (муниципальных) органов</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7700051180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120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02</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03</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177,1</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189,1</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196,8</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7700051180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200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21,4</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28,1</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28,2</w:t>
                  </w:r>
                </w:p>
              </w:tc>
            </w:tr>
            <w:tr w:rsidR="005E7600" w:rsidRPr="005E7600" w:rsidTr="008F4BE0">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lastRenderedPageBreak/>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7700051180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240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02</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03</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21,4</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28,1</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28,2</w:t>
                  </w:r>
                </w:p>
              </w:tc>
            </w:tr>
            <w:tr w:rsidR="005E7600" w:rsidRPr="005E7600" w:rsidTr="008F4BE0">
              <w:trPr>
                <w:trHeight w:val="91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7700070190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0,1</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7700070190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200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0,1</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7700070190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240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01</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04</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0,1</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Обеспечение сбалансированности местных бюджетов</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7700070510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5 699,9</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r>
            <w:tr w:rsidR="005E7600" w:rsidRPr="005E7600" w:rsidTr="008F4BE0">
              <w:trPr>
                <w:trHeight w:val="114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7700070510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100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4 287,9</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Расходы на выплаты персоналу казенных учреждений</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7700070510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110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08</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01</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1 776,6</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Расходы на выплаты персоналу государственных (муниципальных) органов</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7700070510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120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01</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02</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979,8</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Расходы на выплаты персоналу государственных (муниципальных) органов</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7700070510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120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01</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04</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1 531,5</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lastRenderedPageBreak/>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7700070510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200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1 412,0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7700070510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240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08</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04</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1 412,0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r>
            <w:tr w:rsidR="005E7600" w:rsidRPr="005E7600" w:rsidTr="008F4BE0">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Содержание автомобильных дорог местного значения и искусственных дорожных сооружений на них</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770009Д092</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1 764,0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1 834,0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2 532,0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770009Д092</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200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1 764,0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1 834,0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027813">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2 532,0</w:t>
                  </w:r>
                </w:p>
              </w:tc>
            </w:tr>
            <w:tr w:rsidR="005E7600" w:rsidRPr="005E7600" w:rsidTr="008F4BE0">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770009Д092</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240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04</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09</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1 764,0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1 834,0</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027813">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2 532,0</w:t>
                  </w:r>
                </w:p>
              </w:tc>
            </w:tr>
            <w:tr w:rsidR="005E7600" w:rsidRPr="005E7600" w:rsidTr="008F4BE0">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Непрограммные направления областного бюджета</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9900000000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111,4</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027813">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264,5</w:t>
                  </w:r>
                </w:p>
              </w:tc>
            </w:tr>
            <w:tr w:rsidR="005E7600" w:rsidRPr="005E7600" w:rsidTr="008F4BE0">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Условно утвержденные расходы</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9990000000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0,0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111,4</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027813">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264,5</w:t>
                  </w:r>
                </w:p>
              </w:tc>
            </w:tr>
            <w:tr w:rsidR="005E7600" w:rsidRPr="005E7600" w:rsidTr="008F4BE0">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Условно утвержденные расходы</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9990000000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900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 </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111,4</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027813">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264,5</w:t>
                  </w:r>
                </w:p>
              </w:tc>
            </w:tr>
            <w:tr w:rsidR="005E7600" w:rsidRPr="005E7600" w:rsidTr="008F4BE0">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5E7600" w:rsidRPr="005E7600" w:rsidRDefault="005E7600" w:rsidP="005E7600">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Условно утвержденные расходы</w:t>
                  </w:r>
                </w:p>
              </w:tc>
              <w:tc>
                <w:tcPr>
                  <w:tcW w:w="108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9990000000</w:t>
                  </w:r>
                </w:p>
              </w:tc>
              <w:tc>
                <w:tcPr>
                  <w:tcW w:w="1000"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990</w:t>
                  </w:r>
                </w:p>
              </w:tc>
              <w:tc>
                <w:tcPr>
                  <w:tcW w:w="613"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99</w:t>
                  </w:r>
                </w:p>
              </w:tc>
              <w:tc>
                <w:tcPr>
                  <w:tcW w:w="709" w:type="dxa"/>
                  <w:tcBorders>
                    <w:top w:val="nil"/>
                    <w:left w:val="nil"/>
                    <w:bottom w:val="single" w:sz="4" w:space="0" w:color="auto"/>
                    <w:right w:val="single" w:sz="4" w:space="0" w:color="auto"/>
                  </w:tcBorders>
                  <w:shd w:val="clear" w:color="auto" w:fill="auto"/>
                  <w:noWrap/>
                  <w:vAlign w:val="center"/>
                  <w:hideMark/>
                </w:tcPr>
                <w:p w:rsidR="005E7600" w:rsidRPr="005E7600" w:rsidRDefault="005E7600" w:rsidP="005E7600">
                  <w:pPr>
                    <w:jc w:val="cente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99</w:t>
                  </w:r>
                </w:p>
              </w:tc>
              <w:tc>
                <w:tcPr>
                  <w:tcW w:w="1310" w:type="dxa"/>
                  <w:tcBorders>
                    <w:top w:val="nil"/>
                    <w:left w:val="nil"/>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0,0</w:t>
                  </w:r>
                </w:p>
              </w:tc>
              <w:tc>
                <w:tcPr>
                  <w:tcW w:w="1701" w:type="dxa"/>
                  <w:tcBorders>
                    <w:top w:val="nil"/>
                    <w:left w:val="single" w:sz="4" w:space="0" w:color="auto"/>
                    <w:bottom w:val="single" w:sz="4" w:space="0" w:color="auto"/>
                    <w:right w:val="nil"/>
                  </w:tcBorders>
                  <w:shd w:val="clear" w:color="auto" w:fill="auto"/>
                  <w:noWrap/>
                  <w:vAlign w:val="center"/>
                  <w:hideMark/>
                </w:tcPr>
                <w:p w:rsidR="005E7600" w:rsidRPr="005E7600" w:rsidRDefault="005E7600" w:rsidP="005E7600">
                  <w:pPr>
                    <w:jc w:val="right"/>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111,4</w:t>
                  </w:r>
                </w:p>
              </w:tc>
              <w:tc>
                <w:tcPr>
                  <w:tcW w:w="1666" w:type="dxa"/>
                  <w:tcBorders>
                    <w:top w:val="nil"/>
                    <w:left w:val="single" w:sz="4" w:space="0" w:color="auto"/>
                    <w:bottom w:val="single" w:sz="4" w:space="0" w:color="auto"/>
                    <w:right w:val="single" w:sz="8" w:space="0" w:color="auto"/>
                  </w:tcBorders>
                  <w:shd w:val="clear" w:color="auto" w:fill="auto"/>
                  <w:noWrap/>
                  <w:vAlign w:val="center"/>
                  <w:hideMark/>
                </w:tcPr>
                <w:p w:rsidR="005E7600" w:rsidRPr="005E7600" w:rsidRDefault="005E7600" w:rsidP="00027813">
                  <w:pPr>
                    <w:rPr>
                      <w:rFonts w:ascii="Arial" w:hAnsi="Arial" w:cs="Arial"/>
                      <w:color w:val="000000"/>
                      <w:sz w:val="16"/>
                      <w:szCs w:val="16"/>
                      <w:lang w:val="ru-RU" w:eastAsia="ru-RU" w:bidi="ar-SA"/>
                    </w:rPr>
                  </w:pPr>
                  <w:r w:rsidRPr="005E7600">
                    <w:rPr>
                      <w:rFonts w:ascii="Arial" w:hAnsi="Arial" w:cs="Arial"/>
                      <w:color w:val="000000"/>
                      <w:sz w:val="16"/>
                      <w:szCs w:val="16"/>
                      <w:lang w:val="ru-RU" w:eastAsia="ru-RU" w:bidi="ar-SA"/>
                    </w:rPr>
                    <w:t>264,5</w:t>
                  </w:r>
                </w:p>
              </w:tc>
            </w:tr>
            <w:tr w:rsidR="005E7600" w:rsidRPr="005E7600" w:rsidTr="008F4BE0">
              <w:trPr>
                <w:trHeight w:val="270"/>
              </w:trPr>
              <w:tc>
                <w:tcPr>
                  <w:tcW w:w="5562" w:type="dxa"/>
                  <w:gridSpan w:val="5"/>
                  <w:tcBorders>
                    <w:top w:val="single" w:sz="8" w:space="0" w:color="auto"/>
                    <w:left w:val="single" w:sz="8" w:space="0" w:color="auto"/>
                    <w:bottom w:val="single" w:sz="8" w:space="0" w:color="auto"/>
                    <w:right w:val="nil"/>
                  </w:tcBorders>
                  <w:shd w:val="clear" w:color="auto" w:fill="auto"/>
                  <w:noWrap/>
                  <w:vAlign w:val="center"/>
                  <w:hideMark/>
                </w:tcPr>
                <w:p w:rsidR="005E7600" w:rsidRPr="005E7600" w:rsidRDefault="005E7600" w:rsidP="005E7600">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Итого расходов</w:t>
                  </w:r>
                </w:p>
              </w:tc>
              <w:tc>
                <w:tcPr>
                  <w:tcW w:w="131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14 804,1</w:t>
                  </w:r>
                </w:p>
              </w:tc>
              <w:tc>
                <w:tcPr>
                  <w:tcW w:w="1701" w:type="dxa"/>
                  <w:tcBorders>
                    <w:top w:val="single" w:sz="8" w:space="0" w:color="auto"/>
                    <w:left w:val="nil"/>
                    <w:bottom w:val="single" w:sz="8" w:space="0" w:color="auto"/>
                    <w:right w:val="single" w:sz="4" w:space="0" w:color="auto"/>
                  </w:tcBorders>
                  <w:shd w:val="clear" w:color="auto" w:fill="auto"/>
                  <w:noWrap/>
                  <w:vAlign w:val="center"/>
                  <w:hideMark/>
                </w:tcPr>
                <w:p w:rsidR="005E7600" w:rsidRPr="005E7600" w:rsidRDefault="005E7600" w:rsidP="005E7600">
                  <w:pPr>
                    <w:jc w:val="right"/>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4 457,7</w:t>
                  </w:r>
                </w:p>
              </w:tc>
              <w:tc>
                <w:tcPr>
                  <w:tcW w:w="1666" w:type="dxa"/>
                  <w:tcBorders>
                    <w:top w:val="single" w:sz="8" w:space="0" w:color="auto"/>
                    <w:left w:val="nil"/>
                    <w:bottom w:val="single" w:sz="8" w:space="0" w:color="auto"/>
                    <w:right w:val="single" w:sz="8" w:space="0" w:color="auto"/>
                  </w:tcBorders>
                  <w:shd w:val="clear" w:color="auto" w:fill="auto"/>
                  <w:noWrap/>
                  <w:vAlign w:val="center"/>
                  <w:hideMark/>
                </w:tcPr>
                <w:p w:rsidR="005E7600" w:rsidRPr="005E7600" w:rsidRDefault="005E7600" w:rsidP="00027813">
                  <w:pPr>
                    <w:rPr>
                      <w:rFonts w:ascii="Arial" w:hAnsi="Arial" w:cs="Arial"/>
                      <w:b/>
                      <w:bCs/>
                      <w:color w:val="000000"/>
                      <w:sz w:val="16"/>
                      <w:szCs w:val="16"/>
                      <w:lang w:val="ru-RU" w:eastAsia="ru-RU" w:bidi="ar-SA"/>
                    </w:rPr>
                  </w:pPr>
                  <w:r w:rsidRPr="005E7600">
                    <w:rPr>
                      <w:rFonts w:ascii="Arial" w:hAnsi="Arial" w:cs="Arial"/>
                      <w:b/>
                      <w:bCs/>
                      <w:color w:val="000000"/>
                      <w:sz w:val="16"/>
                      <w:szCs w:val="16"/>
                      <w:lang w:val="ru-RU" w:eastAsia="ru-RU" w:bidi="ar-SA"/>
                    </w:rPr>
                    <w:t>5 290,1</w:t>
                  </w:r>
                </w:p>
              </w:tc>
            </w:tr>
            <w:tr w:rsidR="005E7600" w:rsidRPr="005E7600" w:rsidTr="008F4BE0">
              <w:trPr>
                <w:trHeight w:val="285"/>
              </w:trPr>
              <w:tc>
                <w:tcPr>
                  <w:tcW w:w="2160" w:type="dxa"/>
                  <w:tcBorders>
                    <w:top w:val="nil"/>
                    <w:left w:val="nil"/>
                    <w:bottom w:val="nil"/>
                    <w:right w:val="nil"/>
                  </w:tcBorders>
                  <w:shd w:val="clear" w:color="auto" w:fill="auto"/>
                  <w:noWrap/>
                  <w:vAlign w:val="bottom"/>
                  <w:hideMark/>
                </w:tcPr>
                <w:p w:rsidR="005E7600" w:rsidRPr="005E7600" w:rsidRDefault="005E7600" w:rsidP="005E7600">
                  <w:pPr>
                    <w:jc w:val="right"/>
                    <w:rPr>
                      <w:rFonts w:ascii="Arial" w:hAnsi="Arial" w:cs="Arial"/>
                      <w:b/>
                      <w:bCs/>
                      <w:color w:val="000000"/>
                      <w:sz w:val="16"/>
                      <w:szCs w:val="16"/>
                      <w:lang w:val="ru-RU" w:eastAsia="ru-RU" w:bidi="ar-SA"/>
                    </w:rPr>
                  </w:pPr>
                </w:p>
              </w:tc>
              <w:tc>
                <w:tcPr>
                  <w:tcW w:w="1080" w:type="dxa"/>
                  <w:tcBorders>
                    <w:top w:val="nil"/>
                    <w:left w:val="nil"/>
                    <w:bottom w:val="nil"/>
                    <w:right w:val="nil"/>
                  </w:tcBorders>
                  <w:shd w:val="clear" w:color="auto" w:fill="auto"/>
                  <w:vAlign w:val="bottom"/>
                  <w:hideMark/>
                </w:tcPr>
                <w:p w:rsidR="005E7600" w:rsidRPr="005E7600" w:rsidRDefault="005E7600" w:rsidP="005E7600">
                  <w:pPr>
                    <w:rPr>
                      <w:rFonts w:ascii="Times New Roman" w:hAnsi="Times New Roman"/>
                      <w:sz w:val="20"/>
                      <w:szCs w:val="20"/>
                      <w:lang w:val="ru-RU" w:eastAsia="ru-RU" w:bidi="ar-SA"/>
                    </w:rPr>
                  </w:pPr>
                </w:p>
              </w:tc>
              <w:tc>
                <w:tcPr>
                  <w:tcW w:w="1000" w:type="dxa"/>
                  <w:tcBorders>
                    <w:top w:val="nil"/>
                    <w:left w:val="nil"/>
                    <w:bottom w:val="nil"/>
                    <w:right w:val="nil"/>
                  </w:tcBorders>
                  <w:shd w:val="clear" w:color="auto" w:fill="auto"/>
                  <w:vAlign w:val="bottom"/>
                  <w:hideMark/>
                </w:tcPr>
                <w:p w:rsidR="005E7600" w:rsidRPr="005E7600" w:rsidRDefault="005E7600" w:rsidP="005E7600">
                  <w:pPr>
                    <w:rPr>
                      <w:rFonts w:ascii="Times New Roman" w:hAnsi="Times New Roman"/>
                      <w:sz w:val="20"/>
                      <w:szCs w:val="20"/>
                      <w:lang w:val="ru-RU" w:eastAsia="ru-RU" w:bidi="ar-SA"/>
                    </w:rPr>
                  </w:pPr>
                </w:p>
              </w:tc>
              <w:tc>
                <w:tcPr>
                  <w:tcW w:w="1322" w:type="dxa"/>
                  <w:gridSpan w:val="2"/>
                  <w:tcBorders>
                    <w:top w:val="nil"/>
                    <w:left w:val="nil"/>
                    <w:bottom w:val="nil"/>
                    <w:right w:val="nil"/>
                  </w:tcBorders>
                  <w:shd w:val="clear" w:color="auto" w:fill="auto"/>
                  <w:vAlign w:val="bottom"/>
                  <w:hideMark/>
                </w:tcPr>
                <w:p w:rsidR="005E7600" w:rsidRPr="005E7600" w:rsidRDefault="005E7600" w:rsidP="005E7600">
                  <w:pPr>
                    <w:rPr>
                      <w:rFonts w:ascii="Times New Roman" w:hAnsi="Times New Roman"/>
                      <w:sz w:val="20"/>
                      <w:szCs w:val="20"/>
                      <w:lang w:val="ru-RU" w:eastAsia="ru-RU" w:bidi="ar-SA"/>
                    </w:rPr>
                  </w:pPr>
                </w:p>
              </w:tc>
              <w:tc>
                <w:tcPr>
                  <w:tcW w:w="1310" w:type="dxa"/>
                  <w:tcBorders>
                    <w:top w:val="nil"/>
                    <w:left w:val="nil"/>
                    <w:bottom w:val="nil"/>
                    <w:right w:val="nil"/>
                  </w:tcBorders>
                  <w:shd w:val="clear" w:color="auto" w:fill="auto"/>
                  <w:noWrap/>
                  <w:vAlign w:val="bottom"/>
                  <w:hideMark/>
                </w:tcPr>
                <w:p w:rsidR="005E7600" w:rsidRPr="005E7600" w:rsidRDefault="005E7600" w:rsidP="005E7600">
                  <w:pPr>
                    <w:jc w:val="center"/>
                    <w:rPr>
                      <w:rFonts w:ascii="Times New Roman" w:hAnsi="Times New Roman"/>
                      <w:sz w:val="20"/>
                      <w:szCs w:val="20"/>
                      <w:lang w:val="ru-RU" w:eastAsia="ru-RU" w:bidi="ar-SA"/>
                    </w:rPr>
                  </w:pPr>
                </w:p>
              </w:tc>
              <w:tc>
                <w:tcPr>
                  <w:tcW w:w="1701" w:type="dxa"/>
                  <w:tcBorders>
                    <w:top w:val="nil"/>
                    <w:left w:val="nil"/>
                    <w:bottom w:val="nil"/>
                    <w:right w:val="nil"/>
                  </w:tcBorders>
                  <w:shd w:val="clear" w:color="auto" w:fill="auto"/>
                  <w:noWrap/>
                  <w:vAlign w:val="bottom"/>
                  <w:hideMark/>
                </w:tcPr>
                <w:p w:rsidR="005E7600" w:rsidRPr="005E7600" w:rsidRDefault="005E7600" w:rsidP="005E7600">
                  <w:pPr>
                    <w:rPr>
                      <w:rFonts w:ascii="Times New Roman" w:hAnsi="Times New Roman"/>
                      <w:sz w:val="20"/>
                      <w:szCs w:val="20"/>
                      <w:lang w:val="ru-RU" w:eastAsia="ru-RU" w:bidi="ar-SA"/>
                    </w:rPr>
                  </w:pPr>
                </w:p>
              </w:tc>
              <w:tc>
                <w:tcPr>
                  <w:tcW w:w="1666" w:type="dxa"/>
                  <w:tcBorders>
                    <w:top w:val="nil"/>
                    <w:left w:val="nil"/>
                    <w:bottom w:val="nil"/>
                    <w:right w:val="nil"/>
                  </w:tcBorders>
                  <w:shd w:val="clear" w:color="auto" w:fill="auto"/>
                  <w:noWrap/>
                  <w:vAlign w:val="bottom"/>
                  <w:hideMark/>
                </w:tcPr>
                <w:p w:rsidR="005E7600" w:rsidRPr="005E7600" w:rsidRDefault="005E7600" w:rsidP="00027813">
                  <w:pPr>
                    <w:rPr>
                      <w:rFonts w:ascii="Times New Roman" w:hAnsi="Times New Roman"/>
                      <w:sz w:val="20"/>
                      <w:szCs w:val="20"/>
                      <w:lang w:val="ru-RU" w:eastAsia="ru-RU" w:bidi="ar-SA"/>
                    </w:rPr>
                  </w:pPr>
                </w:p>
              </w:tc>
            </w:tr>
          </w:tbl>
          <w:p w:rsidR="00FD7250" w:rsidRDefault="00FD7250" w:rsidP="009E7104">
            <w:pPr>
              <w:widowControl w:val="0"/>
              <w:spacing w:after="1200" w:line="322" w:lineRule="exact"/>
              <w:rPr>
                <w:rFonts w:ascii="Times New Roman" w:hAnsi="Times New Roman"/>
                <w:color w:val="000000"/>
                <w:sz w:val="28"/>
                <w:szCs w:val="28"/>
                <w:lang w:val="ru-RU" w:eastAsia="ru-RU" w:bidi="ru-RU"/>
              </w:rPr>
            </w:pPr>
          </w:p>
          <w:p w:rsidR="00E61623" w:rsidRDefault="00E61623" w:rsidP="009E7104">
            <w:pPr>
              <w:widowControl w:val="0"/>
              <w:spacing w:after="1200" w:line="322" w:lineRule="exact"/>
              <w:rPr>
                <w:rFonts w:ascii="Times New Roman" w:hAnsi="Times New Roman"/>
                <w:color w:val="000000"/>
                <w:sz w:val="28"/>
                <w:szCs w:val="28"/>
                <w:lang w:val="ru-RU" w:eastAsia="ru-RU" w:bidi="ru-RU"/>
              </w:rPr>
            </w:pPr>
          </w:p>
          <w:p w:rsidR="00E61623" w:rsidRDefault="00E61623" w:rsidP="009E7104">
            <w:pPr>
              <w:widowControl w:val="0"/>
              <w:spacing w:after="1200" w:line="322" w:lineRule="exact"/>
              <w:rPr>
                <w:rFonts w:ascii="Times New Roman" w:hAnsi="Times New Roman"/>
                <w:color w:val="000000"/>
                <w:sz w:val="28"/>
                <w:szCs w:val="28"/>
                <w:lang w:val="ru-RU" w:eastAsia="ru-RU" w:bidi="ru-RU"/>
              </w:rPr>
            </w:pPr>
          </w:p>
          <w:p w:rsidR="00E61623" w:rsidRDefault="00E61623" w:rsidP="009E7104">
            <w:pPr>
              <w:widowControl w:val="0"/>
              <w:spacing w:after="1200" w:line="322" w:lineRule="exact"/>
              <w:rPr>
                <w:rFonts w:ascii="Times New Roman" w:hAnsi="Times New Roman"/>
                <w:color w:val="000000"/>
                <w:sz w:val="28"/>
                <w:szCs w:val="28"/>
                <w:lang w:val="ru-RU" w:eastAsia="ru-RU" w:bidi="ru-RU"/>
              </w:rPr>
            </w:pPr>
          </w:p>
          <w:p w:rsidR="00E61623" w:rsidRDefault="00E61623" w:rsidP="009E7104">
            <w:pPr>
              <w:widowControl w:val="0"/>
              <w:spacing w:after="1200" w:line="322" w:lineRule="exact"/>
              <w:rPr>
                <w:rFonts w:ascii="Times New Roman" w:hAnsi="Times New Roman"/>
                <w:color w:val="000000"/>
                <w:sz w:val="28"/>
                <w:szCs w:val="28"/>
                <w:lang w:val="ru-RU" w:eastAsia="ru-RU" w:bidi="ru-RU"/>
              </w:rPr>
            </w:pPr>
          </w:p>
          <w:p w:rsidR="00E61623" w:rsidRDefault="00E61623" w:rsidP="009E7104">
            <w:pPr>
              <w:widowControl w:val="0"/>
              <w:spacing w:after="1200" w:line="322" w:lineRule="exact"/>
              <w:rPr>
                <w:rFonts w:ascii="Times New Roman" w:hAnsi="Times New Roman"/>
                <w:color w:val="000000"/>
                <w:sz w:val="28"/>
                <w:szCs w:val="28"/>
                <w:lang w:val="ru-RU" w:eastAsia="ru-RU" w:bidi="ru-RU"/>
              </w:rPr>
            </w:pPr>
          </w:p>
          <w:p w:rsidR="00E61623" w:rsidRDefault="00FF2D01" w:rsidP="00FF2D01">
            <w:pPr>
              <w:widowControl w:val="0"/>
              <w:tabs>
                <w:tab w:val="left" w:pos="9360"/>
              </w:tabs>
              <w:spacing w:after="1200" w:line="322" w:lineRule="exact"/>
              <w:rPr>
                <w:rFonts w:ascii="Times New Roman" w:hAnsi="Times New Roman"/>
                <w:color w:val="000000"/>
                <w:sz w:val="28"/>
                <w:szCs w:val="28"/>
                <w:lang w:val="ru-RU" w:eastAsia="ru-RU" w:bidi="ru-RU"/>
              </w:rPr>
            </w:pPr>
            <w:r>
              <w:rPr>
                <w:rFonts w:ascii="Times New Roman" w:hAnsi="Times New Roman"/>
                <w:color w:val="000000"/>
                <w:sz w:val="28"/>
                <w:szCs w:val="28"/>
                <w:lang w:val="ru-RU" w:eastAsia="ru-RU" w:bidi="ru-RU"/>
              </w:rPr>
              <w:tab/>
            </w:r>
          </w:p>
          <w:p w:rsidR="00FF2D01" w:rsidRDefault="00FF2D01" w:rsidP="00FF2D01">
            <w:pPr>
              <w:widowControl w:val="0"/>
              <w:tabs>
                <w:tab w:val="left" w:pos="9360"/>
              </w:tabs>
              <w:spacing w:after="1200" w:line="322" w:lineRule="exact"/>
              <w:rPr>
                <w:rFonts w:ascii="Times New Roman" w:hAnsi="Times New Roman"/>
                <w:color w:val="000000"/>
                <w:sz w:val="28"/>
                <w:szCs w:val="28"/>
                <w:lang w:val="ru-RU" w:eastAsia="ru-RU" w:bidi="ru-RU"/>
              </w:rPr>
            </w:pPr>
          </w:p>
          <w:tbl>
            <w:tblPr>
              <w:tblW w:w="10381" w:type="dxa"/>
              <w:tblLayout w:type="fixed"/>
              <w:tblLook w:val="04A0" w:firstRow="1" w:lastRow="0" w:firstColumn="1" w:lastColumn="0" w:noHBand="0" w:noVBand="1"/>
            </w:tblPr>
            <w:tblGrid>
              <w:gridCol w:w="2160"/>
              <w:gridCol w:w="1000"/>
              <w:gridCol w:w="980"/>
              <w:gridCol w:w="571"/>
              <w:gridCol w:w="1080"/>
              <w:gridCol w:w="479"/>
              <w:gridCol w:w="1040"/>
              <w:gridCol w:w="1228"/>
              <w:gridCol w:w="1843"/>
            </w:tblGrid>
            <w:tr w:rsidR="00C51B58" w:rsidRPr="00C51B58" w:rsidTr="00FF2D01">
              <w:trPr>
                <w:trHeight w:val="225"/>
              </w:trPr>
              <w:tc>
                <w:tcPr>
                  <w:tcW w:w="2160" w:type="dxa"/>
                  <w:tcBorders>
                    <w:top w:val="nil"/>
                    <w:left w:val="nil"/>
                    <w:bottom w:val="nil"/>
                    <w:right w:val="nil"/>
                  </w:tcBorders>
                  <w:shd w:val="clear" w:color="auto" w:fill="auto"/>
                  <w:noWrap/>
                  <w:vAlign w:val="bottom"/>
                  <w:hideMark/>
                </w:tcPr>
                <w:p w:rsidR="00C51B58" w:rsidRPr="00C51B58" w:rsidRDefault="00C51B58" w:rsidP="00C51B58">
                  <w:pPr>
                    <w:rPr>
                      <w:rFonts w:ascii="Times New Roman" w:hAnsi="Times New Roman"/>
                      <w:sz w:val="20"/>
                      <w:szCs w:val="20"/>
                      <w:lang w:val="ru-RU" w:eastAsia="ru-RU" w:bidi="ar-SA"/>
                    </w:rPr>
                  </w:pPr>
                </w:p>
              </w:tc>
              <w:tc>
                <w:tcPr>
                  <w:tcW w:w="1000" w:type="dxa"/>
                  <w:tcBorders>
                    <w:top w:val="nil"/>
                    <w:left w:val="nil"/>
                    <w:bottom w:val="nil"/>
                    <w:right w:val="nil"/>
                  </w:tcBorders>
                  <w:shd w:val="clear" w:color="auto" w:fill="auto"/>
                  <w:noWrap/>
                  <w:vAlign w:val="bottom"/>
                  <w:hideMark/>
                </w:tcPr>
                <w:p w:rsidR="00C51B58" w:rsidRPr="00C51B58" w:rsidRDefault="00C51B58" w:rsidP="00C51B58">
                  <w:pPr>
                    <w:rPr>
                      <w:rFonts w:ascii="Times New Roman" w:hAnsi="Times New Roman"/>
                      <w:sz w:val="20"/>
                      <w:szCs w:val="20"/>
                      <w:lang w:val="ru-RU" w:eastAsia="ru-RU" w:bidi="ar-SA"/>
                    </w:rPr>
                  </w:pPr>
                </w:p>
              </w:tc>
              <w:tc>
                <w:tcPr>
                  <w:tcW w:w="980" w:type="dxa"/>
                  <w:tcBorders>
                    <w:top w:val="nil"/>
                    <w:left w:val="nil"/>
                    <w:bottom w:val="nil"/>
                    <w:right w:val="nil"/>
                  </w:tcBorders>
                  <w:shd w:val="clear" w:color="auto" w:fill="auto"/>
                  <w:noWrap/>
                  <w:vAlign w:val="bottom"/>
                  <w:hideMark/>
                </w:tcPr>
                <w:p w:rsidR="00C51B58" w:rsidRPr="00C51B58" w:rsidRDefault="00C51B58" w:rsidP="00C51B58">
                  <w:pPr>
                    <w:rPr>
                      <w:rFonts w:ascii="Times New Roman" w:hAnsi="Times New Roman"/>
                      <w:sz w:val="20"/>
                      <w:szCs w:val="20"/>
                      <w:lang w:val="ru-RU" w:eastAsia="ru-RU" w:bidi="ar-SA"/>
                    </w:rPr>
                  </w:pPr>
                </w:p>
              </w:tc>
              <w:tc>
                <w:tcPr>
                  <w:tcW w:w="571" w:type="dxa"/>
                  <w:tcBorders>
                    <w:top w:val="nil"/>
                    <w:left w:val="nil"/>
                    <w:bottom w:val="nil"/>
                    <w:right w:val="nil"/>
                  </w:tcBorders>
                  <w:shd w:val="clear" w:color="auto" w:fill="auto"/>
                  <w:noWrap/>
                  <w:vAlign w:val="bottom"/>
                  <w:hideMark/>
                </w:tcPr>
                <w:p w:rsidR="00C51B58" w:rsidRPr="00C51B58" w:rsidRDefault="00C51B58" w:rsidP="00C51B58">
                  <w:pPr>
                    <w:rPr>
                      <w:rFonts w:ascii="Times New Roman" w:hAnsi="Times New Roman"/>
                      <w:sz w:val="20"/>
                      <w:szCs w:val="20"/>
                      <w:lang w:val="ru-RU" w:eastAsia="ru-RU" w:bidi="ar-SA"/>
                    </w:rPr>
                  </w:pPr>
                </w:p>
              </w:tc>
              <w:tc>
                <w:tcPr>
                  <w:tcW w:w="1080" w:type="dxa"/>
                  <w:tcBorders>
                    <w:top w:val="nil"/>
                    <w:left w:val="nil"/>
                    <w:bottom w:val="nil"/>
                    <w:right w:val="nil"/>
                  </w:tcBorders>
                  <w:shd w:val="clear" w:color="auto" w:fill="auto"/>
                  <w:noWrap/>
                  <w:vAlign w:val="bottom"/>
                  <w:hideMark/>
                </w:tcPr>
                <w:p w:rsidR="00C51B58" w:rsidRPr="00C51B58" w:rsidRDefault="00C51B58" w:rsidP="00C51B58">
                  <w:pPr>
                    <w:rPr>
                      <w:rFonts w:ascii="Times New Roman" w:hAnsi="Times New Roman"/>
                      <w:sz w:val="20"/>
                      <w:szCs w:val="20"/>
                      <w:lang w:val="ru-RU" w:eastAsia="ru-RU" w:bidi="ar-SA"/>
                    </w:rPr>
                  </w:pPr>
                </w:p>
              </w:tc>
              <w:tc>
                <w:tcPr>
                  <w:tcW w:w="479" w:type="dxa"/>
                  <w:tcBorders>
                    <w:top w:val="nil"/>
                    <w:left w:val="nil"/>
                    <w:bottom w:val="nil"/>
                    <w:right w:val="nil"/>
                  </w:tcBorders>
                  <w:shd w:val="clear" w:color="auto" w:fill="auto"/>
                  <w:noWrap/>
                  <w:vAlign w:val="bottom"/>
                  <w:hideMark/>
                </w:tcPr>
                <w:p w:rsidR="00C51B58" w:rsidRPr="00C51B58" w:rsidRDefault="00C51B58" w:rsidP="00C51B58">
                  <w:pPr>
                    <w:rPr>
                      <w:rFonts w:ascii="Times New Roman" w:hAnsi="Times New Roman"/>
                      <w:sz w:val="20"/>
                      <w:szCs w:val="20"/>
                      <w:lang w:val="ru-RU" w:eastAsia="ru-RU" w:bidi="ar-SA"/>
                    </w:rPr>
                  </w:pPr>
                </w:p>
              </w:tc>
              <w:tc>
                <w:tcPr>
                  <w:tcW w:w="1040" w:type="dxa"/>
                  <w:tcBorders>
                    <w:top w:val="nil"/>
                    <w:left w:val="nil"/>
                    <w:bottom w:val="nil"/>
                    <w:right w:val="nil"/>
                  </w:tcBorders>
                  <w:shd w:val="clear" w:color="auto" w:fill="auto"/>
                  <w:noWrap/>
                  <w:vAlign w:val="bottom"/>
                  <w:hideMark/>
                </w:tcPr>
                <w:p w:rsidR="00C51B58" w:rsidRPr="00C51B58" w:rsidRDefault="00C51B58" w:rsidP="00C51B58">
                  <w:pPr>
                    <w:rPr>
                      <w:rFonts w:ascii="Times New Roman" w:hAnsi="Times New Roman"/>
                      <w:sz w:val="20"/>
                      <w:szCs w:val="20"/>
                      <w:lang w:val="ru-RU" w:eastAsia="ru-RU" w:bidi="ar-SA"/>
                    </w:rPr>
                  </w:pPr>
                </w:p>
              </w:tc>
              <w:tc>
                <w:tcPr>
                  <w:tcW w:w="3071" w:type="dxa"/>
                  <w:gridSpan w:val="2"/>
                  <w:tcBorders>
                    <w:top w:val="nil"/>
                    <w:left w:val="nil"/>
                    <w:bottom w:val="nil"/>
                    <w:right w:val="nil"/>
                  </w:tcBorders>
                  <w:shd w:val="clear" w:color="auto" w:fill="auto"/>
                  <w:noWrap/>
                  <w:vAlign w:val="bottom"/>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Приложение №3</w:t>
                  </w:r>
                </w:p>
              </w:tc>
            </w:tr>
            <w:tr w:rsidR="00C51B58" w:rsidRPr="004929FA" w:rsidTr="00FF2D01">
              <w:trPr>
                <w:trHeight w:val="225"/>
              </w:trPr>
              <w:tc>
                <w:tcPr>
                  <w:tcW w:w="2160" w:type="dxa"/>
                  <w:tcBorders>
                    <w:top w:val="nil"/>
                    <w:left w:val="nil"/>
                    <w:bottom w:val="nil"/>
                    <w:right w:val="nil"/>
                  </w:tcBorders>
                  <w:shd w:val="clear" w:color="auto" w:fill="auto"/>
                  <w:noWrap/>
                  <w:vAlign w:val="bottom"/>
                  <w:hideMark/>
                </w:tcPr>
                <w:p w:rsidR="00C51B58" w:rsidRPr="00C51B58" w:rsidRDefault="00C51B58" w:rsidP="00C51B58">
                  <w:pPr>
                    <w:jc w:val="center"/>
                    <w:rPr>
                      <w:rFonts w:ascii="Arial" w:hAnsi="Arial" w:cs="Arial"/>
                      <w:color w:val="000000"/>
                      <w:sz w:val="16"/>
                      <w:szCs w:val="16"/>
                      <w:lang w:val="ru-RU" w:eastAsia="ru-RU" w:bidi="ar-SA"/>
                    </w:rPr>
                  </w:pPr>
                </w:p>
              </w:tc>
              <w:tc>
                <w:tcPr>
                  <w:tcW w:w="1000" w:type="dxa"/>
                  <w:tcBorders>
                    <w:top w:val="nil"/>
                    <w:left w:val="nil"/>
                    <w:bottom w:val="nil"/>
                    <w:right w:val="nil"/>
                  </w:tcBorders>
                  <w:shd w:val="clear" w:color="auto" w:fill="auto"/>
                  <w:noWrap/>
                  <w:vAlign w:val="bottom"/>
                  <w:hideMark/>
                </w:tcPr>
                <w:p w:rsidR="00C51B58" w:rsidRPr="00C51B58" w:rsidRDefault="00C51B58" w:rsidP="00C51B58">
                  <w:pPr>
                    <w:rPr>
                      <w:rFonts w:ascii="Times New Roman" w:hAnsi="Times New Roman"/>
                      <w:sz w:val="20"/>
                      <w:szCs w:val="20"/>
                      <w:lang w:val="ru-RU" w:eastAsia="ru-RU" w:bidi="ar-SA"/>
                    </w:rPr>
                  </w:pPr>
                </w:p>
              </w:tc>
              <w:tc>
                <w:tcPr>
                  <w:tcW w:w="980" w:type="dxa"/>
                  <w:tcBorders>
                    <w:top w:val="nil"/>
                    <w:left w:val="nil"/>
                    <w:bottom w:val="nil"/>
                    <w:right w:val="nil"/>
                  </w:tcBorders>
                  <w:shd w:val="clear" w:color="auto" w:fill="auto"/>
                  <w:noWrap/>
                  <w:vAlign w:val="bottom"/>
                  <w:hideMark/>
                </w:tcPr>
                <w:p w:rsidR="00C51B58" w:rsidRPr="00C51B58" w:rsidRDefault="00C51B58" w:rsidP="00C51B58">
                  <w:pPr>
                    <w:rPr>
                      <w:rFonts w:ascii="Times New Roman" w:hAnsi="Times New Roman"/>
                      <w:sz w:val="20"/>
                      <w:szCs w:val="20"/>
                      <w:lang w:val="ru-RU" w:eastAsia="ru-RU" w:bidi="ar-SA"/>
                    </w:rPr>
                  </w:pPr>
                </w:p>
              </w:tc>
              <w:tc>
                <w:tcPr>
                  <w:tcW w:w="571" w:type="dxa"/>
                  <w:tcBorders>
                    <w:top w:val="nil"/>
                    <w:left w:val="nil"/>
                    <w:bottom w:val="nil"/>
                    <w:right w:val="nil"/>
                  </w:tcBorders>
                  <w:shd w:val="clear" w:color="auto" w:fill="auto"/>
                  <w:vAlign w:val="bottom"/>
                  <w:hideMark/>
                </w:tcPr>
                <w:p w:rsidR="00C51B58" w:rsidRPr="00C51B58" w:rsidRDefault="00C51B58" w:rsidP="00C51B58">
                  <w:pPr>
                    <w:rPr>
                      <w:rFonts w:ascii="Times New Roman" w:hAnsi="Times New Roman"/>
                      <w:sz w:val="20"/>
                      <w:szCs w:val="20"/>
                      <w:lang w:val="ru-RU" w:eastAsia="ru-RU" w:bidi="ar-SA"/>
                    </w:rPr>
                  </w:pPr>
                </w:p>
              </w:tc>
              <w:tc>
                <w:tcPr>
                  <w:tcW w:w="1080" w:type="dxa"/>
                  <w:tcBorders>
                    <w:top w:val="nil"/>
                    <w:left w:val="nil"/>
                    <w:bottom w:val="nil"/>
                    <w:right w:val="nil"/>
                  </w:tcBorders>
                  <w:shd w:val="clear" w:color="auto" w:fill="auto"/>
                  <w:vAlign w:val="bottom"/>
                  <w:hideMark/>
                </w:tcPr>
                <w:p w:rsidR="00C51B58" w:rsidRPr="00C51B58" w:rsidRDefault="00C51B58" w:rsidP="00C51B58">
                  <w:pPr>
                    <w:rPr>
                      <w:rFonts w:ascii="Times New Roman" w:hAnsi="Times New Roman"/>
                      <w:sz w:val="20"/>
                      <w:szCs w:val="20"/>
                      <w:lang w:val="ru-RU" w:eastAsia="ru-RU" w:bidi="ar-SA"/>
                    </w:rPr>
                  </w:pPr>
                </w:p>
              </w:tc>
              <w:tc>
                <w:tcPr>
                  <w:tcW w:w="479" w:type="dxa"/>
                  <w:tcBorders>
                    <w:top w:val="nil"/>
                    <w:left w:val="nil"/>
                    <w:bottom w:val="nil"/>
                    <w:right w:val="nil"/>
                  </w:tcBorders>
                  <w:shd w:val="clear" w:color="auto" w:fill="auto"/>
                  <w:hideMark/>
                </w:tcPr>
                <w:p w:rsidR="00C51B58" w:rsidRPr="00C51B58" w:rsidRDefault="00C51B58" w:rsidP="00C51B58">
                  <w:pPr>
                    <w:rPr>
                      <w:rFonts w:ascii="Times New Roman" w:hAnsi="Times New Roman"/>
                      <w:sz w:val="20"/>
                      <w:szCs w:val="20"/>
                      <w:lang w:val="ru-RU" w:eastAsia="ru-RU" w:bidi="ar-SA"/>
                    </w:rPr>
                  </w:pPr>
                </w:p>
              </w:tc>
              <w:tc>
                <w:tcPr>
                  <w:tcW w:w="1040" w:type="dxa"/>
                  <w:tcBorders>
                    <w:top w:val="nil"/>
                    <w:left w:val="nil"/>
                    <w:bottom w:val="nil"/>
                    <w:right w:val="nil"/>
                  </w:tcBorders>
                  <w:shd w:val="clear" w:color="auto" w:fill="auto"/>
                  <w:hideMark/>
                </w:tcPr>
                <w:p w:rsidR="00C51B58" w:rsidRPr="00C51B58" w:rsidRDefault="00C51B58" w:rsidP="00C51B58">
                  <w:pPr>
                    <w:rPr>
                      <w:rFonts w:ascii="Times New Roman" w:hAnsi="Times New Roman"/>
                      <w:sz w:val="20"/>
                      <w:szCs w:val="20"/>
                      <w:lang w:val="ru-RU" w:eastAsia="ru-RU" w:bidi="ar-SA"/>
                    </w:rPr>
                  </w:pPr>
                </w:p>
              </w:tc>
              <w:tc>
                <w:tcPr>
                  <w:tcW w:w="3071" w:type="dxa"/>
                  <w:gridSpan w:val="2"/>
                  <w:tcBorders>
                    <w:top w:val="nil"/>
                    <w:left w:val="nil"/>
                    <w:bottom w:val="nil"/>
                    <w:right w:val="nil"/>
                  </w:tcBorders>
                  <w:shd w:val="clear" w:color="auto" w:fill="auto"/>
                  <w:noWrap/>
                  <w:vAlign w:val="bottom"/>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к решению внеочередной тридцать первой сессии Совета депутатов</w:t>
                  </w:r>
                </w:p>
              </w:tc>
            </w:tr>
            <w:tr w:rsidR="00C51B58" w:rsidRPr="004929FA" w:rsidTr="00FF2D01">
              <w:trPr>
                <w:trHeight w:val="240"/>
              </w:trPr>
              <w:tc>
                <w:tcPr>
                  <w:tcW w:w="2160" w:type="dxa"/>
                  <w:tcBorders>
                    <w:top w:val="nil"/>
                    <w:left w:val="nil"/>
                    <w:bottom w:val="nil"/>
                    <w:right w:val="nil"/>
                  </w:tcBorders>
                  <w:shd w:val="clear" w:color="auto" w:fill="auto"/>
                  <w:noWrap/>
                  <w:vAlign w:val="bottom"/>
                  <w:hideMark/>
                </w:tcPr>
                <w:p w:rsidR="00C51B58" w:rsidRPr="00C51B58" w:rsidRDefault="00C51B58" w:rsidP="00C51B58">
                  <w:pPr>
                    <w:jc w:val="center"/>
                    <w:rPr>
                      <w:rFonts w:ascii="Arial" w:hAnsi="Arial" w:cs="Arial"/>
                      <w:color w:val="000000"/>
                      <w:sz w:val="16"/>
                      <w:szCs w:val="16"/>
                      <w:lang w:val="ru-RU" w:eastAsia="ru-RU" w:bidi="ar-SA"/>
                    </w:rPr>
                  </w:pPr>
                </w:p>
              </w:tc>
              <w:tc>
                <w:tcPr>
                  <w:tcW w:w="1000" w:type="dxa"/>
                  <w:tcBorders>
                    <w:top w:val="nil"/>
                    <w:left w:val="nil"/>
                    <w:bottom w:val="nil"/>
                    <w:right w:val="nil"/>
                  </w:tcBorders>
                  <w:shd w:val="clear" w:color="auto" w:fill="auto"/>
                  <w:noWrap/>
                  <w:vAlign w:val="bottom"/>
                  <w:hideMark/>
                </w:tcPr>
                <w:p w:rsidR="00C51B58" w:rsidRPr="00C51B58" w:rsidRDefault="00C51B58" w:rsidP="00C51B58">
                  <w:pPr>
                    <w:rPr>
                      <w:rFonts w:ascii="Times New Roman" w:hAnsi="Times New Roman"/>
                      <w:sz w:val="20"/>
                      <w:szCs w:val="20"/>
                      <w:lang w:val="ru-RU" w:eastAsia="ru-RU" w:bidi="ar-SA"/>
                    </w:rPr>
                  </w:pPr>
                </w:p>
              </w:tc>
              <w:tc>
                <w:tcPr>
                  <w:tcW w:w="980" w:type="dxa"/>
                  <w:tcBorders>
                    <w:top w:val="nil"/>
                    <w:left w:val="nil"/>
                    <w:bottom w:val="nil"/>
                    <w:right w:val="nil"/>
                  </w:tcBorders>
                  <w:shd w:val="clear" w:color="auto" w:fill="auto"/>
                  <w:noWrap/>
                  <w:vAlign w:val="bottom"/>
                  <w:hideMark/>
                </w:tcPr>
                <w:p w:rsidR="00C51B58" w:rsidRPr="00C51B58" w:rsidRDefault="00C51B58" w:rsidP="00C51B58">
                  <w:pPr>
                    <w:rPr>
                      <w:rFonts w:ascii="Times New Roman" w:hAnsi="Times New Roman"/>
                      <w:sz w:val="20"/>
                      <w:szCs w:val="20"/>
                      <w:lang w:val="ru-RU" w:eastAsia="ru-RU" w:bidi="ar-SA"/>
                    </w:rPr>
                  </w:pPr>
                </w:p>
              </w:tc>
              <w:tc>
                <w:tcPr>
                  <w:tcW w:w="571" w:type="dxa"/>
                  <w:tcBorders>
                    <w:top w:val="nil"/>
                    <w:left w:val="nil"/>
                    <w:bottom w:val="nil"/>
                    <w:right w:val="nil"/>
                  </w:tcBorders>
                  <w:shd w:val="clear" w:color="auto" w:fill="auto"/>
                  <w:noWrap/>
                  <w:vAlign w:val="bottom"/>
                  <w:hideMark/>
                </w:tcPr>
                <w:p w:rsidR="00C51B58" w:rsidRPr="00C51B58" w:rsidRDefault="00C51B58" w:rsidP="00C51B58">
                  <w:pPr>
                    <w:rPr>
                      <w:rFonts w:ascii="Times New Roman" w:hAnsi="Times New Roman"/>
                      <w:sz w:val="20"/>
                      <w:szCs w:val="20"/>
                      <w:lang w:val="ru-RU" w:eastAsia="ru-RU" w:bidi="ar-SA"/>
                    </w:rPr>
                  </w:pPr>
                </w:p>
              </w:tc>
              <w:tc>
                <w:tcPr>
                  <w:tcW w:w="1080" w:type="dxa"/>
                  <w:tcBorders>
                    <w:top w:val="nil"/>
                    <w:left w:val="nil"/>
                    <w:bottom w:val="nil"/>
                    <w:right w:val="nil"/>
                  </w:tcBorders>
                  <w:shd w:val="clear" w:color="auto" w:fill="auto"/>
                  <w:noWrap/>
                  <w:vAlign w:val="bottom"/>
                  <w:hideMark/>
                </w:tcPr>
                <w:p w:rsidR="00C51B58" w:rsidRPr="00C51B58" w:rsidRDefault="00C51B58" w:rsidP="00C51B58">
                  <w:pPr>
                    <w:rPr>
                      <w:rFonts w:ascii="Times New Roman" w:hAnsi="Times New Roman"/>
                      <w:sz w:val="20"/>
                      <w:szCs w:val="20"/>
                      <w:lang w:val="ru-RU" w:eastAsia="ru-RU" w:bidi="ar-SA"/>
                    </w:rPr>
                  </w:pPr>
                </w:p>
              </w:tc>
              <w:tc>
                <w:tcPr>
                  <w:tcW w:w="479" w:type="dxa"/>
                  <w:tcBorders>
                    <w:top w:val="nil"/>
                    <w:left w:val="nil"/>
                    <w:bottom w:val="nil"/>
                    <w:right w:val="nil"/>
                  </w:tcBorders>
                  <w:shd w:val="clear" w:color="auto" w:fill="auto"/>
                  <w:noWrap/>
                  <w:vAlign w:val="bottom"/>
                  <w:hideMark/>
                </w:tcPr>
                <w:p w:rsidR="00C51B58" w:rsidRPr="00C51B58" w:rsidRDefault="00C51B58" w:rsidP="00C51B58">
                  <w:pPr>
                    <w:rPr>
                      <w:rFonts w:ascii="Times New Roman" w:hAnsi="Times New Roman"/>
                      <w:sz w:val="20"/>
                      <w:szCs w:val="20"/>
                      <w:lang w:val="ru-RU" w:eastAsia="ru-RU" w:bidi="ar-SA"/>
                    </w:rPr>
                  </w:pPr>
                </w:p>
              </w:tc>
              <w:tc>
                <w:tcPr>
                  <w:tcW w:w="1040" w:type="dxa"/>
                  <w:tcBorders>
                    <w:top w:val="nil"/>
                    <w:left w:val="nil"/>
                    <w:bottom w:val="nil"/>
                    <w:right w:val="nil"/>
                  </w:tcBorders>
                  <w:shd w:val="clear" w:color="auto" w:fill="auto"/>
                  <w:noWrap/>
                  <w:vAlign w:val="bottom"/>
                  <w:hideMark/>
                </w:tcPr>
                <w:p w:rsidR="00C51B58" w:rsidRPr="00C51B58" w:rsidRDefault="00C51B58" w:rsidP="00C51B58">
                  <w:pPr>
                    <w:rPr>
                      <w:rFonts w:ascii="Times New Roman" w:hAnsi="Times New Roman"/>
                      <w:sz w:val="20"/>
                      <w:szCs w:val="20"/>
                      <w:lang w:val="ru-RU" w:eastAsia="ru-RU" w:bidi="ar-SA"/>
                    </w:rPr>
                  </w:pPr>
                </w:p>
              </w:tc>
              <w:tc>
                <w:tcPr>
                  <w:tcW w:w="3071" w:type="dxa"/>
                  <w:gridSpan w:val="2"/>
                  <w:tcBorders>
                    <w:top w:val="nil"/>
                    <w:left w:val="nil"/>
                    <w:bottom w:val="nil"/>
                    <w:right w:val="nil"/>
                  </w:tcBorders>
                  <w:shd w:val="clear" w:color="auto" w:fill="auto"/>
                  <w:noWrap/>
                  <w:vAlign w:val="bottom"/>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Борисоглебского сельсовета Убинского района Новосибирской области №149 от 20.02.2025</w:t>
                  </w:r>
                </w:p>
              </w:tc>
            </w:tr>
            <w:tr w:rsidR="00C51B58" w:rsidRPr="004929FA" w:rsidTr="00FF2D01">
              <w:trPr>
                <w:trHeight w:val="690"/>
              </w:trPr>
              <w:tc>
                <w:tcPr>
                  <w:tcW w:w="2160" w:type="dxa"/>
                  <w:tcBorders>
                    <w:top w:val="nil"/>
                    <w:left w:val="nil"/>
                    <w:bottom w:val="nil"/>
                    <w:right w:val="nil"/>
                  </w:tcBorders>
                  <w:shd w:val="clear" w:color="auto" w:fill="auto"/>
                  <w:vAlign w:val="center"/>
                  <w:hideMark/>
                </w:tcPr>
                <w:p w:rsidR="00C51B58" w:rsidRPr="00C51B58" w:rsidRDefault="00C51B58" w:rsidP="00C51B58">
                  <w:pPr>
                    <w:jc w:val="center"/>
                    <w:rPr>
                      <w:rFonts w:ascii="Arial" w:hAnsi="Arial" w:cs="Arial"/>
                      <w:color w:val="000000"/>
                      <w:sz w:val="16"/>
                      <w:szCs w:val="16"/>
                      <w:lang w:val="ru-RU" w:eastAsia="ru-RU" w:bidi="ar-SA"/>
                    </w:rPr>
                  </w:pPr>
                </w:p>
              </w:tc>
              <w:tc>
                <w:tcPr>
                  <w:tcW w:w="1000" w:type="dxa"/>
                  <w:tcBorders>
                    <w:top w:val="nil"/>
                    <w:left w:val="nil"/>
                    <w:bottom w:val="nil"/>
                    <w:right w:val="nil"/>
                  </w:tcBorders>
                  <w:shd w:val="clear" w:color="auto" w:fill="auto"/>
                  <w:vAlign w:val="center"/>
                  <w:hideMark/>
                </w:tcPr>
                <w:p w:rsidR="00C51B58" w:rsidRPr="00C51B58" w:rsidRDefault="00C51B58" w:rsidP="00C51B58">
                  <w:pPr>
                    <w:rPr>
                      <w:rFonts w:ascii="Times New Roman" w:hAnsi="Times New Roman"/>
                      <w:sz w:val="20"/>
                      <w:szCs w:val="20"/>
                      <w:lang w:val="ru-RU" w:eastAsia="ru-RU" w:bidi="ar-SA"/>
                    </w:rPr>
                  </w:pPr>
                </w:p>
              </w:tc>
              <w:tc>
                <w:tcPr>
                  <w:tcW w:w="980" w:type="dxa"/>
                  <w:tcBorders>
                    <w:top w:val="nil"/>
                    <w:left w:val="nil"/>
                    <w:bottom w:val="nil"/>
                    <w:right w:val="nil"/>
                  </w:tcBorders>
                  <w:shd w:val="clear" w:color="auto" w:fill="auto"/>
                  <w:vAlign w:val="center"/>
                  <w:hideMark/>
                </w:tcPr>
                <w:p w:rsidR="00C51B58" w:rsidRPr="00C51B58" w:rsidRDefault="00C51B58" w:rsidP="00C51B58">
                  <w:pPr>
                    <w:rPr>
                      <w:rFonts w:ascii="Times New Roman" w:hAnsi="Times New Roman"/>
                      <w:sz w:val="20"/>
                      <w:szCs w:val="20"/>
                      <w:lang w:val="ru-RU" w:eastAsia="ru-RU" w:bidi="ar-SA"/>
                    </w:rPr>
                  </w:pPr>
                </w:p>
              </w:tc>
              <w:tc>
                <w:tcPr>
                  <w:tcW w:w="571" w:type="dxa"/>
                  <w:tcBorders>
                    <w:top w:val="nil"/>
                    <w:left w:val="nil"/>
                    <w:bottom w:val="nil"/>
                    <w:right w:val="nil"/>
                  </w:tcBorders>
                  <w:shd w:val="clear" w:color="auto" w:fill="auto"/>
                  <w:vAlign w:val="center"/>
                  <w:hideMark/>
                </w:tcPr>
                <w:p w:rsidR="00C51B58" w:rsidRPr="00C51B58" w:rsidRDefault="00C51B58" w:rsidP="00C51B58">
                  <w:pPr>
                    <w:rPr>
                      <w:rFonts w:ascii="Times New Roman" w:hAnsi="Times New Roman"/>
                      <w:sz w:val="20"/>
                      <w:szCs w:val="20"/>
                      <w:lang w:val="ru-RU" w:eastAsia="ru-RU" w:bidi="ar-SA"/>
                    </w:rPr>
                  </w:pPr>
                </w:p>
              </w:tc>
              <w:tc>
                <w:tcPr>
                  <w:tcW w:w="1080" w:type="dxa"/>
                  <w:tcBorders>
                    <w:top w:val="nil"/>
                    <w:left w:val="nil"/>
                    <w:bottom w:val="nil"/>
                    <w:right w:val="nil"/>
                  </w:tcBorders>
                  <w:shd w:val="clear" w:color="auto" w:fill="auto"/>
                  <w:vAlign w:val="center"/>
                  <w:hideMark/>
                </w:tcPr>
                <w:p w:rsidR="00C51B58" w:rsidRPr="00C51B58" w:rsidRDefault="00C51B58" w:rsidP="00C51B58">
                  <w:pPr>
                    <w:rPr>
                      <w:rFonts w:ascii="Times New Roman" w:hAnsi="Times New Roman"/>
                      <w:sz w:val="20"/>
                      <w:szCs w:val="20"/>
                      <w:lang w:val="ru-RU" w:eastAsia="ru-RU" w:bidi="ar-SA"/>
                    </w:rPr>
                  </w:pPr>
                </w:p>
              </w:tc>
              <w:tc>
                <w:tcPr>
                  <w:tcW w:w="479" w:type="dxa"/>
                  <w:tcBorders>
                    <w:top w:val="nil"/>
                    <w:left w:val="nil"/>
                    <w:bottom w:val="nil"/>
                    <w:right w:val="nil"/>
                  </w:tcBorders>
                  <w:shd w:val="clear" w:color="auto" w:fill="auto"/>
                  <w:vAlign w:val="center"/>
                  <w:hideMark/>
                </w:tcPr>
                <w:p w:rsidR="00C51B58" w:rsidRPr="00C51B58" w:rsidRDefault="00C51B58" w:rsidP="00C51B58">
                  <w:pPr>
                    <w:rPr>
                      <w:rFonts w:ascii="Times New Roman" w:hAnsi="Times New Roman"/>
                      <w:sz w:val="20"/>
                      <w:szCs w:val="20"/>
                      <w:lang w:val="ru-RU" w:eastAsia="ru-RU" w:bidi="ar-SA"/>
                    </w:rPr>
                  </w:pPr>
                </w:p>
              </w:tc>
              <w:tc>
                <w:tcPr>
                  <w:tcW w:w="1040" w:type="dxa"/>
                  <w:tcBorders>
                    <w:top w:val="nil"/>
                    <w:left w:val="nil"/>
                    <w:bottom w:val="nil"/>
                    <w:right w:val="nil"/>
                  </w:tcBorders>
                  <w:shd w:val="clear" w:color="auto" w:fill="auto"/>
                  <w:vAlign w:val="center"/>
                  <w:hideMark/>
                </w:tcPr>
                <w:p w:rsidR="00C51B58" w:rsidRPr="00C51B58" w:rsidRDefault="00C51B58" w:rsidP="00C51B58">
                  <w:pPr>
                    <w:rPr>
                      <w:rFonts w:ascii="Times New Roman" w:hAnsi="Times New Roman"/>
                      <w:sz w:val="20"/>
                      <w:szCs w:val="20"/>
                      <w:lang w:val="ru-RU" w:eastAsia="ru-RU" w:bidi="ar-SA"/>
                    </w:rPr>
                  </w:pPr>
                </w:p>
              </w:tc>
              <w:tc>
                <w:tcPr>
                  <w:tcW w:w="3071" w:type="dxa"/>
                  <w:gridSpan w:val="2"/>
                  <w:tcBorders>
                    <w:top w:val="nil"/>
                    <w:left w:val="nil"/>
                    <w:bottom w:val="nil"/>
                    <w:right w:val="nil"/>
                  </w:tcBorders>
                  <w:shd w:val="clear" w:color="auto" w:fill="auto"/>
                  <w:vAlign w:val="bottom"/>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 xml:space="preserve">"О бюджете Борисоглебского сельсовета Убинского района Новосибирской области  на  </w:t>
                  </w:r>
                </w:p>
              </w:tc>
            </w:tr>
            <w:tr w:rsidR="00C51B58" w:rsidRPr="004929FA" w:rsidTr="00FF2D01">
              <w:trPr>
                <w:trHeight w:val="240"/>
              </w:trPr>
              <w:tc>
                <w:tcPr>
                  <w:tcW w:w="2160" w:type="dxa"/>
                  <w:tcBorders>
                    <w:top w:val="nil"/>
                    <w:left w:val="nil"/>
                    <w:bottom w:val="nil"/>
                    <w:right w:val="nil"/>
                  </w:tcBorders>
                  <w:shd w:val="clear" w:color="auto" w:fill="auto"/>
                  <w:noWrap/>
                  <w:vAlign w:val="bottom"/>
                  <w:hideMark/>
                </w:tcPr>
                <w:p w:rsidR="00C51B58" w:rsidRPr="00C51B58" w:rsidRDefault="00C51B58" w:rsidP="00C51B58">
                  <w:pPr>
                    <w:jc w:val="center"/>
                    <w:rPr>
                      <w:rFonts w:ascii="Arial" w:hAnsi="Arial" w:cs="Arial"/>
                      <w:color w:val="000000"/>
                      <w:sz w:val="16"/>
                      <w:szCs w:val="16"/>
                      <w:lang w:val="ru-RU" w:eastAsia="ru-RU" w:bidi="ar-SA"/>
                    </w:rPr>
                  </w:pPr>
                </w:p>
              </w:tc>
              <w:tc>
                <w:tcPr>
                  <w:tcW w:w="1000" w:type="dxa"/>
                  <w:tcBorders>
                    <w:top w:val="nil"/>
                    <w:left w:val="nil"/>
                    <w:bottom w:val="nil"/>
                    <w:right w:val="nil"/>
                  </w:tcBorders>
                  <w:shd w:val="clear" w:color="auto" w:fill="auto"/>
                  <w:noWrap/>
                  <w:vAlign w:val="bottom"/>
                  <w:hideMark/>
                </w:tcPr>
                <w:p w:rsidR="00C51B58" w:rsidRPr="00C51B58" w:rsidRDefault="00C51B58" w:rsidP="00C51B58">
                  <w:pPr>
                    <w:rPr>
                      <w:rFonts w:ascii="Times New Roman" w:hAnsi="Times New Roman"/>
                      <w:sz w:val="20"/>
                      <w:szCs w:val="20"/>
                      <w:lang w:val="ru-RU" w:eastAsia="ru-RU" w:bidi="ar-SA"/>
                    </w:rPr>
                  </w:pPr>
                </w:p>
              </w:tc>
              <w:tc>
                <w:tcPr>
                  <w:tcW w:w="980" w:type="dxa"/>
                  <w:tcBorders>
                    <w:top w:val="nil"/>
                    <w:left w:val="nil"/>
                    <w:bottom w:val="nil"/>
                    <w:right w:val="nil"/>
                  </w:tcBorders>
                  <w:shd w:val="clear" w:color="auto" w:fill="auto"/>
                  <w:noWrap/>
                  <w:vAlign w:val="bottom"/>
                  <w:hideMark/>
                </w:tcPr>
                <w:p w:rsidR="00C51B58" w:rsidRPr="00C51B58" w:rsidRDefault="00C51B58" w:rsidP="00C51B58">
                  <w:pPr>
                    <w:rPr>
                      <w:rFonts w:ascii="Times New Roman" w:hAnsi="Times New Roman"/>
                      <w:sz w:val="20"/>
                      <w:szCs w:val="20"/>
                      <w:lang w:val="ru-RU" w:eastAsia="ru-RU" w:bidi="ar-SA"/>
                    </w:rPr>
                  </w:pPr>
                </w:p>
              </w:tc>
              <w:tc>
                <w:tcPr>
                  <w:tcW w:w="571" w:type="dxa"/>
                  <w:tcBorders>
                    <w:top w:val="nil"/>
                    <w:left w:val="nil"/>
                    <w:bottom w:val="nil"/>
                    <w:right w:val="nil"/>
                  </w:tcBorders>
                  <w:shd w:val="clear" w:color="auto" w:fill="auto"/>
                  <w:noWrap/>
                  <w:vAlign w:val="bottom"/>
                  <w:hideMark/>
                </w:tcPr>
                <w:p w:rsidR="00C51B58" w:rsidRPr="00C51B58" w:rsidRDefault="00C51B58" w:rsidP="00C51B58">
                  <w:pPr>
                    <w:rPr>
                      <w:rFonts w:ascii="Times New Roman" w:hAnsi="Times New Roman"/>
                      <w:sz w:val="20"/>
                      <w:szCs w:val="20"/>
                      <w:lang w:val="ru-RU" w:eastAsia="ru-RU" w:bidi="ar-SA"/>
                    </w:rPr>
                  </w:pPr>
                </w:p>
              </w:tc>
              <w:tc>
                <w:tcPr>
                  <w:tcW w:w="1080" w:type="dxa"/>
                  <w:tcBorders>
                    <w:top w:val="nil"/>
                    <w:left w:val="nil"/>
                    <w:bottom w:val="nil"/>
                    <w:right w:val="nil"/>
                  </w:tcBorders>
                  <w:shd w:val="clear" w:color="auto" w:fill="auto"/>
                  <w:noWrap/>
                  <w:vAlign w:val="bottom"/>
                  <w:hideMark/>
                </w:tcPr>
                <w:p w:rsidR="00C51B58" w:rsidRPr="00C51B58" w:rsidRDefault="00C51B58" w:rsidP="00C51B58">
                  <w:pPr>
                    <w:rPr>
                      <w:rFonts w:ascii="Times New Roman" w:hAnsi="Times New Roman"/>
                      <w:sz w:val="20"/>
                      <w:szCs w:val="20"/>
                      <w:lang w:val="ru-RU" w:eastAsia="ru-RU" w:bidi="ar-SA"/>
                    </w:rPr>
                  </w:pPr>
                </w:p>
              </w:tc>
              <w:tc>
                <w:tcPr>
                  <w:tcW w:w="479" w:type="dxa"/>
                  <w:tcBorders>
                    <w:top w:val="nil"/>
                    <w:left w:val="nil"/>
                    <w:bottom w:val="nil"/>
                    <w:right w:val="nil"/>
                  </w:tcBorders>
                  <w:shd w:val="clear" w:color="auto" w:fill="auto"/>
                  <w:noWrap/>
                  <w:vAlign w:val="bottom"/>
                  <w:hideMark/>
                </w:tcPr>
                <w:p w:rsidR="00C51B58" w:rsidRPr="00C51B58" w:rsidRDefault="00C51B58" w:rsidP="00C51B58">
                  <w:pPr>
                    <w:rPr>
                      <w:rFonts w:ascii="Times New Roman" w:hAnsi="Times New Roman"/>
                      <w:sz w:val="20"/>
                      <w:szCs w:val="20"/>
                      <w:lang w:val="ru-RU" w:eastAsia="ru-RU" w:bidi="ar-SA"/>
                    </w:rPr>
                  </w:pPr>
                </w:p>
              </w:tc>
              <w:tc>
                <w:tcPr>
                  <w:tcW w:w="1040" w:type="dxa"/>
                  <w:tcBorders>
                    <w:top w:val="nil"/>
                    <w:left w:val="nil"/>
                    <w:bottom w:val="nil"/>
                    <w:right w:val="nil"/>
                  </w:tcBorders>
                  <w:shd w:val="clear" w:color="auto" w:fill="auto"/>
                  <w:noWrap/>
                  <w:vAlign w:val="bottom"/>
                  <w:hideMark/>
                </w:tcPr>
                <w:p w:rsidR="00C51B58" w:rsidRPr="00C51B58" w:rsidRDefault="00C51B58" w:rsidP="00C51B58">
                  <w:pPr>
                    <w:rPr>
                      <w:rFonts w:ascii="Times New Roman" w:hAnsi="Times New Roman"/>
                      <w:sz w:val="20"/>
                      <w:szCs w:val="20"/>
                      <w:lang w:val="ru-RU" w:eastAsia="ru-RU" w:bidi="ar-SA"/>
                    </w:rPr>
                  </w:pPr>
                </w:p>
              </w:tc>
              <w:tc>
                <w:tcPr>
                  <w:tcW w:w="3071" w:type="dxa"/>
                  <w:gridSpan w:val="2"/>
                  <w:tcBorders>
                    <w:top w:val="nil"/>
                    <w:left w:val="nil"/>
                    <w:bottom w:val="nil"/>
                    <w:right w:val="nil"/>
                  </w:tcBorders>
                  <w:shd w:val="clear" w:color="auto" w:fill="auto"/>
                  <w:vAlign w:val="bottom"/>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2025 год и плановый период 2026 и 2027 годов"</w:t>
                  </w:r>
                </w:p>
              </w:tc>
            </w:tr>
            <w:tr w:rsidR="00C51B58" w:rsidRPr="004929FA" w:rsidTr="00FF2D01">
              <w:trPr>
                <w:trHeight w:val="225"/>
              </w:trPr>
              <w:tc>
                <w:tcPr>
                  <w:tcW w:w="2160" w:type="dxa"/>
                  <w:tcBorders>
                    <w:top w:val="nil"/>
                    <w:left w:val="nil"/>
                    <w:bottom w:val="nil"/>
                    <w:right w:val="nil"/>
                  </w:tcBorders>
                  <w:shd w:val="clear" w:color="auto" w:fill="auto"/>
                  <w:vAlign w:val="center"/>
                  <w:hideMark/>
                </w:tcPr>
                <w:p w:rsidR="00C51B58" w:rsidRPr="00C51B58" w:rsidRDefault="00C51B58" w:rsidP="00C51B58">
                  <w:pPr>
                    <w:jc w:val="center"/>
                    <w:rPr>
                      <w:rFonts w:ascii="Arial" w:hAnsi="Arial" w:cs="Arial"/>
                      <w:color w:val="000000"/>
                      <w:sz w:val="16"/>
                      <w:szCs w:val="16"/>
                      <w:lang w:val="ru-RU" w:eastAsia="ru-RU" w:bidi="ar-SA"/>
                    </w:rPr>
                  </w:pPr>
                </w:p>
              </w:tc>
              <w:tc>
                <w:tcPr>
                  <w:tcW w:w="1000" w:type="dxa"/>
                  <w:tcBorders>
                    <w:top w:val="nil"/>
                    <w:left w:val="nil"/>
                    <w:bottom w:val="nil"/>
                    <w:right w:val="nil"/>
                  </w:tcBorders>
                  <w:shd w:val="clear" w:color="auto" w:fill="auto"/>
                  <w:vAlign w:val="center"/>
                  <w:hideMark/>
                </w:tcPr>
                <w:p w:rsidR="00C51B58" w:rsidRPr="00C51B58" w:rsidRDefault="00C51B58" w:rsidP="00C51B58">
                  <w:pPr>
                    <w:rPr>
                      <w:rFonts w:ascii="Times New Roman" w:hAnsi="Times New Roman"/>
                      <w:sz w:val="20"/>
                      <w:szCs w:val="20"/>
                      <w:lang w:val="ru-RU" w:eastAsia="ru-RU" w:bidi="ar-SA"/>
                    </w:rPr>
                  </w:pPr>
                </w:p>
              </w:tc>
              <w:tc>
                <w:tcPr>
                  <w:tcW w:w="980" w:type="dxa"/>
                  <w:tcBorders>
                    <w:top w:val="nil"/>
                    <w:left w:val="nil"/>
                    <w:bottom w:val="nil"/>
                    <w:right w:val="nil"/>
                  </w:tcBorders>
                  <w:shd w:val="clear" w:color="auto" w:fill="auto"/>
                  <w:vAlign w:val="center"/>
                  <w:hideMark/>
                </w:tcPr>
                <w:p w:rsidR="00C51B58" w:rsidRPr="00C51B58" w:rsidRDefault="00C51B58" w:rsidP="00C51B58">
                  <w:pPr>
                    <w:rPr>
                      <w:rFonts w:ascii="Times New Roman" w:hAnsi="Times New Roman"/>
                      <w:sz w:val="20"/>
                      <w:szCs w:val="20"/>
                      <w:lang w:val="ru-RU" w:eastAsia="ru-RU" w:bidi="ar-SA"/>
                    </w:rPr>
                  </w:pPr>
                </w:p>
              </w:tc>
              <w:tc>
                <w:tcPr>
                  <w:tcW w:w="571" w:type="dxa"/>
                  <w:tcBorders>
                    <w:top w:val="nil"/>
                    <w:left w:val="nil"/>
                    <w:bottom w:val="nil"/>
                    <w:right w:val="nil"/>
                  </w:tcBorders>
                  <w:shd w:val="clear" w:color="auto" w:fill="auto"/>
                  <w:vAlign w:val="center"/>
                  <w:hideMark/>
                </w:tcPr>
                <w:p w:rsidR="00C51B58" w:rsidRPr="00C51B58" w:rsidRDefault="00C51B58" w:rsidP="00C51B58">
                  <w:pPr>
                    <w:rPr>
                      <w:rFonts w:ascii="Times New Roman" w:hAnsi="Times New Roman"/>
                      <w:sz w:val="20"/>
                      <w:szCs w:val="20"/>
                      <w:lang w:val="ru-RU" w:eastAsia="ru-RU" w:bidi="ar-SA"/>
                    </w:rPr>
                  </w:pPr>
                </w:p>
              </w:tc>
              <w:tc>
                <w:tcPr>
                  <w:tcW w:w="1080" w:type="dxa"/>
                  <w:tcBorders>
                    <w:top w:val="nil"/>
                    <w:left w:val="nil"/>
                    <w:bottom w:val="nil"/>
                    <w:right w:val="nil"/>
                  </w:tcBorders>
                  <w:shd w:val="clear" w:color="auto" w:fill="auto"/>
                  <w:vAlign w:val="center"/>
                  <w:hideMark/>
                </w:tcPr>
                <w:p w:rsidR="00C51B58" w:rsidRPr="00C51B58" w:rsidRDefault="00C51B58" w:rsidP="00C51B58">
                  <w:pPr>
                    <w:rPr>
                      <w:rFonts w:ascii="Times New Roman" w:hAnsi="Times New Roman"/>
                      <w:sz w:val="20"/>
                      <w:szCs w:val="20"/>
                      <w:lang w:val="ru-RU" w:eastAsia="ru-RU" w:bidi="ar-SA"/>
                    </w:rPr>
                  </w:pPr>
                </w:p>
              </w:tc>
              <w:tc>
                <w:tcPr>
                  <w:tcW w:w="479" w:type="dxa"/>
                  <w:tcBorders>
                    <w:top w:val="nil"/>
                    <w:left w:val="nil"/>
                    <w:bottom w:val="nil"/>
                    <w:right w:val="nil"/>
                  </w:tcBorders>
                  <w:shd w:val="clear" w:color="auto" w:fill="auto"/>
                  <w:vAlign w:val="center"/>
                  <w:hideMark/>
                </w:tcPr>
                <w:p w:rsidR="00C51B58" w:rsidRPr="00C51B58" w:rsidRDefault="00C51B58" w:rsidP="00C51B58">
                  <w:pPr>
                    <w:rPr>
                      <w:rFonts w:ascii="Times New Roman" w:hAnsi="Times New Roman"/>
                      <w:sz w:val="20"/>
                      <w:szCs w:val="20"/>
                      <w:lang w:val="ru-RU" w:eastAsia="ru-RU" w:bidi="ar-SA"/>
                    </w:rPr>
                  </w:pPr>
                </w:p>
              </w:tc>
              <w:tc>
                <w:tcPr>
                  <w:tcW w:w="1040" w:type="dxa"/>
                  <w:tcBorders>
                    <w:top w:val="nil"/>
                    <w:left w:val="nil"/>
                    <w:bottom w:val="nil"/>
                    <w:right w:val="nil"/>
                  </w:tcBorders>
                  <w:shd w:val="clear" w:color="auto" w:fill="auto"/>
                  <w:vAlign w:val="center"/>
                  <w:hideMark/>
                </w:tcPr>
                <w:p w:rsidR="00C51B58" w:rsidRPr="00C51B58" w:rsidRDefault="00C51B58" w:rsidP="00C51B58">
                  <w:pPr>
                    <w:rPr>
                      <w:rFonts w:ascii="Times New Roman" w:hAnsi="Times New Roman"/>
                      <w:sz w:val="20"/>
                      <w:szCs w:val="20"/>
                      <w:lang w:val="ru-RU" w:eastAsia="ru-RU" w:bidi="ar-SA"/>
                    </w:rPr>
                  </w:pPr>
                </w:p>
              </w:tc>
              <w:tc>
                <w:tcPr>
                  <w:tcW w:w="1228" w:type="dxa"/>
                  <w:tcBorders>
                    <w:top w:val="nil"/>
                    <w:left w:val="nil"/>
                    <w:bottom w:val="nil"/>
                    <w:right w:val="nil"/>
                  </w:tcBorders>
                  <w:shd w:val="clear" w:color="auto" w:fill="auto"/>
                  <w:vAlign w:val="center"/>
                  <w:hideMark/>
                </w:tcPr>
                <w:p w:rsidR="00C51B58" w:rsidRPr="00C51B58" w:rsidRDefault="00C51B58" w:rsidP="00C51B58">
                  <w:pPr>
                    <w:rPr>
                      <w:rFonts w:ascii="Times New Roman" w:hAnsi="Times New Roman"/>
                      <w:sz w:val="20"/>
                      <w:szCs w:val="20"/>
                      <w:lang w:val="ru-RU" w:eastAsia="ru-RU" w:bidi="ar-SA"/>
                    </w:rPr>
                  </w:pPr>
                </w:p>
              </w:tc>
              <w:tc>
                <w:tcPr>
                  <w:tcW w:w="1843" w:type="dxa"/>
                  <w:tcBorders>
                    <w:top w:val="nil"/>
                    <w:left w:val="nil"/>
                    <w:bottom w:val="nil"/>
                    <w:right w:val="nil"/>
                  </w:tcBorders>
                  <w:shd w:val="clear" w:color="auto" w:fill="auto"/>
                  <w:vAlign w:val="center"/>
                  <w:hideMark/>
                </w:tcPr>
                <w:p w:rsidR="00C51B58" w:rsidRPr="00C51B58" w:rsidRDefault="00C51B58" w:rsidP="00C51B58">
                  <w:pPr>
                    <w:rPr>
                      <w:rFonts w:ascii="Times New Roman" w:hAnsi="Times New Roman"/>
                      <w:sz w:val="20"/>
                      <w:szCs w:val="20"/>
                      <w:lang w:val="ru-RU" w:eastAsia="ru-RU" w:bidi="ar-SA"/>
                    </w:rPr>
                  </w:pPr>
                </w:p>
              </w:tc>
            </w:tr>
            <w:tr w:rsidR="00C51B58" w:rsidRPr="004929FA" w:rsidTr="00FF2D01">
              <w:trPr>
                <w:trHeight w:val="240"/>
              </w:trPr>
              <w:tc>
                <w:tcPr>
                  <w:tcW w:w="10381" w:type="dxa"/>
                  <w:gridSpan w:val="9"/>
                  <w:tcBorders>
                    <w:top w:val="nil"/>
                    <w:left w:val="nil"/>
                    <w:bottom w:val="nil"/>
                    <w:right w:val="nil"/>
                  </w:tcBorders>
                  <w:shd w:val="clear" w:color="auto" w:fill="auto"/>
                  <w:noWrap/>
                  <w:vAlign w:val="bottom"/>
                  <w:hideMark/>
                </w:tcPr>
                <w:p w:rsidR="00C51B58" w:rsidRPr="00C51B58" w:rsidRDefault="00C51B58" w:rsidP="00C51B58">
                  <w:pPr>
                    <w:jc w:val="center"/>
                    <w:rPr>
                      <w:rFonts w:ascii="Arial" w:hAnsi="Arial" w:cs="Arial"/>
                      <w:b/>
                      <w:bCs/>
                      <w:color w:val="000000"/>
                      <w:sz w:val="20"/>
                      <w:szCs w:val="20"/>
                      <w:lang w:val="ru-RU" w:eastAsia="ru-RU" w:bidi="ar-SA"/>
                    </w:rPr>
                  </w:pPr>
                  <w:r w:rsidRPr="00C51B58">
                    <w:rPr>
                      <w:rFonts w:ascii="Arial" w:hAnsi="Arial" w:cs="Arial"/>
                      <w:b/>
                      <w:bCs/>
                      <w:color w:val="000000"/>
                      <w:sz w:val="20"/>
                      <w:szCs w:val="20"/>
                      <w:lang w:val="ru-RU" w:eastAsia="ru-RU" w:bidi="ar-SA"/>
                    </w:rPr>
                    <w:t>ВЕДОМСТВЕННАЯ СТРУКТУРА РАСХОДОВ РАЙОННОГО БЮДЖЕТА НА 2025 ГОД И ПЛАНОВЫЙ ПЕРИОД 2026 И 2027 ГОДОВ</w:t>
                  </w:r>
                </w:p>
              </w:tc>
            </w:tr>
            <w:tr w:rsidR="00C51B58" w:rsidRPr="004929FA" w:rsidTr="00FF2D01">
              <w:trPr>
                <w:trHeight w:val="225"/>
              </w:trPr>
              <w:tc>
                <w:tcPr>
                  <w:tcW w:w="2160" w:type="dxa"/>
                  <w:tcBorders>
                    <w:top w:val="nil"/>
                    <w:left w:val="nil"/>
                    <w:bottom w:val="nil"/>
                    <w:right w:val="nil"/>
                  </w:tcBorders>
                  <w:shd w:val="clear" w:color="auto" w:fill="auto"/>
                  <w:vAlign w:val="center"/>
                  <w:hideMark/>
                </w:tcPr>
                <w:p w:rsidR="00C51B58" w:rsidRPr="00C51B58" w:rsidRDefault="00C51B58" w:rsidP="00C51B58">
                  <w:pPr>
                    <w:jc w:val="center"/>
                    <w:rPr>
                      <w:rFonts w:ascii="Arial" w:hAnsi="Arial" w:cs="Arial"/>
                      <w:b/>
                      <w:bCs/>
                      <w:color w:val="000000"/>
                      <w:sz w:val="20"/>
                      <w:szCs w:val="20"/>
                      <w:lang w:val="ru-RU" w:eastAsia="ru-RU" w:bidi="ar-SA"/>
                    </w:rPr>
                  </w:pPr>
                </w:p>
              </w:tc>
              <w:tc>
                <w:tcPr>
                  <w:tcW w:w="1000" w:type="dxa"/>
                  <w:tcBorders>
                    <w:top w:val="nil"/>
                    <w:left w:val="nil"/>
                    <w:bottom w:val="nil"/>
                    <w:right w:val="nil"/>
                  </w:tcBorders>
                  <w:shd w:val="clear" w:color="auto" w:fill="auto"/>
                  <w:vAlign w:val="center"/>
                  <w:hideMark/>
                </w:tcPr>
                <w:p w:rsidR="00C51B58" w:rsidRPr="00C51B58" w:rsidRDefault="00C51B58" w:rsidP="00C51B58">
                  <w:pPr>
                    <w:jc w:val="center"/>
                    <w:rPr>
                      <w:rFonts w:ascii="Times New Roman" w:hAnsi="Times New Roman"/>
                      <w:sz w:val="20"/>
                      <w:szCs w:val="20"/>
                      <w:lang w:val="ru-RU" w:eastAsia="ru-RU" w:bidi="ar-SA"/>
                    </w:rPr>
                  </w:pPr>
                </w:p>
              </w:tc>
              <w:tc>
                <w:tcPr>
                  <w:tcW w:w="980" w:type="dxa"/>
                  <w:tcBorders>
                    <w:top w:val="nil"/>
                    <w:left w:val="nil"/>
                    <w:bottom w:val="nil"/>
                    <w:right w:val="nil"/>
                  </w:tcBorders>
                  <w:shd w:val="clear" w:color="auto" w:fill="auto"/>
                  <w:vAlign w:val="center"/>
                  <w:hideMark/>
                </w:tcPr>
                <w:p w:rsidR="00C51B58" w:rsidRPr="00C51B58" w:rsidRDefault="00C51B58" w:rsidP="00C51B58">
                  <w:pPr>
                    <w:jc w:val="center"/>
                    <w:rPr>
                      <w:rFonts w:ascii="Times New Roman" w:hAnsi="Times New Roman"/>
                      <w:sz w:val="20"/>
                      <w:szCs w:val="20"/>
                      <w:lang w:val="ru-RU" w:eastAsia="ru-RU" w:bidi="ar-SA"/>
                    </w:rPr>
                  </w:pPr>
                </w:p>
              </w:tc>
              <w:tc>
                <w:tcPr>
                  <w:tcW w:w="571" w:type="dxa"/>
                  <w:tcBorders>
                    <w:top w:val="nil"/>
                    <w:left w:val="nil"/>
                    <w:bottom w:val="nil"/>
                    <w:right w:val="nil"/>
                  </w:tcBorders>
                  <w:shd w:val="clear" w:color="auto" w:fill="auto"/>
                  <w:vAlign w:val="center"/>
                  <w:hideMark/>
                </w:tcPr>
                <w:p w:rsidR="00C51B58" w:rsidRPr="00C51B58" w:rsidRDefault="00C51B58" w:rsidP="00C51B58">
                  <w:pPr>
                    <w:jc w:val="center"/>
                    <w:rPr>
                      <w:rFonts w:ascii="Times New Roman" w:hAnsi="Times New Roman"/>
                      <w:sz w:val="20"/>
                      <w:szCs w:val="20"/>
                      <w:lang w:val="ru-RU" w:eastAsia="ru-RU" w:bidi="ar-SA"/>
                    </w:rPr>
                  </w:pPr>
                </w:p>
              </w:tc>
              <w:tc>
                <w:tcPr>
                  <w:tcW w:w="1080" w:type="dxa"/>
                  <w:tcBorders>
                    <w:top w:val="nil"/>
                    <w:left w:val="nil"/>
                    <w:bottom w:val="nil"/>
                    <w:right w:val="nil"/>
                  </w:tcBorders>
                  <w:shd w:val="clear" w:color="auto" w:fill="auto"/>
                  <w:vAlign w:val="center"/>
                  <w:hideMark/>
                </w:tcPr>
                <w:p w:rsidR="00C51B58" w:rsidRPr="00C51B58" w:rsidRDefault="00C51B58" w:rsidP="00C51B58">
                  <w:pPr>
                    <w:jc w:val="center"/>
                    <w:rPr>
                      <w:rFonts w:ascii="Times New Roman" w:hAnsi="Times New Roman"/>
                      <w:sz w:val="20"/>
                      <w:szCs w:val="20"/>
                      <w:lang w:val="ru-RU" w:eastAsia="ru-RU" w:bidi="ar-SA"/>
                    </w:rPr>
                  </w:pPr>
                </w:p>
              </w:tc>
              <w:tc>
                <w:tcPr>
                  <w:tcW w:w="479" w:type="dxa"/>
                  <w:tcBorders>
                    <w:top w:val="nil"/>
                    <w:left w:val="nil"/>
                    <w:bottom w:val="nil"/>
                    <w:right w:val="nil"/>
                  </w:tcBorders>
                  <w:shd w:val="clear" w:color="auto" w:fill="auto"/>
                  <w:vAlign w:val="center"/>
                  <w:hideMark/>
                </w:tcPr>
                <w:p w:rsidR="00C51B58" w:rsidRPr="00C51B58" w:rsidRDefault="00C51B58" w:rsidP="00C51B58">
                  <w:pPr>
                    <w:jc w:val="center"/>
                    <w:rPr>
                      <w:rFonts w:ascii="Times New Roman" w:hAnsi="Times New Roman"/>
                      <w:sz w:val="20"/>
                      <w:szCs w:val="20"/>
                      <w:lang w:val="ru-RU" w:eastAsia="ru-RU" w:bidi="ar-SA"/>
                    </w:rPr>
                  </w:pPr>
                </w:p>
              </w:tc>
              <w:tc>
                <w:tcPr>
                  <w:tcW w:w="1040" w:type="dxa"/>
                  <w:tcBorders>
                    <w:top w:val="nil"/>
                    <w:left w:val="nil"/>
                    <w:bottom w:val="nil"/>
                    <w:right w:val="nil"/>
                  </w:tcBorders>
                  <w:shd w:val="clear" w:color="auto" w:fill="auto"/>
                  <w:vAlign w:val="center"/>
                  <w:hideMark/>
                </w:tcPr>
                <w:p w:rsidR="00C51B58" w:rsidRPr="00C51B58" w:rsidRDefault="00C51B58" w:rsidP="00C51B58">
                  <w:pPr>
                    <w:jc w:val="center"/>
                    <w:rPr>
                      <w:rFonts w:ascii="Times New Roman" w:hAnsi="Times New Roman"/>
                      <w:sz w:val="20"/>
                      <w:szCs w:val="20"/>
                      <w:lang w:val="ru-RU" w:eastAsia="ru-RU" w:bidi="ar-SA"/>
                    </w:rPr>
                  </w:pPr>
                </w:p>
              </w:tc>
              <w:tc>
                <w:tcPr>
                  <w:tcW w:w="1228" w:type="dxa"/>
                  <w:tcBorders>
                    <w:top w:val="nil"/>
                    <w:left w:val="nil"/>
                    <w:bottom w:val="nil"/>
                    <w:right w:val="nil"/>
                  </w:tcBorders>
                  <w:shd w:val="clear" w:color="auto" w:fill="auto"/>
                  <w:vAlign w:val="center"/>
                  <w:hideMark/>
                </w:tcPr>
                <w:p w:rsidR="00C51B58" w:rsidRPr="00C51B58" w:rsidRDefault="00C51B58" w:rsidP="00C51B58">
                  <w:pPr>
                    <w:jc w:val="center"/>
                    <w:rPr>
                      <w:rFonts w:ascii="Times New Roman" w:hAnsi="Times New Roman"/>
                      <w:sz w:val="20"/>
                      <w:szCs w:val="20"/>
                      <w:lang w:val="ru-RU" w:eastAsia="ru-RU" w:bidi="ar-SA"/>
                    </w:rPr>
                  </w:pPr>
                </w:p>
              </w:tc>
              <w:tc>
                <w:tcPr>
                  <w:tcW w:w="1843" w:type="dxa"/>
                  <w:tcBorders>
                    <w:top w:val="nil"/>
                    <w:left w:val="nil"/>
                    <w:bottom w:val="nil"/>
                    <w:right w:val="nil"/>
                  </w:tcBorders>
                  <w:shd w:val="clear" w:color="auto" w:fill="auto"/>
                  <w:vAlign w:val="center"/>
                  <w:hideMark/>
                </w:tcPr>
                <w:p w:rsidR="00C51B58" w:rsidRPr="00C51B58" w:rsidRDefault="00C51B58" w:rsidP="00C51B58">
                  <w:pPr>
                    <w:jc w:val="center"/>
                    <w:rPr>
                      <w:rFonts w:ascii="Times New Roman" w:hAnsi="Times New Roman"/>
                      <w:sz w:val="20"/>
                      <w:szCs w:val="20"/>
                      <w:lang w:val="ru-RU" w:eastAsia="ru-RU" w:bidi="ar-SA"/>
                    </w:rPr>
                  </w:pPr>
                </w:p>
              </w:tc>
            </w:tr>
            <w:tr w:rsidR="00C51B58" w:rsidRPr="00C51B58" w:rsidTr="00FF2D01">
              <w:trPr>
                <w:trHeight w:val="225"/>
              </w:trPr>
              <w:tc>
                <w:tcPr>
                  <w:tcW w:w="10381" w:type="dxa"/>
                  <w:gridSpan w:val="9"/>
                  <w:tcBorders>
                    <w:top w:val="nil"/>
                    <w:left w:val="nil"/>
                    <w:bottom w:val="single" w:sz="8"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тыс. руб.</w:t>
                  </w:r>
                </w:p>
              </w:tc>
            </w:tr>
            <w:tr w:rsidR="00C51B58" w:rsidRPr="00C51B58" w:rsidTr="00FF2D01">
              <w:trPr>
                <w:trHeight w:val="255"/>
              </w:trPr>
              <w:tc>
                <w:tcPr>
                  <w:tcW w:w="2160" w:type="dxa"/>
                  <w:vMerge w:val="restart"/>
                  <w:tcBorders>
                    <w:top w:val="nil"/>
                    <w:left w:val="single" w:sz="8" w:space="0" w:color="auto"/>
                    <w:bottom w:val="single" w:sz="8" w:space="0" w:color="auto"/>
                    <w:right w:val="single" w:sz="8" w:space="0" w:color="auto"/>
                  </w:tcBorders>
                  <w:shd w:val="clear" w:color="auto" w:fill="auto"/>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Наименование</w:t>
                  </w:r>
                </w:p>
              </w:tc>
              <w:tc>
                <w:tcPr>
                  <w:tcW w:w="1000" w:type="dxa"/>
                  <w:vMerge w:val="restart"/>
                  <w:tcBorders>
                    <w:top w:val="nil"/>
                    <w:left w:val="single" w:sz="8" w:space="0" w:color="auto"/>
                    <w:bottom w:val="single" w:sz="8" w:space="0" w:color="auto"/>
                    <w:right w:val="single" w:sz="8" w:space="0" w:color="auto"/>
                  </w:tcBorders>
                  <w:shd w:val="clear" w:color="auto" w:fill="auto"/>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ГРБС</w:t>
                  </w:r>
                </w:p>
              </w:tc>
              <w:tc>
                <w:tcPr>
                  <w:tcW w:w="980" w:type="dxa"/>
                  <w:vMerge w:val="restart"/>
                  <w:tcBorders>
                    <w:top w:val="nil"/>
                    <w:left w:val="single" w:sz="8" w:space="0" w:color="auto"/>
                    <w:bottom w:val="single" w:sz="8" w:space="0" w:color="auto"/>
                    <w:right w:val="single" w:sz="8" w:space="0" w:color="auto"/>
                  </w:tcBorders>
                  <w:shd w:val="clear" w:color="auto" w:fill="auto"/>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РЗ</w:t>
                  </w:r>
                </w:p>
              </w:tc>
              <w:tc>
                <w:tcPr>
                  <w:tcW w:w="571" w:type="dxa"/>
                  <w:vMerge w:val="restart"/>
                  <w:tcBorders>
                    <w:top w:val="nil"/>
                    <w:left w:val="single" w:sz="8" w:space="0" w:color="auto"/>
                    <w:bottom w:val="single" w:sz="8" w:space="0" w:color="auto"/>
                    <w:right w:val="single" w:sz="8" w:space="0" w:color="auto"/>
                  </w:tcBorders>
                  <w:shd w:val="clear" w:color="auto" w:fill="auto"/>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ПР</w:t>
                  </w:r>
                </w:p>
              </w:tc>
              <w:tc>
                <w:tcPr>
                  <w:tcW w:w="1080" w:type="dxa"/>
                  <w:vMerge w:val="restart"/>
                  <w:tcBorders>
                    <w:top w:val="nil"/>
                    <w:left w:val="single" w:sz="8" w:space="0" w:color="auto"/>
                    <w:bottom w:val="single" w:sz="8" w:space="0" w:color="auto"/>
                    <w:right w:val="single" w:sz="8" w:space="0" w:color="auto"/>
                  </w:tcBorders>
                  <w:shd w:val="clear" w:color="auto" w:fill="auto"/>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ЦСР</w:t>
                  </w:r>
                </w:p>
              </w:tc>
              <w:tc>
                <w:tcPr>
                  <w:tcW w:w="479" w:type="dxa"/>
                  <w:vMerge w:val="restart"/>
                  <w:tcBorders>
                    <w:top w:val="nil"/>
                    <w:left w:val="single" w:sz="8" w:space="0" w:color="auto"/>
                    <w:bottom w:val="single" w:sz="8" w:space="0" w:color="auto"/>
                    <w:right w:val="single" w:sz="8" w:space="0" w:color="auto"/>
                  </w:tcBorders>
                  <w:shd w:val="clear" w:color="auto" w:fill="auto"/>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ВР</w:t>
                  </w:r>
                </w:p>
              </w:tc>
              <w:tc>
                <w:tcPr>
                  <w:tcW w:w="1040" w:type="dxa"/>
                  <w:tcBorders>
                    <w:top w:val="nil"/>
                    <w:left w:val="single" w:sz="8" w:space="0" w:color="auto"/>
                    <w:bottom w:val="nil"/>
                    <w:right w:val="single" w:sz="8"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xml:space="preserve">Сумма </w:t>
                  </w:r>
                </w:p>
              </w:tc>
              <w:tc>
                <w:tcPr>
                  <w:tcW w:w="1228" w:type="dxa"/>
                  <w:tcBorders>
                    <w:top w:val="nil"/>
                    <w:left w:val="nil"/>
                    <w:bottom w:val="nil"/>
                    <w:right w:val="single" w:sz="8"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Сумма</w:t>
                  </w:r>
                </w:p>
              </w:tc>
              <w:tc>
                <w:tcPr>
                  <w:tcW w:w="1843" w:type="dxa"/>
                  <w:tcBorders>
                    <w:top w:val="nil"/>
                    <w:left w:val="nil"/>
                    <w:bottom w:val="nil"/>
                    <w:right w:val="single" w:sz="8" w:space="0" w:color="auto"/>
                  </w:tcBorders>
                  <w:shd w:val="clear" w:color="auto" w:fill="auto"/>
                  <w:noWrap/>
                  <w:vAlign w:val="center"/>
                  <w:hideMark/>
                </w:tcPr>
                <w:p w:rsidR="00C51B58" w:rsidRPr="00C51B58" w:rsidRDefault="00C51B58" w:rsidP="00F1787B">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Сумма</w:t>
                  </w:r>
                </w:p>
              </w:tc>
            </w:tr>
            <w:tr w:rsidR="00C51B58" w:rsidRPr="00C51B58" w:rsidTr="00FF2D01">
              <w:trPr>
                <w:trHeight w:val="270"/>
              </w:trPr>
              <w:tc>
                <w:tcPr>
                  <w:tcW w:w="2160" w:type="dxa"/>
                  <w:vMerge/>
                  <w:tcBorders>
                    <w:top w:val="nil"/>
                    <w:left w:val="single" w:sz="8" w:space="0" w:color="auto"/>
                    <w:bottom w:val="single" w:sz="8" w:space="0" w:color="auto"/>
                    <w:right w:val="single" w:sz="8" w:space="0" w:color="auto"/>
                  </w:tcBorders>
                  <w:vAlign w:val="center"/>
                  <w:hideMark/>
                </w:tcPr>
                <w:p w:rsidR="00C51B58" w:rsidRPr="00C51B58" w:rsidRDefault="00C51B58" w:rsidP="00C51B58">
                  <w:pPr>
                    <w:rPr>
                      <w:rFonts w:ascii="Arial" w:hAnsi="Arial" w:cs="Arial"/>
                      <w:b/>
                      <w:bCs/>
                      <w:color w:val="000000"/>
                      <w:sz w:val="16"/>
                      <w:szCs w:val="16"/>
                      <w:lang w:val="ru-RU" w:eastAsia="ru-RU" w:bidi="ar-SA"/>
                    </w:rPr>
                  </w:pPr>
                </w:p>
              </w:tc>
              <w:tc>
                <w:tcPr>
                  <w:tcW w:w="1000" w:type="dxa"/>
                  <w:vMerge/>
                  <w:tcBorders>
                    <w:top w:val="nil"/>
                    <w:left w:val="single" w:sz="8" w:space="0" w:color="auto"/>
                    <w:bottom w:val="single" w:sz="8" w:space="0" w:color="auto"/>
                    <w:right w:val="single" w:sz="8" w:space="0" w:color="auto"/>
                  </w:tcBorders>
                  <w:vAlign w:val="center"/>
                  <w:hideMark/>
                </w:tcPr>
                <w:p w:rsidR="00C51B58" w:rsidRPr="00C51B58" w:rsidRDefault="00C51B58" w:rsidP="00C51B58">
                  <w:pPr>
                    <w:rPr>
                      <w:rFonts w:ascii="Arial" w:hAnsi="Arial" w:cs="Arial"/>
                      <w:b/>
                      <w:bCs/>
                      <w:color w:val="000000"/>
                      <w:sz w:val="16"/>
                      <w:szCs w:val="16"/>
                      <w:lang w:val="ru-RU" w:eastAsia="ru-RU" w:bidi="ar-SA"/>
                    </w:rPr>
                  </w:pPr>
                </w:p>
              </w:tc>
              <w:tc>
                <w:tcPr>
                  <w:tcW w:w="980" w:type="dxa"/>
                  <w:vMerge/>
                  <w:tcBorders>
                    <w:top w:val="nil"/>
                    <w:left w:val="single" w:sz="8" w:space="0" w:color="auto"/>
                    <w:bottom w:val="single" w:sz="8" w:space="0" w:color="auto"/>
                    <w:right w:val="single" w:sz="8" w:space="0" w:color="auto"/>
                  </w:tcBorders>
                  <w:vAlign w:val="center"/>
                  <w:hideMark/>
                </w:tcPr>
                <w:p w:rsidR="00C51B58" w:rsidRPr="00C51B58" w:rsidRDefault="00C51B58" w:rsidP="00C51B58">
                  <w:pPr>
                    <w:rPr>
                      <w:rFonts w:ascii="Arial" w:hAnsi="Arial" w:cs="Arial"/>
                      <w:b/>
                      <w:bCs/>
                      <w:color w:val="000000"/>
                      <w:sz w:val="16"/>
                      <w:szCs w:val="16"/>
                      <w:lang w:val="ru-RU" w:eastAsia="ru-RU" w:bidi="ar-SA"/>
                    </w:rPr>
                  </w:pPr>
                </w:p>
              </w:tc>
              <w:tc>
                <w:tcPr>
                  <w:tcW w:w="571" w:type="dxa"/>
                  <w:vMerge/>
                  <w:tcBorders>
                    <w:top w:val="nil"/>
                    <w:left w:val="single" w:sz="8" w:space="0" w:color="auto"/>
                    <w:bottom w:val="single" w:sz="8" w:space="0" w:color="auto"/>
                    <w:right w:val="single" w:sz="8" w:space="0" w:color="auto"/>
                  </w:tcBorders>
                  <w:vAlign w:val="center"/>
                  <w:hideMark/>
                </w:tcPr>
                <w:p w:rsidR="00C51B58" w:rsidRPr="00C51B58" w:rsidRDefault="00C51B58" w:rsidP="00C51B58">
                  <w:pPr>
                    <w:rPr>
                      <w:rFonts w:ascii="Arial" w:hAnsi="Arial" w:cs="Arial"/>
                      <w:b/>
                      <w:bCs/>
                      <w:color w:val="000000"/>
                      <w:sz w:val="16"/>
                      <w:szCs w:val="16"/>
                      <w:lang w:val="ru-RU" w:eastAsia="ru-RU" w:bidi="ar-SA"/>
                    </w:rPr>
                  </w:pPr>
                </w:p>
              </w:tc>
              <w:tc>
                <w:tcPr>
                  <w:tcW w:w="1080" w:type="dxa"/>
                  <w:vMerge/>
                  <w:tcBorders>
                    <w:top w:val="nil"/>
                    <w:left w:val="single" w:sz="8" w:space="0" w:color="auto"/>
                    <w:bottom w:val="single" w:sz="8" w:space="0" w:color="auto"/>
                    <w:right w:val="single" w:sz="8" w:space="0" w:color="auto"/>
                  </w:tcBorders>
                  <w:vAlign w:val="center"/>
                  <w:hideMark/>
                </w:tcPr>
                <w:p w:rsidR="00C51B58" w:rsidRPr="00C51B58" w:rsidRDefault="00C51B58" w:rsidP="00C51B58">
                  <w:pPr>
                    <w:rPr>
                      <w:rFonts w:ascii="Arial" w:hAnsi="Arial" w:cs="Arial"/>
                      <w:b/>
                      <w:bCs/>
                      <w:color w:val="000000"/>
                      <w:sz w:val="16"/>
                      <w:szCs w:val="16"/>
                      <w:lang w:val="ru-RU" w:eastAsia="ru-RU" w:bidi="ar-SA"/>
                    </w:rPr>
                  </w:pPr>
                </w:p>
              </w:tc>
              <w:tc>
                <w:tcPr>
                  <w:tcW w:w="479" w:type="dxa"/>
                  <w:vMerge/>
                  <w:tcBorders>
                    <w:top w:val="nil"/>
                    <w:left w:val="single" w:sz="8" w:space="0" w:color="auto"/>
                    <w:bottom w:val="single" w:sz="8" w:space="0" w:color="auto"/>
                    <w:right w:val="single" w:sz="8" w:space="0" w:color="auto"/>
                  </w:tcBorders>
                  <w:vAlign w:val="center"/>
                  <w:hideMark/>
                </w:tcPr>
                <w:p w:rsidR="00C51B58" w:rsidRPr="00C51B58" w:rsidRDefault="00C51B58" w:rsidP="00C51B58">
                  <w:pPr>
                    <w:rPr>
                      <w:rFonts w:ascii="Arial" w:hAnsi="Arial" w:cs="Arial"/>
                      <w:b/>
                      <w:bCs/>
                      <w:color w:val="000000"/>
                      <w:sz w:val="16"/>
                      <w:szCs w:val="16"/>
                      <w:lang w:val="ru-RU" w:eastAsia="ru-RU" w:bidi="ar-SA"/>
                    </w:rPr>
                  </w:pPr>
                </w:p>
              </w:tc>
              <w:tc>
                <w:tcPr>
                  <w:tcW w:w="104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2025 год</w:t>
                  </w:r>
                </w:p>
              </w:tc>
              <w:tc>
                <w:tcPr>
                  <w:tcW w:w="1228" w:type="dxa"/>
                  <w:tcBorders>
                    <w:top w:val="single" w:sz="8" w:space="0" w:color="auto"/>
                    <w:left w:val="nil"/>
                    <w:bottom w:val="single" w:sz="8" w:space="0" w:color="auto"/>
                    <w:right w:val="single" w:sz="8"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2026 год</w:t>
                  </w:r>
                </w:p>
              </w:tc>
              <w:tc>
                <w:tcPr>
                  <w:tcW w:w="1843" w:type="dxa"/>
                  <w:tcBorders>
                    <w:top w:val="single" w:sz="8" w:space="0" w:color="auto"/>
                    <w:left w:val="nil"/>
                    <w:bottom w:val="single" w:sz="8" w:space="0" w:color="auto"/>
                    <w:right w:val="single" w:sz="8" w:space="0" w:color="auto"/>
                  </w:tcBorders>
                  <w:shd w:val="clear" w:color="auto" w:fill="auto"/>
                  <w:noWrap/>
                  <w:vAlign w:val="center"/>
                  <w:hideMark/>
                </w:tcPr>
                <w:p w:rsidR="00C51B58" w:rsidRPr="00C51B58" w:rsidRDefault="00C51B58" w:rsidP="00F1787B">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2027 год</w:t>
                  </w:r>
                </w:p>
              </w:tc>
            </w:tr>
            <w:tr w:rsidR="00C51B58" w:rsidRPr="00C51B58" w:rsidTr="00FF2D01">
              <w:trPr>
                <w:trHeight w:val="300"/>
              </w:trPr>
              <w:tc>
                <w:tcPr>
                  <w:tcW w:w="2160" w:type="dxa"/>
                  <w:tcBorders>
                    <w:top w:val="single" w:sz="8" w:space="0" w:color="auto"/>
                    <w:left w:val="single" w:sz="8" w:space="0" w:color="auto"/>
                    <w:bottom w:val="single" w:sz="8" w:space="0" w:color="auto"/>
                    <w:right w:val="nil"/>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w:t>
                  </w:r>
                </w:p>
              </w:tc>
              <w:tc>
                <w:tcPr>
                  <w:tcW w:w="100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w:t>
                  </w:r>
                </w:p>
              </w:tc>
              <w:tc>
                <w:tcPr>
                  <w:tcW w:w="980" w:type="dxa"/>
                  <w:tcBorders>
                    <w:top w:val="single" w:sz="8" w:space="0" w:color="auto"/>
                    <w:left w:val="nil"/>
                    <w:bottom w:val="single" w:sz="8" w:space="0" w:color="auto"/>
                    <w:right w:val="single" w:sz="8"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3</w:t>
                  </w:r>
                </w:p>
              </w:tc>
              <w:tc>
                <w:tcPr>
                  <w:tcW w:w="571" w:type="dxa"/>
                  <w:tcBorders>
                    <w:top w:val="single" w:sz="8" w:space="0" w:color="auto"/>
                    <w:left w:val="nil"/>
                    <w:bottom w:val="single" w:sz="8" w:space="0" w:color="auto"/>
                    <w:right w:val="single" w:sz="8"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4</w:t>
                  </w:r>
                </w:p>
              </w:tc>
              <w:tc>
                <w:tcPr>
                  <w:tcW w:w="1080" w:type="dxa"/>
                  <w:tcBorders>
                    <w:top w:val="single" w:sz="8" w:space="0" w:color="auto"/>
                    <w:left w:val="nil"/>
                    <w:bottom w:val="single" w:sz="8" w:space="0" w:color="auto"/>
                    <w:right w:val="single" w:sz="8"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w:t>
                  </w:r>
                </w:p>
              </w:tc>
              <w:tc>
                <w:tcPr>
                  <w:tcW w:w="479" w:type="dxa"/>
                  <w:tcBorders>
                    <w:top w:val="single" w:sz="8" w:space="0" w:color="auto"/>
                    <w:left w:val="nil"/>
                    <w:bottom w:val="single" w:sz="8" w:space="0" w:color="auto"/>
                    <w:right w:val="single" w:sz="8"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6</w:t>
                  </w:r>
                </w:p>
              </w:tc>
              <w:tc>
                <w:tcPr>
                  <w:tcW w:w="1040" w:type="dxa"/>
                  <w:tcBorders>
                    <w:top w:val="nil"/>
                    <w:left w:val="nil"/>
                    <w:bottom w:val="single" w:sz="8" w:space="0" w:color="auto"/>
                    <w:right w:val="single" w:sz="8" w:space="0" w:color="auto"/>
                  </w:tcBorders>
                  <w:shd w:val="clear" w:color="auto" w:fill="auto"/>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w:t>
                  </w:r>
                </w:p>
              </w:tc>
              <w:tc>
                <w:tcPr>
                  <w:tcW w:w="1228" w:type="dxa"/>
                  <w:tcBorders>
                    <w:top w:val="nil"/>
                    <w:left w:val="nil"/>
                    <w:bottom w:val="single" w:sz="8" w:space="0" w:color="auto"/>
                    <w:right w:val="single" w:sz="8" w:space="0" w:color="auto"/>
                  </w:tcBorders>
                  <w:shd w:val="clear" w:color="auto" w:fill="auto"/>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8</w:t>
                  </w:r>
                </w:p>
              </w:tc>
              <w:tc>
                <w:tcPr>
                  <w:tcW w:w="1843" w:type="dxa"/>
                  <w:tcBorders>
                    <w:top w:val="nil"/>
                    <w:left w:val="nil"/>
                    <w:bottom w:val="single" w:sz="8" w:space="0" w:color="auto"/>
                    <w:right w:val="single" w:sz="8" w:space="0" w:color="auto"/>
                  </w:tcBorders>
                  <w:shd w:val="clear" w:color="auto" w:fill="auto"/>
                  <w:vAlign w:val="center"/>
                  <w:hideMark/>
                </w:tcPr>
                <w:p w:rsidR="00C51B58" w:rsidRPr="00C51B58" w:rsidRDefault="00C51B58" w:rsidP="00F1787B">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9</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администрация Борисоглебского сельсовета Убинского района Новосибирской области</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14 804,1</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4 457,7</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F1787B">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5 290,1</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ОБЩЕГОСУДАРСТВЕННЫЕ ВОПРОСЫ</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5 066,7</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1 273,6</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F1787B">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1 180,8</w:t>
                  </w:r>
                </w:p>
              </w:tc>
            </w:tr>
            <w:tr w:rsidR="00C51B58" w:rsidRPr="00C51B58" w:rsidTr="00FF2D01">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Функционирование высшего должностного лица субъекта Российской Федерации и муниципального образования</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02</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1 322,7</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570,0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F1787B">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590,0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Непрограммные направления местного бюджета</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02</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7700000000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1 322,7</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570,0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F1787B">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590,0</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Глава муниципального образования</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02</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7700001020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342,9</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570,0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F1787B">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590,0</w:t>
                  </w:r>
                </w:p>
              </w:tc>
            </w:tr>
            <w:tr w:rsidR="00C51B58" w:rsidRPr="00C51B58" w:rsidTr="00FF2D01">
              <w:trPr>
                <w:trHeight w:val="114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C51B58">
                    <w:rPr>
                      <w:rFonts w:ascii="Arial" w:hAnsi="Arial" w:cs="Arial"/>
                      <w:color w:val="000000"/>
                      <w:sz w:val="16"/>
                      <w:szCs w:val="16"/>
                      <w:lang w:val="ru-RU" w:eastAsia="ru-RU" w:bidi="ar-SA"/>
                    </w:rPr>
                    <w:lastRenderedPageBreak/>
                    <w:t>управления государственными внебюджетными фондами</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lastRenderedPageBreak/>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02</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7700001020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342,9</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570,0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F1787B">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590,0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Расходы на выплаты персоналу государственных (муниципальных) органов</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02</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7700001020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120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342,9</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570,0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F1787B">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590,0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Обеспечение сбалансированности местных бюджетов</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02</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7700070510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979,8</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F1787B">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114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02</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7700070510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979,8</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F1787B">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Расходы на выплаты персоналу государственных (муниципальных) органов</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02</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7700070510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120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979,8</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F1787B">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91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3 707,1</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681,6</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F1787B">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568,8</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Непрограммные направления местного бюджета</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7700000000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3 707,1</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681,6</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568,8</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Расходы на обеспечение функций органов местного самоуправления</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7700001040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2 175,5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681,6</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568,8</w:t>
                  </w:r>
                </w:p>
              </w:tc>
            </w:tr>
            <w:tr w:rsidR="00C51B58" w:rsidRPr="00C51B58" w:rsidTr="00FF2D01">
              <w:trPr>
                <w:trHeight w:val="114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7700001040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803,1</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659,9</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547,0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Расходы на выплаты персоналу государственных (муниципальных) органов</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7700001040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120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803,1</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659,9</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547,0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7700001040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1 295,6</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7700001040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240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1 295,6</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Межбюджетные трансферты</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7700001040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21,8</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21,8</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21,8</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Иные межбюджетные трансферты</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7700001040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540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21,8</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21,8</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21,8</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Иные бюджетные ассигнования</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7700001040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800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55,0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Уплата налогов, сборов и иных платежей</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7700001040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850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55,0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91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7700070190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7700070190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lastRenderedPageBreak/>
                    <w:t>Иные закупки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7700070190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240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Обеспечение сбалансированности местных бюджетов</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7700070510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1 531,5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114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7700070510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1 531,5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Расходы на выплаты персоналу государственных (муниципальных) органов</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7700070510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120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1 531,5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91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Обеспечение деятельности финансовых, налоговых и таможенных органов и органов финансового (финансово-бюджетного) надзора</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06</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22,0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22,0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22,0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Непрограммные направления местного бюджета</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06</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7700000000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22,0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22,0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22,0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Обеспечение деятельности органов финансово-бюджетного надзора</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06</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7700001060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22,0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22,0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22,0</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Межбюджетные трансферты</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06</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7700001060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22,0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22,0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22,0</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Иные межбюджетные трансферты</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06</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7700001060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540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22,0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22,0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22,0</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Резервные фонды</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Непрограммные направления местного бюджета</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7700000000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lastRenderedPageBreak/>
                    <w:t>Резервный фонд органов местного самоуправления</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7700001110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Иные бюджетные ассигнования</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7700001110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800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Резервные средства</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7700001110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870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Другие общегосударственные вопросы</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13</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10,0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Непрограммные направления местного бюджета</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13</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7700000000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10,0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Выполнение других обязательств государства органами местного самоуправления</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13</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7700001132</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10,0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Иные бюджетные ассигнования</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13</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7700001132</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800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10,0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Уплата налогов, сборов и иных платежей</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13</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7700001132</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850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10,0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НАЦИОНАЛЬНАЯ ОБОРОНА</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02</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198,6</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217,2</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225,0</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Мобилизационная и вневойсковая подготовка</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02</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198,6</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217,2</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225,0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Непрограммные направления местного бюджета</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02</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7700000000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198,6</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217,2</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225,0</w:t>
                  </w:r>
                </w:p>
              </w:tc>
            </w:tr>
            <w:tr w:rsidR="00C51B58" w:rsidRPr="00C51B58" w:rsidTr="00FF2D01">
              <w:trPr>
                <w:trHeight w:val="91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Субвенции на осуществление первичного воинского учета органами местного самоуправления поселений, муниципальных и городских округов</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02</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7700051180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198,6</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217,2</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225,0</w:t>
                  </w:r>
                </w:p>
              </w:tc>
            </w:tr>
            <w:tr w:rsidR="00C51B58" w:rsidRPr="00C51B58" w:rsidTr="00FF2D01">
              <w:trPr>
                <w:trHeight w:val="114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C51B58">
                    <w:rPr>
                      <w:rFonts w:ascii="Arial" w:hAnsi="Arial" w:cs="Arial"/>
                      <w:color w:val="000000"/>
                      <w:sz w:val="16"/>
                      <w:szCs w:val="16"/>
                      <w:lang w:val="ru-RU" w:eastAsia="ru-RU" w:bidi="ar-SA"/>
                    </w:rPr>
                    <w:lastRenderedPageBreak/>
                    <w:t>внебюджетными фондами</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lastRenderedPageBreak/>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02</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7700051180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177,1</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189,1</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196,8</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Расходы на выплаты персоналу государственных (муниципальных) органов</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02</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7700051180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120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177,1</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189,1</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196,8</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02</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7700051180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21,4</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28,1</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28,2</w:t>
                  </w:r>
                </w:p>
              </w:tc>
            </w:tr>
            <w:tr w:rsidR="00C51B58" w:rsidRPr="00C51B58" w:rsidTr="00FF2D01">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02</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7700051180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240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21,4</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28,1</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28,2</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НАЦИОНАЛЬНАЯ БЕЗОПАСНОСТЬ И ПРАВООХРАНИТЕЛЬНАЯ ДЕЯТЕЛЬНОСТЬ</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Гражданская оборона</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09</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Непрограммные направления местного бюджета</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09</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7700000000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Предупреждение и ликвидация последствий чрезвычайных ситуаций и стихийных бедствий</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09</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7700003091</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09</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7700003091</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09</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7700003091</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240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Другие вопросы в области национальной безопасности и правоохранительной деятельности</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91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lastRenderedPageBreak/>
                    <w:t>Муниципальная программа "Антинаркотическая деятельность Борисоглебского сельсовета Убинского района Новосибирской области на 2024-2026годы"</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5700000000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Основное мероприятие "Первичная профилактика наркомании"</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5700100000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Расходы на организацию и проведение первичной профилактики наркомании</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57001P3140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57001P3140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0,5</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57001P3140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240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0,5</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НАЦИОНАЛЬНАЯ ЭКОНОМИКА</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04</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1 764,5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1 834,5</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2 532,0</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Дорожное хозяйство (дорожные фонды)</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04</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09</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1 764,0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1 834,0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2 532,0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Непрограммные направления местного бюджета</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04</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09</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7700000000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1 764,0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1 834,0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2 532,0</w:t>
                  </w:r>
                </w:p>
              </w:tc>
            </w:tr>
            <w:tr w:rsidR="00C51B58" w:rsidRPr="00C51B58" w:rsidTr="00FF2D01">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Содержание автомобильных дорог местного значения и искусственных дорожных сооружений на них</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04</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09</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770009Д092</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1 764,0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1 834,0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2 532,0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04</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09</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770009Д092</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1 764,0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1 834,0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2 532,0</w:t>
                  </w:r>
                </w:p>
              </w:tc>
            </w:tr>
            <w:tr w:rsidR="00C51B58" w:rsidRPr="00C51B58" w:rsidTr="00FF2D01">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04</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09</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770009Д092</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240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1 764,0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1 834,0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2 532,0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lastRenderedPageBreak/>
                    <w:t>Другие вопросы в области национальной экономики</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04</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12</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114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Муниципальная программа "Развитие субъектов малого и среднего предпринимательства на территории Борисоглебского сельсовета Убинского района Новосибирской области на 2024-2026 годы"</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04</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12</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6400000000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114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Основное мероприятие "Обеспечение деятельности инфраструктуры поддержки субъектов малого и среднего предпринимательства на территории муниципального образования"</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04</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12</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6400100000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91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Содействие в участии субъектов малого и среднего предпринимательства в выставочно-ярмарочной деятельности с целью развития межмуниципальных контактов</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04</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12</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64001P0612</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04</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12</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64001P0612</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0,5</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04</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12</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64001P0612</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240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0,5</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ЖИЛИЩНО-КОММУНАЛЬНОЕ ХОЗЯЙСТВО</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630,0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Благоустройство</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630,0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lastRenderedPageBreak/>
                    <w:t>Непрограммные направления местного бюджета</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7700000000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630,0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Прочие мероприятия по благоустройству (уличное освещение)</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7700005033</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527,0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7700005033</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527,0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7700005033</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240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527,0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Организация и содержание мест захоронения</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7700005034</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103,0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7700005034</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103,0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7700005034</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240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103,0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ОХРАНА ОКРУЖАЮЩЕЙ СРЕДЫ</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06</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55,0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35,3</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Другие вопросы в области охраны окружающей среды</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06</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55,0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35,3</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Непрограммные направления местного бюджета</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06</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7700000000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55,0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35,3</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Природоохранные мероприятия</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06</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7700006052</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55,0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35,3</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06</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05</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7700006052</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55,0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35,3</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06</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05</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7700006052</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240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55,0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35,3</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КУЛЬТУРА, КИНЕМАТОГРАФИЯ</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6 538,6</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461,4</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564,1</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lastRenderedPageBreak/>
                    <w:t>Культура</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3 159,1</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461,4</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564,1</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Непрограммные направления местного бюджета</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7700000000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3 159,1</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461,4</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564,1</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Обеспечение деятельности подведомственных учреждений в области культуры-клубы</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7700008012</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1 382,5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461,4</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564,1</w:t>
                  </w:r>
                </w:p>
              </w:tc>
            </w:tr>
            <w:tr w:rsidR="00C51B58" w:rsidRPr="00C51B58" w:rsidTr="00FF2D01">
              <w:trPr>
                <w:trHeight w:val="114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7700008012</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626,1</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461,4</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564,1</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Расходы на выплаты персоналу казенных учреждений</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7700008012</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110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626,1</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461,4</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564,1</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7700008012</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563,6</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7700008012</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240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563,6</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Иные бюджетные ассигнования</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7700008012</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800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192,8</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Уплата налогов, сборов и иных платежей</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7700008012</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850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192,8</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Обеспечение сбалансированности местных бюджетов</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7700070510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1 776,6</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114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C51B58">
                    <w:rPr>
                      <w:rFonts w:ascii="Arial" w:hAnsi="Arial" w:cs="Arial"/>
                      <w:color w:val="000000"/>
                      <w:sz w:val="16"/>
                      <w:szCs w:val="16"/>
                      <w:lang w:val="ru-RU" w:eastAsia="ru-RU" w:bidi="ar-SA"/>
                    </w:rPr>
                    <w:lastRenderedPageBreak/>
                    <w:t>государственными внебюджетными фондами</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lastRenderedPageBreak/>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7700070510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1 776,6</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Расходы на выплаты персоналу казенных учреждений</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7700070510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110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1 776,6</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Другие вопросы в области культуры, кинематографии</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3 379,5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Непрограммные направления местного бюджета</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7700000000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3 379,5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Обеспечение деятельности подведомственных учреждений в области культуры-клубы</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7700008012</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1 967,5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7700008012</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1 967,5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7700008012</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240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1 967,5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Обеспечение сбалансированности местных бюджетов</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7700070510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1 412,0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7700070510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1 412,0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7700070510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240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1 412,0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СОЦИАЛЬНАЯ ПОЛИТИКА</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10</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544,7</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523,7</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523,7</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Пенсионное обеспечение</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10</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544,7</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523,7</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523,7</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Непрограммные направления местного бюджета</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10</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7700000000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544,7</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523,7</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523,7</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lastRenderedPageBreak/>
                    <w:t>Доплаты к пенсиям муниципальных служащих</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10</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7700010012</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544,7</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523,7</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523,7</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Социальное обеспечение и иные выплаты населению</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10</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7700010012</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300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544,7</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523,7</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523,7</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Публичные нормативные социальные выплаты гражданам</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10</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7700010012</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310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544,7</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523,7</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523,7</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ФИЗИЧЕСКАЯ КУЛЬТУРА И СПОРТ</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Физическая культура</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91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Муниципальная программа "Развитие физической культуры и спорта на территории Борисоглебского сельсовета Убинского района Новосибирской области"</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6100000000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Основные мероприятия "Создание условий, обеспечевающих возможность гражданам вести здоровый образ жизни"</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6100100000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Развитие спортивно-массовой физической культуры и формирование здорового образа жизни</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61001P1101</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61001P1101</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69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11</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61001P1101</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240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0,5</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УСЛОВНО УТВЕРЖДЕННЫЕ РАСХОДЫ</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99</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111,4</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264,5</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Условно утвержденные расходы</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99</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99</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111,4</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264,5</w:t>
                  </w:r>
                </w:p>
              </w:tc>
            </w:tr>
            <w:tr w:rsidR="00C51B58" w:rsidRPr="00C51B58" w:rsidTr="00FF2D01">
              <w:trPr>
                <w:trHeight w:val="465"/>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lastRenderedPageBreak/>
                    <w:t>Непрограммные направления областного бюджета</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99</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99</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9900000000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111,4</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264,5</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Условно утвержденные расходы</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99</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99</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9990000000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 </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0,0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111,4</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264,5</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Условно утвержденные расходы</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99</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99</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9990000000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900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111,4</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264,5</w:t>
                  </w:r>
                </w:p>
              </w:tc>
            </w:tr>
            <w:tr w:rsidR="00C51B58" w:rsidRPr="00C51B58" w:rsidTr="00FF2D01">
              <w:trPr>
                <w:trHeight w:val="300"/>
              </w:trPr>
              <w:tc>
                <w:tcPr>
                  <w:tcW w:w="2160" w:type="dxa"/>
                  <w:tcBorders>
                    <w:top w:val="nil"/>
                    <w:left w:val="single" w:sz="8" w:space="0" w:color="auto"/>
                    <w:bottom w:val="single" w:sz="4" w:space="0" w:color="auto"/>
                    <w:right w:val="single" w:sz="4" w:space="0" w:color="auto"/>
                  </w:tcBorders>
                  <w:shd w:val="clear" w:color="auto" w:fill="auto"/>
                  <w:vAlign w:val="center"/>
                  <w:hideMark/>
                </w:tcPr>
                <w:p w:rsidR="00C51B58" w:rsidRPr="00C51B58" w:rsidRDefault="00C51B58" w:rsidP="00C51B58">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Условно утвержденные расходы</w:t>
                  </w:r>
                </w:p>
              </w:tc>
              <w:tc>
                <w:tcPr>
                  <w:tcW w:w="100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231</w:t>
                  </w:r>
                </w:p>
              </w:tc>
              <w:tc>
                <w:tcPr>
                  <w:tcW w:w="9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99</w:t>
                  </w:r>
                </w:p>
              </w:tc>
              <w:tc>
                <w:tcPr>
                  <w:tcW w:w="571"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99</w:t>
                  </w:r>
                </w:p>
              </w:tc>
              <w:tc>
                <w:tcPr>
                  <w:tcW w:w="1080"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9990000000</w:t>
                  </w:r>
                </w:p>
              </w:tc>
              <w:tc>
                <w:tcPr>
                  <w:tcW w:w="479" w:type="dxa"/>
                  <w:tcBorders>
                    <w:top w:val="nil"/>
                    <w:left w:val="nil"/>
                    <w:bottom w:val="single" w:sz="4" w:space="0" w:color="auto"/>
                    <w:right w:val="single" w:sz="4" w:space="0" w:color="auto"/>
                  </w:tcBorders>
                  <w:shd w:val="clear" w:color="auto" w:fill="auto"/>
                  <w:noWrap/>
                  <w:vAlign w:val="center"/>
                  <w:hideMark/>
                </w:tcPr>
                <w:p w:rsidR="00C51B58" w:rsidRPr="00C51B58" w:rsidRDefault="00C51B58" w:rsidP="00C51B58">
                  <w:pPr>
                    <w:jc w:val="cente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990</w:t>
                  </w:r>
                </w:p>
              </w:tc>
              <w:tc>
                <w:tcPr>
                  <w:tcW w:w="1040" w:type="dxa"/>
                  <w:tcBorders>
                    <w:top w:val="nil"/>
                    <w:left w:val="nil"/>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0,0</w:t>
                  </w:r>
                </w:p>
              </w:tc>
              <w:tc>
                <w:tcPr>
                  <w:tcW w:w="1228" w:type="dxa"/>
                  <w:tcBorders>
                    <w:top w:val="nil"/>
                    <w:left w:val="single" w:sz="4" w:space="0" w:color="auto"/>
                    <w:bottom w:val="single" w:sz="4" w:space="0" w:color="auto"/>
                    <w:right w:val="nil"/>
                  </w:tcBorders>
                  <w:shd w:val="clear" w:color="auto" w:fill="auto"/>
                  <w:noWrap/>
                  <w:vAlign w:val="center"/>
                  <w:hideMark/>
                </w:tcPr>
                <w:p w:rsidR="00C51B58" w:rsidRPr="00C51B58" w:rsidRDefault="00C51B58" w:rsidP="00C51B58">
                  <w:pPr>
                    <w:jc w:val="right"/>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111,4</w:t>
                  </w:r>
                </w:p>
              </w:tc>
              <w:tc>
                <w:tcPr>
                  <w:tcW w:w="1843" w:type="dxa"/>
                  <w:tcBorders>
                    <w:top w:val="nil"/>
                    <w:left w:val="single" w:sz="4" w:space="0" w:color="auto"/>
                    <w:bottom w:val="single" w:sz="4" w:space="0" w:color="auto"/>
                    <w:right w:val="single" w:sz="8" w:space="0" w:color="auto"/>
                  </w:tcBorders>
                  <w:shd w:val="clear" w:color="auto" w:fill="auto"/>
                  <w:noWrap/>
                  <w:vAlign w:val="center"/>
                  <w:hideMark/>
                </w:tcPr>
                <w:p w:rsidR="00C51B58" w:rsidRPr="00C51B58" w:rsidRDefault="00C51B58" w:rsidP="00104A70">
                  <w:pPr>
                    <w:rPr>
                      <w:rFonts w:ascii="Arial" w:hAnsi="Arial" w:cs="Arial"/>
                      <w:color w:val="000000"/>
                      <w:sz w:val="16"/>
                      <w:szCs w:val="16"/>
                      <w:lang w:val="ru-RU" w:eastAsia="ru-RU" w:bidi="ar-SA"/>
                    </w:rPr>
                  </w:pPr>
                  <w:r w:rsidRPr="00C51B58">
                    <w:rPr>
                      <w:rFonts w:ascii="Arial" w:hAnsi="Arial" w:cs="Arial"/>
                      <w:color w:val="000000"/>
                      <w:sz w:val="16"/>
                      <w:szCs w:val="16"/>
                      <w:lang w:val="ru-RU" w:eastAsia="ru-RU" w:bidi="ar-SA"/>
                    </w:rPr>
                    <w:t>264,5</w:t>
                  </w:r>
                </w:p>
              </w:tc>
            </w:tr>
            <w:tr w:rsidR="00C51B58" w:rsidRPr="00C51B58" w:rsidTr="00FF2D01">
              <w:trPr>
                <w:trHeight w:val="270"/>
              </w:trPr>
              <w:tc>
                <w:tcPr>
                  <w:tcW w:w="6270" w:type="dxa"/>
                  <w:gridSpan w:val="6"/>
                  <w:tcBorders>
                    <w:top w:val="single" w:sz="8" w:space="0" w:color="auto"/>
                    <w:left w:val="single" w:sz="8" w:space="0" w:color="auto"/>
                    <w:bottom w:val="single" w:sz="8" w:space="0" w:color="auto"/>
                    <w:right w:val="nil"/>
                  </w:tcBorders>
                  <w:shd w:val="clear" w:color="auto" w:fill="auto"/>
                  <w:noWrap/>
                  <w:vAlign w:val="center"/>
                  <w:hideMark/>
                </w:tcPr>
                <w:p w:rsidR="00C51B58" w:rsidRPr="00C51B58" w:rsidRDefault="00C51B58" w:rsidP="00C51B58">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Итого расходов</w:t>
                  </w:r>
                </w:p>
              </w:tc>
              <w:tc>
                <w:tcPr>
                  <w:tcW w:w="104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14 804,1</w:t>
                  </w:r>
                </w:p>
              </w:tc>
              <w:tc>
                <w:tcPr>
                  <w:tcW w:w="1228" w:type="dxa"/>
                  <w:tcBorders>
                    <w:top w:val="single" w:sz="8" w:space="0" w:color="auto"/>
                    <w:left w:val="nil"/>
                    <w:bottom w:val="single" w:sz="8" w:space="0" w:color="auto"/>
                    <w:right w:val="single" w:sz="4" w:space="0" w:color="auto"/>
                  </w:tcBorders>
                  <w:shd w:val="clear" w:color="auto" w:fill="auto"/>
                  <w:noWrap/>
                  <w:vAlign w:val="center"/>
                  <w:hideMark/>
                </w:tcPr>
                <w:p w:rsidR="00C51B58" w:rsidRPr="00C51B58" w:rsidRDefault="00C51B58" w:rsidP="00C51B58">
                  <w:pPr>
                    <w:jc w:val="right"/>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4 457,7</w:t>
                  </w:r>
                </w:p>
              </w:tc>
              <w:tc>
                <w:tcPr>
                  <w:tcW w:w="1843" w:type="dxa"/>
                  <w:tcBorders>
                    <w:top w:val="single" w:sz="8" w:space="0" w:color="auto"/>
                    <w:left w:val="nil"/>
                    <w:bottom w:val="single" w:sz="8" w:space="0" w:color="auto"/>
                    <w:right w:val="single" w:sz="8" w:space="0" w:color="auto"/>
                  </w:tcBorders>
                  <w:shd w:val="clear" w:color="auto" w:fill="auto"/>
                  <w:noWrap/>
                  <w:vAlign w:val="center"/>
                  <w:hideMark/>
                </w:tcPr>
                <w:p w:rsidR="00C51B58" w:rsidRPr="00C51B58" w:rsidRDefault="00C51B58" w:rsidP="00104A70">
                  <w:pPr>
                    <w:rPr>
                      <w:rFonts w:ascii="Arial" w:hAnsi="Arial" w:cs="Arial"/>
                      <w:b/>
                      <w:bCs/>
                      <w:color w:val="000000"/>
                      <w:sz w:val="16"/>
                      <w:szCs w:val="16"/>
                      <w:lang w:val="ru-RU" w:eastAsia="ru-RU" w:bidi="ar-SA"/>
                    </w:rPr>
                  </w:pPr>
                  <w:r w:rsidRPr="00C51B58">
                    <w:rPr>
                      <w:rFonts w:ascii="Arial" w:hAnsi="Arial" w:cs="Arial"/>
                      <w:b/>
                      <w:bCs/>
                      <w:color w:val="000000"/>
                      <w:sz w:val="16"/>
                      <w:szCs w:val="16"/>
                      <w:lang w:val="ru-RU" w:eastAsia="ru-RU" w:bidi="ar-SA"/>
                    </w:rPr>
                    <w:t>5 290,1</w:t>
                  </w:r>
                </w:p>
              </w:tc>
            </w:tr>
            <w:tr w:rsidR="00C51B58" w:rsidRPr="00C51B58" w:rsidTr="00FF2D01">
              <w:trPr>
                <w:trHeight w:val="225"/>
              </w:trPr>
              <w:tc>
                <w:tcPr>
                  <w:tcW w:w="2160" w:type="dxa"/>
                  <w:tcBorders>
                    <w:top w:val="nil"/>
                    <w:left w:val="nil"/>
                    <w:bottom w:val="nil"/>
                    <w:right w:val="nil"/>
                  </w:tcBorders>
                  <w:shd w:val="clear" w:color="auto" w:fill="auto"/>
                  <w:noWrap/>
                  <w:vAlign w:val="bottom"/>
                  <w:hideMark/>
                </w:tcPr>
                <w:p w:rsidR="00C51B58" w:rsidRPr="00C51B58" w:rsidRDefault="00C51B58" w:rsidP="00C51B58">
                  <w:pPr>
                    <w:jc w:val="right"/>
                    <w:rPr>
                      <w:rFonts w:ascii="Arial" w:hAnsi="Arial" w:cs="Arial"/>
                      <w:b/>
                      <w:bCs/>
                      <w:color w:val="000000"/>
                      <w:sz w:val="16"/>
                      <w:szCs w:val="16"/>
                      <w:lang w:val="ru-RU" w:eastAsia="ru-RU" w:bidi="ar-SA"/>
                    </w:rPr>
                  </w:pPr>
                </w:p>
              </w:tc>
              <w:tc>
                <w:tcPr>
                  <w:tcW w:w="1980" w:type="dxa"/>
                  <w:gridSpan w:val="2"/>
                  <w:tcBorders>
                    <w:top w:val="nil"/>
                    <w:left w:val="nil"/>
                    <w:bottom w:val="nil"/>
                    <w:right w:val="nil"/>
                  </w:tcBorders>
                  <w:shd w:val="clear" w:color="auto" w:fill="auto"/>
                  <w:vAlign w:val="bottom"/>
                  <w:hideMark/>
                </w:tcPr>
                <w:p w:rsidR="00C51B58" w:rsidRPr="00C51B58" w:rsidRDefault="00C51B58" w:rsidP="00C51B58">
                  <w:pPr>
                    <w:rPr>
                      <w:rFonts w:ascii="Times New Roman" w:hAnsi="Times New Roman"/>
                      <w:sz w:val="20"/>
                      <w:szCs w:val="20"/>
                      <w:lang w:val="ru-RU" w:eastAsia="ru-RU" w:bidi="ar-SA"/>
                    </w:rPr>
                  </w:pPr>
                </w:p>
              </w:tc>
              <w:tc>
                <w:tcPr>
                  <w:tcW w:w="571" w:type="dxa"/>
                  <w:tcBorders>
                    <w:top w:val="nil"/>
                    <w:left w:val="nil"/>
                    <w:bottom w:val="nil"/>
                    <w:right w:val="nil"/>
                  </w:tcBorders>
                  <w:shd w:val="clear" w:color="auto" w:fill="auto"/>
                  <w:noWrap/>
                  <w:vAlign w:val="bottom"/>
                  <w:hideMark/>
                </w:tcPr>
                <w:p w:rsidR="00C51B58" w:rsidRPr="00C51B58" w:rsidRDefault="00C51B58" w:rsidP="00C51B58">
                  <w:pPr>
                    <w:jc w:val="center"/>
                    <w:rPr>
                      <w:rFonts w:ascii="Times New Roman" w:hAnsi="Times New Roman"/>
                      <w:sz w:val="20"/>
                      <w:szCs w:val="20"/>
                      <w:lang w:val="ru-RU" w:eastAsia="ru-RU" w:bidi="ar-SA"/>
                    </w:rPr>
                  </w:pPr>
                </w:p>
              </w:tc>
              <w:tc>
                <w:tcPr>
                  <w:tcW w:w="1559" w:type="dxa"/>
                  <w:gridSpan w:val="2"/>
                  <w:tcBorders>
                    <w:top w:val="nil"/>
                    <w:left w:val="nil"/>
                    <w:bottom w:val="nil"/>
                    <w:right w:val="nil"/>
                  </w:tcBorders>
                  <w:shd w:val="clear" w:color="auto" w:fill="auto"/>
                  <w:vAlign w:val="bottom"/>
                  <w:hideMark/>
                </w:tcPr>
                <w:p w:rsidR="00C51B58" w:rsidRPr="00C51B58" w:rsidRDefault="00C51B58" w:rsidP="00C51B58">
                  <w:pPr>
                    <w:rPr>
                      <w:rFonts w:ascii="Times New Roman" w:hAnsi="Times New Roman"/>
                      <w:sz w:val="20"/>
                      <w:szCs w:val="20"/>
                      <w:lang w:val="ru-RU" w:eastAsia="ru-RU" w:bidi="ar-SA"/>
                    </w:rPr>
                  </w:pPr>
                </w:p>
              </w:tc>
              <w:tc>
                <w:tcPr>
                  <w:tcW w:w="1040" w:type="dxa"/>
                  <w:tcBorders>
                    <w:top w:val="nil"/>
                    <w:left w:val="nil"/>
                    <w:bottom w:val="nil"/>
                    <w:right w:val="nil"/>
                  </w:tcBorders>
                  <w:shd w:val="clear" w:color="auto" w:fill="auto"/>
                  <w:noWrap/>
                  <w:vAlign w:val="bottom"/>
                  <w:hideMark/>
                </w:tcPr>
                <w:p w:rsidR="00C51B58" w:rsidRPr="00C51B58" w:rsidRDefault="00C51B58" w:rsidP="00C51B58">
                  <w:pPr>
                    <w:jc w:val="center"/>
                    <w:rPr>
                      <w:rFonts w:ascii="Times New Roman" w:hAnsi="Times New Roman"/>
                      <w:sz w:val="20"/>
                      <w:szCs w:val="20"/>
                      <w:lang w:val="ru-RU" w:eastAsia="ru-RU" w:bidi="ar-SA"/>
                    </w:rPr>
                  </w:pPr>
                </w:p>
              </w:tc>
              <w:tc>
                <w:tcPr>
                  <w:tcW w:w="1228" w:type="dxa"/>
                  <w:tcBorders>
                    <w:top w:val="nil"/>
                    <w:left w:val="nil"/>
                    <w:bottom w:val="nil"/>
                    <w:right w:val="nil"/>
                  </w:tcBorders>
                  <w:shd w:val="clear" w:color="auto" w:fill="auto"/>
                  <w:noWrap/>
                  <w:vAlign w:val="bottom"/>
                  <w:hideMark/>
                </w:tcPr>
                <w:p w:rsidR="00C51B58" w:rsidRPr="00C51B58" w:rsidRDefault="00C51B58" w:rsidP="00C51B58">
                  <w:pPr>
                    <w:rPr>
                      <w:rFonts w:ascii="Times New Roman" w:hAnsi="Times New Roman"/>
                      <w:sz w:val="20"/>
                      <w:szCs w:val="20"/>
                      <w:lang w:val="ru-RU" w:eastAsia="ru-RU" w:bidi="ar-SA"/>
                    </w:rPr>
                  </w:pPr>
                </w:p>
              </w:tc>
              <w:tc>
                <w:tcPr>
                  <w:tcW w:w="1843" w:type="dxa"/>
                  <w:tcBorders>
                    <w:top w:val="nil"/>
                    <w:left w:val="nil"/>
                    <w:bottom w:val="nil"/>
                    <w:right w:val="nil"/>
                  </w:tcBorders>
                  <w:shd w:val="clear" w:color="auto" w:fill="auto"/>
                  <w:noWrap/>
                  <w:vAlign w:val="bottom"/>
                  <w:hideMark/>
                </w:tcPr>
                <w:p w:rsidR="00C51B58" w:rsidRPr="00C51B58" w:rsidRDefault="00C51B58" w:rsidP="00C51B58">
                  <w:pPr>
                    <w:rPr>
                      <w:rFonts w:ascii="Times New Roman" w:hAnsi="Times New Roman"/>
                      <w:sz w:val="20"/>
                      <w:szCs w:val="20"/>
                      <w:lang w:val="ru-RU" w:eastAsia="ru-RU" w:bidi="ar-SA"/>
                    </w:rPr>
                  </w:pPr>
                </w:p>
              </w:tc>
            </w:tr>
          </w:tbl>
          <w:p w:rsidR="00E61623" w:rsidRDefault="00E61623" w:rsidP="009E7104">
            <w:pPr>
              <w:widowControl w:val="0"/>
              <w:spacing w:after="1200" w:line="322" w:lineRule="exact"/>
              <w:rPr>
                <w:rFonts w:ascii="Times New Roman" w:hAnsi="Times New Roman"/>
                <w:color w:val="000000"/>
                <w:sz w:val="28"/>
                <w:szCs w:val="28"/>
                <w:lang w:val="ru-RU" w:eastAsia="ru-RU" w:bidi="ru-RU"/>
              </w:rPr>
            </w:pPr>
          </w:p>
          <w:p w:rsidR="004B78C7" w:rsidRDefault="004B78C7" w:rsidP="009E7104">
            <w:pPr>
              <w:widowControl w:val="0"/>
              <w:spacing w:after="1200" w:line="322" w:lineRule="exact"/>
              <w:rPr>
                <w:rFonts w:ascii="Times New Roman" w:hAnsi="Times New Roman"/>
                <w:color w:val="000000"/>
                <w:sz w:val="28"/>
                <w:szCs w:val="28"/>
                <w:lang w:val="ru-RU" w:eastAsia="ru-RU" w:bidi="ru-RU"/>
              </w:rPr>
            </w:pPr>
          </w:p>
          <w:p w:rsidR="004B78C7" w:rsidRDefault="004B78C7" w:rsidP="009E7104">
            <w:pPr>
              <w:widowControl w:val="0"/>
              <w:spacing w:after="1200" w:line="322" w:lineRule="exact"/>
              <w:rPr>
                <w:rFonts w:ascii="Times New Roman" w:hAnsi="Times New Roman"/>
                <w:color w:val="000000"/>
                <w:sz w:val="28"/>
                <w:szCs w:val="28"/>
                <w:lang w:val="ru-RU" w:eastAsia="ru-RU" w:bidi="ru-RU"/>
              </w:rPr>
            </w:pPr>
          </w:p>
          <w:p w:rsidR="004B78C7" w:rsidRDefault="004B78C7" w:rsidP="009E7104">
            <w:pPr>
              <w:widowControl w:val="0"/>
              <w:spacing w:after="1200" w:line="322" w:lineRule="exact"/>
              <w:rPr>
                <w:rFonts w:ascii="Times New Roman" w:hAnsi="Times New Roman"/>
                <w:color w:val="000000"/>
                <w:sz w:val="28"/>
                <w:szCs w:val="28"/>
                <w:lang w:val="ru-RU" w:eastAsia="ru-RU" w:bidi="ru-RU"/>
              </w:rPr>
            </w:pPr>
          </w:p>
          <w:p w:rsidR="004B78C7" w:rsidRDefault="004B78C7" w:rsidP="009E7104">
            <w:pPr>
              <w:widowControl w:val="0"/>
              <w:spacing w:after="1200" w:line="322" w:lineRule="exact"/>
              <w:rPr>
                <w:rFonts w:ascii="Times New Roman" w:hAnsi="Times New Roman"/>
                <w:color w:val="000000"/>
                <w:sz w:val="28"/>
                <w:szCs w:val="28"/>
                <w:lang w:val="ru-RU" w:eastAsia="ru-RU" w:bidi="ru-RU"/>
              </w:rPr>
            </w:pPr>
          </w:p>
          <w:tbl>
            <w:tblPr>
              <w:tblW w:w="9672" w:type="dxa"/>
              <w:tblLayout w:type="fixed"/>
              <w:tblLook w:val="04A0" w:firstRow="1" w:lastRow="0" w:firstColumn="1" w:lastColumn="0" w:noHBand="0" w:noVBand="1"/>
            </w:tblPr>
            <w:tblGrid>
              <w:gridCol w:w="2159"/>
              <w:gridCol w:w="2267"/>
              <w:gridCol w:w="1983"/>
              <w:gridCol w:w="1842"/>
              <w:gridCol w:w="1421"/>
            </w:tblGrid>
            <w:tr w:rsidR="000775C2" w:rsidRPr="004929FA" w:rsidTr="00E51F63">
              <w:trPr>
                <w:trHeight w:val="1320"/>
              </w:trPr>
              <w:tc>
                <w:tcPr>
                  <w:tcW w:w="2159" w:type="dxa"/>
                  <w:tcBorders>
                    <w:top w:val="nil"/>
                    <w:left w:val="nil"/>
                    <w:bottom w:val="nil"/>
                    <w:right w:val="nil"/>
                  </w:tcBorders>
                  <w:shd w:val="clear" w:color="auto" w:fill="auto"/>
                  <w:noWrap/>
                  <w:vAlign w:val="bottom"/>
                  <w:hideMark/>
                </w:tcPr>
                <w:p w:rsidR="000775C2" w:rsidRPr="000775C2" w:rsidRDefault="000775C2" w:rsidP="000775C2">
                  <w:pPr>
                    <w:rPr>
                      <w:rFonts w:ascii="Times New Roman" w:hAnsi="Times New Roman"/>
                      <w:sz w:val="20"/>
                      <w:szCs w:val="20"/>
                      <w:lang w:val="ru-RU" w:eastAsia="ru-RU" w:bidi="ar-SA"/>
                    </w:rPr>
                  </w:pPr>
                  <w:bookmarkStart w:id="0" w:name="_GoBack"/>
                  <w:bookmarkEnd w:id="0"/>
                </w:p>
              </w:tc>
              <w:tc>
                <w:tcPr>
                  <w:tcW w:w="2267" w:type="dxa"/>
                  <w:tcBorders>
                    <w:top w:val="nil"/>
                    <w:left w:val="nil"/>
                    <w:bottom w:val="nil"/>
                    <w:right w:val="nil"/>
                  </w:tcBorders>
                  <w:shd w:val="clear" w:color="auto" w:fill="auto"/>
                  <w:noWrap/>
                  <w:vAlign w:val="bottom"/>
                  <w:hideMark/>
                </w:tcPr>
                <w:p w:rsidR="000775C2" w:rsidRPr="000775C2" w:rsidRDefault="000775C2" w:rsidP="000775C2">
                  <w:pPr>
                    <w:rPr>
                      <w:rFonts w:ascii="Times New Roman" w:hAnsi="Times New Roman"/>
                      <w:sz w:val="20"/>
                      <w:szCs w:val="20"/>
                      <w:lang w:val="ru-RU" w:eastAsia="ru-RU" w:bidi="ar-SA"/>
                    </w:rPr>
                  </w:pPr>
                </w:p>
              </w:tc>
              <w:tc>
                <w:tcPr>
                  <w:tcW w:w="5246" w:type="dxa"/>
                  <w:gridSpan w:val="3"/>
                  <w:tcBorders>
                    <w:top w:val="nil"/>
                    <w:left w:val="nil"/>
                    <w:bottom w:val="nil"/>
                    <w:right w:val="nil"/>
                  </w:tcBorders>
                  <w:shd w:val="clear" w:color="auto" w:fill="auto"/>
                  <w:hideMark/>
                </w:tcPr>
                <w:p w:rsidR="000775C2" w:rsidRPr="000775C2" w:rsidRDefault="000775C2" w:rsidP="000775C2">
                  <w:pPr>
                    <w:jc w:val="right"/>
                    <w:rPr>
                      <w:rFonts w:ascii="Arial" w:hAnsi="Arial" w:cs="Arial"/>
                      <w:color w:val="000000"/>
                      <w:sz w:val="16"/>
                      <w:szCs w:val="16"/>
                      <w:lang w:val="ru-RU" w:eastAsia="ru-RU" w:bidi="ar-SA"/>
                    </w:rPr>
                  </w:pPr>
                  <w:r w:rsidRPr="000775C2">
                    <w:rPr>
                      <w:rFonts w:ascii="Arial" w:hAnsi="Arial" w:cs="Arial"/>
                      <w:color w:val="000000"/>
                      <w:sz w:val="16"/>
                      <w:szCs w:val="16"/>
                      <w:lang w:val="ru-RU" w:eastAsia="ru-RU" w:bidi="ar-SA"/>
                    </w:rPr>
                    <w:t xml:space="preserve">Приложение №4 к решению внеочередной тридцать первой сессии Совета депутатов </w:t>
                  </w:r>
                  <w:r w:rsidRPr="000775C2">
                    <w:rPr>
                      <w:rFonts w:ascii="Arial" w:hAnsi="Arial" w:cs="Arial"/>
                      <w:color w:val="000000"/>
                      <w:sz w:val="16"/>
                      <w:szCs w:val="16"/>
                      <w:lang w:val="ru-RU" w:eastAsia="ru-RU" w:bidi="ar-SA"/>
                    </w:rPr>
                    <w:br/>
                    <w:t xml:space="preserve">Борисоглебского сельсовета Убинского района Новосибирской области №149 от 20.02.2025" О бюджете </w:t>
                  </w:r>
                  <w:r w:rsidRPr="000775C2">
                    <w:rPr>
                      <w:rFonts w:ascii="Arial" w:hAnsi="Arial" w:cs="Arial"/>
                      <w:color w:val="000000"/>
                      <w:sz w:val="16"/>
                      <w:szCs w:val="16"/>
                      <w:lang w:val="ru-RU" w:eastAsia="ru-RU" w:bidi="ar-SA"/>
                    </w:rPr>
                    <w:br/>
                    <w:t>Борисоглебского сельсовета Убинского района Новосибирской области на  2025 год и плановый период 2026 и 2027 годов"</w:t>
                  </w:r>
                </w:p>
              </w:tc>
            </w:tr>
            <w:tr w:rsidR="000775C2" w:rsidRPr="004929FA" w:rsidTr="00E51F63">
              <w:trPr>
                <w:trHeight w:val="525"/>
              </w:trPr>
              <w:tc>
                <w:tcPr>
                  <w:tcW w:w="9672" w:type="dxa"/>
                  <w:gridSpan w:val="5"/>
                  <w:vMerge w:val="restart"/>
                  <w:tcBorders>
                    <w:top w:val="nil"/>
                    <w:left w:val="nil"/>
                    <w:bottom w:val="nil"/>
                    <w:right w:val="nil"/>
                  </w:tcBorders>
                  <w:shd w:val="clear" w:color="auto" w:fill="auto"/>
                  <w:vAlign w:val="bottom"/>
                  <w:hideMark/>
                </w:tcPr>
                <w:p w:rsidR="000775C2" w:rsidRPr="000775C2" w:rsidRDefault="000775C2" w:rsidP="000775C2">
                  <w:pPr>
                    <w:jc w:val="center"/>
                    <w:rPr>
                      <w:rFonts w:ascii="Arial" w:hAnsi="Arial" w:cs="Arial"/>
                      <w:b/>
                      <w:bCs/>
                      <w:sz w:val="20"/>
                      <w:szCs w:val="20"/>
                      <w:lang w:val="ru-RU" w:eastAsia="ru-RU" w:bidi="ar-SA"/>
                    </w:rPr>
                  </w:pPr>
                  <w:r w:rsidRPr="000775C2">
                    <w:rPr>
                      <w:rFonts w:ascii="Arial" w:hAnsi="Arial" w:cs="Arial"/>
                      <w:b/>
                      <w:bCs/>
                      <w:sz w:val="20"/>
                      <w:szCs w:val="20"/>
                      <w:lang w:val="ru-RU" w:eastAsia="ru-RU" w:bidi="ar-SA"/>
                    </w:rPr>
                    <w:t>Источники финансирования дефицита бюджета Борисоглебского сельсовета Убинского района Новосибирской области на 2025 год и плановый период 2026 и 2027 годов</w:t>
                  </w:r>
                </w:p>
              </w:tc>
            </w:tr>
            <w:tr w:rsidR="000775C2" w:rsidRPr="004929FA" w:rsidTr="00E51F63">
              <w:trPr>
                <w:trHeight w:val="464"/>
              </w:trPr>
              <w:tc>
                <w:tcPr>
                  <w:tcW w:w="9672" w:type="dxa"/>
                  <w:gridSpan w:val="5"/>
                  <w:vMerge/>
                  <w:tcBorders>
                    <w:top w:val="nil"/>
                    <w:left w:val="nil"/>
                    <w:bottom w:val="nil"/>
                    <w:right w:val="nil"/>
                  </w:tcBorders>
                  <w:vAlign w:val="center"/>
                  <w:hideMark/>
                </w:tcPr>
                <w:p w:rsidR="000775C2" w:rsidRPr="000775C2" w:rsidRDefault="000775C2" w:rsidP="000775C2">
                  <w:pPr>
                    <w:rPr>
                      <w:rFonts w:ascii="Arial" w:hAnsi="Arial" w:cs="Arial"/>
                      <w:b/>
                      <w:bCs/>
                      <w:sz w:val="20"/>
                      <w:szCs w:val="20"/>
                      <w:lang w:val="ru-RU" w:eastAsia="ru-RU" w:bidi="ar-SA"/>
                    </w:rPr>
                  </w:pPr>
                </w:p>
              </w:tc>
            </w:tr>
            <w:tr w:rsidR="000775C2" w:rsidRPr="000775C2" w:rsidTr="00E51F63">
              <w:trPr>
                <w:trHeight w:val="255"/>
              </w:trPr>
              <w:tc>
                <w:tcPr>
                  <w:tcW w:w="2159" w:type="dxa"/>
                  <w:tcBorders>
                    <w:top w:val="nil"/>
                    <w:left w:val="nil"/>
                    <w:bottom w:val="nil"/>
                    <w:right w:val="nil"/>
                  </w:tcBorders>
                  <w:shd w:val="clear" w:color="auto" w:fill="auto"/>
                  <w:noWrap/>
                  <w:vAlign w:val="bottom"/>
                  <w:hideMark/>
                </w:tcPr>
                <w:p w:rsidR="000775C2" w:rsidRPr="000775C2" w:rsidRDefault="000775C2" w:rsidP="000775C2">
                  <w:pPr>
                    <w:jc w:val="center"/>
                    <w:rPr>
                      <w:rFonts w:ascii="Arial" w:hAnsi="Arial" w:cs="Arial"/>
                      <w:b/>
                      <w:bCs/>
                      <w:sz w:val="20"/>
                      <w:szCs w:val="20"/>
                      <w:lang w:val="ru-RU" w:eastAsia="ru-RU" w:bidi="ar-SA"/>
                    </w:rPr>
                  </w:pPr>
                </w:p>
              </w:tc>
              <w:tc>
                <w:tcPr>
                  <w:tcW w:w="2267" w:type="dxa"/>
                  <w:tcBorders>
                    <w:top w:val="nil"/>
                    <w:left w:val="nil"/>
                    <w:bottom w:val="nil"/>
                    <w:right w:val="nil"/>
                  </w:tcBorders>
                  <w:shd w:val="clear" w:color="auto" w:fill="auto"/>
                  <w:noWrap/>
                  <w:vAlign w:val="bottom"/>
                  <w:hideMark/>
                </w:tcPr>
                <w:p w:rsidR="000775C2" w:rsidRPr="000775C2" w:rsidRDefault="000775C2" w:rsidP="000775C2">
                  <w:pPr>
                    <w:rPr>
                      <w:rFonts w:ascii="Times New Roman" w:hAnsi="Times New Roman"/>
                      <w:sz w:val="20"/>
                      <w:szCs w:val="20"/>
                      <w:lang w:val="ru-RU" w:eastAsia="ru-RU" w:bidi="ar-SA"/>
                    </w:rPr>
                  </w:pPr>
                </w:p>
              </w:tc>
              <w:tc>
                <w:tcPr>
                  <w:tcW w:w="1983" w:type="dxa"/>
                  <w:tcBorders>
                    <w:top w:val="nil"/>
                    <w:left w:val="nil"/>
                    <w:bottom w:val="nil"/>
                    <w:right w:val="nil"/>
                  </w:tcBorders>
                  <w:shd w:val="clear" w:color="auto" w:fill="auto"/>
                  <w:noWrap/>
                  <w:vAlign w:val="bottom"/>
                  <w:hideMark/>
                </w:tcPr>
                <w:p w:rsidR="000775C2" w:rsidRPr="000775C2" w:rsidRDefault="000775C2" w:rsidP="000775C2">
                  <w:pPr>
                    <w:rPr>
                      <w:rFonts w:ascii="Times New Roman" w:hAnsi="Times New Roman"/>
                      <w:sz w:val="20"/>
                      <w:szCs w:val="20"/>
                      <w:lang w:val="ru-RU" w:eastAsia="ru-RU" w:bidi="ar-SA"/>
                    </w:rPr>
                  </w:pPr>
                </w:p>
              </w:tc>
              <w:tc>
                <w:tcPr>
                  <w:tcW w:w="1842" w:type="dxa"/>
                  <w:tcBorders>
                    <w:top w:val="nil"/>
                    <w:left w:val="nil"/>
                    <w:bottom w:val="nil"/>
                    <w:right w:val="nil"/>
                  </w:tcBorders>
                  <w:shd w:val="clear" w:color="auto" w:fill="auto"/>
                  <w:noWrap/>
                  <w:vAlign w:val="bottom"/>
                  <w:hideMark/>
                </w:tcPr>
                <w:p w:rsidR="000775C2" w:rsidRPr="000775C2" w:rsidRDefault="000775C2" w:rsidP="000775C2">
                  <w:pPr>
                    <w:rPr>
                      <w:rFonts w:ascii="Times New Roman" w:hAnsi="Times New Roman"/>
                      <w:sz w:val="20"/>
                      <w:szCs w:val="20"/>
                      <w:lang w:val="ru-RU" w:eastAsia="ru-RU" w:bidi="ar-SA"/>
                    </w:rPr>
                  </w:pPr>
                </w:p>
              </w:tc>
              <w:tc>
                <w:tcPr>
                  <w:tcW w:w="1421" w:type="dxa"/>
                  <w:tcBorders>
                    <w:top w:val="nil"/>
                    <w:left w:val="nil"/>
                    <w:bottom w:val="nil"/>
                    <w:right w:val="nil"/>
                  </w:tcBorders>
                  <w:shd w:val="clear" w:color="auto" w:fill="auto"/>
                  <w:vAlign w:val="bottom"/>
                  <w:hideMark/>
                </w:tcPr>
                <w:p w:rsidR="000775C2" w:rsidRPr="000775C2" w:rsidRDefault="000775C2" w:rsidP="000775C2">
                  <w:pPr>
                    <w:jc w:val="right"/>
                    <w:rPr>
                      <w:rFonts w:ascii="Arial" w:hAnsi="Arial" w:cs="Arial"/>
                      <w:sz w:val="16"/>
                      <w:szCs w:val="16"/>
                      <w:lang w:val="ru-RU" w:eastAsia="ru-RU" w:bidi="ar-SA"/>
                    </w:rPr>
                  </w:pPr>
                  <w:r w:rsidRPr="000775C2">
                    <w:rPr>
                      <w:rFonts w:ascii="Arial" w:hAnsi="Arial" w:cs="Arial"/>
                      <w:sz w:val="16"/>
                      <w:szCs w:val="16"/>
                      <w:lang w:val="ru-RU" w:eastAsia="ru-RU" w:bidi="ar-SA"/>
                    </w:rPr>
                    <w:t>тыс.рублей</w:t>
                  </w:r>
                </w:p>
              </w:tc>
            </w:tr>
            <w:tr w:rsidR="000775C2" w:rsidRPr="000775C2" w:rsidTr="00E51F63">
              <w:trPr>
                <w:trHeight w:val="45"/>
              </w:trPr>
              <w:tc>
                <w:tcPr>
                  <w:tcW w:w="2159" w:type="dxa"/>
                  <w:tcBorders>
                    <w:top w:val="nil"/>
                    <w:left w:val="nil"/>
                    <w:bottom w:val="nil"/>
                    <w:right w:val="nil"/>
                  </w:tcBorders>
                  <w:shd w:val="clear" w:color="auto" w:fill="auto"/>
                  <w:noWrap/>
                  <w:vAlign w:val="bottom"/>
                  <w:hideMark/>
                </w:tcPr>
                <w:p w:rsidR="000775C2" w:rsidRPr="000775C2" w:rsidRDefault="000775C2" w:rsidP="000775C2">
                  <w:pPr>
                    <w:jc w:val="right"/>
                    <w:rPr>
                      <w:rFonts w:ascii="Arial" w:hAnsi="Arial" w:cs="Arial"/>
                      <w:sz w:val="16"/>
                      <w:szCs w:val="16"/>
                      <w:lang w:val="ru-RU" w:eastAsia="ru-RU" w:bidi="ar-SA"/>
                    </w:rPr>
                  </w:pPr>
                </w:p>
              </w:tc>
              <w:tc>
                <w:tcPr>
                  <w:tcW w:w="2267" w:type="dxa"/>
                  <w:tcBorders>
                    <w:top w:val="nil"/>
                    <w:left w:val="nil"/>
                    <w:bottom w:val="nil"/>
                    <w:right w:val="nil"/>
                  </w:tcBorders>
                  <w:shd w:val="clear" w:color="auto" w:fill="auto"/>
                  <w:noWrap/>
                  <w:vAlign w:val="bottom"/>
                  <w:hideMark/>
                </w:tcPr>
                <w:p w:rsidR="000775C2" w:rsidRPr="000775C2" w:rsidRDefault="000775C2" w:rsidP="000775C2">
                  <w:pPr>
                    <w:rPr>
                      <w:rFonts w:ascii="Times New Roman" w:hAnsi="Times New Roman"/>
                      <w:sz w:val="20"/>
                      <w:szCs w:val="20"/>
                      <w:lang w:val="ru-RU" w:eastAsia="ru-RU" w:bidi="ar-SA"/>
                    </w:rPr>
                  </w:pPr>
                </w:p>
              </w:tc>
              <w:tc>
                <w:tcPr>
                  <w:tcW w:w="1983" w:type="dxa"/>
                  <w:tcBorders>
                    <w:top w:val="nil"/>
                    <w:left w:val="nil"/>
                    <w:bottom w:val="nil"/>
                    <w:right w:val="nil"/>
                  </w:tcBorders>
                  <w:shd w:val="clear" w:color="auto" w:fill="auto"/>
                  <w:noWrap/>
                  <w:vAlign w:val="bottom"/>
                  <w:hideMark/>
                </w:tcPr>
                <w:p w:rsidR="000775C2" w:rsidRPr="000775C2" w:rsidRDefault="000775C2" w:rsidP="000775C2">
                  <w:pPr>
                    <w:rPr>
                      <w:rFonts w:ascii="Times New Roman" w:hAnsi="Times New Roman"/>
                      <w:sz w:val="20"/>
                      <w:szCs w:val="20"/>
                      <w:lang w:val="ru-RU" w:eastAsia="ru-RU" w:bidi="ar-SA"/>
                    </w:rPr>
                  </w:pPr>
                </w:p>
              </w:tc>
              <w:tc>
                <w:tcPr>
                  <w:tcW w:w="1842" w:type="dxa"/>
                  <w:tcBorders>
                    <w:top w:val="nil"/>
                    <w:left w:val="nil"/>
                    <w:bottom w:val="nil"/>
                    <w:right w:val="nil"/>
                  </w:tcBorders>
                  <w:shd w:val="clear" w:color="auto" w:fill="auto"/>
                  <w:noWrap/>
                  <w:vAlign w:val="bottom"/>
                  <w:hideMark/>
                </w:tcPr>
                <w:p w:rsidR="000775C2" w:rsidRPr="000775C2" w:rsidRDefault="000775C2" w:rsidP="000775C2">
                  <w:pPr>
                    <w:rPr>
                      <w:rFonts w:ascii="Times New Roman" w:hAnsi="Times New Roman"/>
                      <w:sz w:val="20"/>
                      <w:szCs w:val="20"/>
                      <w:lang w:val="ru-RU" w:eastAsia="ru-RU" w:bidi="ar-SA"/>
                    </w:rPr>
                  </w:pPr>
                </w:p>
              </w:tc>
              <w:tc>
                <w:tcPr>
                  <w:tcW w:w="1421" w:type="dxa"/>
                  <w:tcBorders>
                    <w:top w:val="nil"/>
                    <w:left w:val="nil"/>
                    <w:bottom w:val="nil"/>
                    <w:right w:val="nil"/>
                  </w:tcBorders>
                  <w:shd w:val="clear" w:color="auto" w:fill="auto"/>
                  <w:noWrap/>
                  <w:vAlign w:val="bottom"/>
                  <w:hideMark/>
                </w:tcPr>
                <w:p w:rsidR="000775C2" w:rsidRPr="000775C2" w:rsidRDefault="000775C2" w:rsidP="000775C2">
                  <w:pPr>
                    <w:rPr>
                      <w:rFonts w:ascii="Times New Roman" w:hAnsi="Times New Roman"/>
                      <w:sz w:val="20"/>
                      <w:szCs w:val="20"/>
                      <w:lang w:val="ru-RU" w:eastAsia="ru-RU" w:bidi="ar-SA"/>
                    </w:rPr>
                  </w:pPr>
                </w:p>
              </w:tc>
            </w:tr>
            <w:tr w:rsidR="000775C2" w:rsidRPr="000775C2" w:rsidTr="00E51F63">
              <w:trPr>
                <w:trHeight w:val="255"/>
              </w:trPr>
              <w:tc>
                <w:tcPr>
                  <w:tcW w:w="2159" w:type="dxa"/>
                  <w:tcBorders>
                    <w:top w:val="single" w:sz="8" w:space="0" w:color="auto"/>
                    <w:left w:val="single" w:sz="8" w:space="0" w:color="auto"/>
                    <w:bottom w:val="nil"/>
                    <w:right w:val="nil"/>
                  </w:tcBorders>
                  <w:shd w:val="clear" w:color="auto" w:fill="auto"/>
                  <w:noWrap/>
                  <w:vAlign w:val="center"/>
                  <w:hideMark/>
                </w:tcPr>
                <w:p w:rsidR="000775C2" w:rsidRPr="000775C2" w:rsidRDefault="000775C2" w:rsidP="000775C2">
                  <w:pPr>
                    <w:rPr>
                      <w:rFonts w:ascii="Arial" w:hAnsi="Arial" w:cs="Arial"/>
                      <w:sz w:val="16"/>
                      <w:szCs w:val="16"/>
                      <w:lang w:val="ru-RU" w:eastAsia="ru-RU" w:bidi="ar-SA"/>
                    </w:rPr>
                  </w:pPr>
                  <w:r w:rsidRPr="000775C2">
                    <w:rPr>
                      <w:rFonts w:ascii="Arial" w:hAnsi="Arial" w:cs="Arial"/>
                      <w:sz w:val="16"/>
                      <w:szCs w:val="16"/>
                      <w:lang w:val="ru-RU" w:eastAsia="ru-RU" w:bidi="ar-SA"/>
                    </w:rPr>
                    <w:t> </w:t>
                  </w:r>
                </w:p>
              </w:tc>
              <w:tc>
                <w:tcPr>
                  <w:tcW w:w="226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Наименование кода группы, подгруппы, статьи и  вида источников финансирования дефицитов бюджетов</w:t>
                  </w:r>
                </w:p>
              </w:tc>
              <w:tc>
                <w:tcPr>
                  <w:tcW w:w="1983" w:type="dxa"/>
                  <w:vMerge w:val="restart"/>
                  <w:tcBorders>
                    <w:top w:val="single" w:sz="8" w:space="0" w:color="auto"/>
                    <w:left w:val="single" w:sz="8" w:space="0" w:color="auto"/>
                    <w:bottom w:val="single" w:sz="8" w:space="0" w:color="000000"/>
                    <w:right w:val="single" w:sz="4" w:space="0" w:color="auto"/>
                  </w:tcBorders>
                  <w:shd w:val="clear" w:color="auto" w:fill="auto"/>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2025 год</w:t>
                  </w:r>
                </w:p>
              </w:tc>
              <w:tc>
                <w:tcPr>
                  <w:tcW w:w="184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2026 год</w:t>
                  </w:r>
                </w:p>
              </w:tc>
              <w:tc>
                <w:tcPr>
                  <w:tcW w:w="1421" w:type="dxa"/>
                  <w:vMerge w:val="restart"/>
                  <w:tcBorders>
                    <w:top w:val="single" w:sz="8" w:space="0" w:color="auto"/>
                    <w:left w:val="nil"/>
                    <w:bottom w:val="single" w:sz="8" w:space="0" w:color="000000"/>
                    <w:right w:val="single" w:sz="8" w:space="0" w:color="auto"/>
                  </w:tcBorders>
                  <w:shd w:val="clear" w:color="auto" w:fill="auto"/>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2027 год</w:t>
                  </w:r>
                </w:p>
              </w:tc>
            </w:tr>
            <w:tr w:rsidR="000775C2" w:rsidRPr="000775C2" w:rsidTr="00E51F63">
              <w:trPr>
                <w:trHeight w:val="825"/>
              </w:trPr>
              <w:tc>
                <w:tcPr>
                  <w:tcW w:w="2159" w:type="dxa"/>
                  <w:tcBorders>
                    <w:top w:val="nil"/>
                    <w:left w:val="single" w:sz="8" w:space="0" w:color="auto"/>
                    <w:bottom w:val="single" w:sz="8" w:space="0" w:color="auto"/>
                    <w:right w:val="nil"/>
                  </w:tcBorders>
                  <w:shd w:val="clear" w:color="auto" w:fill="auto"/>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КОД</w:t>
                  </w:r>
                </w:p>
              </w:tc>
              <w:tc>
                <w:tcPr>
                  <w:tcW w:w="2267" w:type="dxa"/>
                  <w:vMerge/>
                  <w:tcBorders>
                    <w:top w:val="single" w:sz="8" w:space="0" w:color="auto"/>
                    <w:left w:val="single" w:sz="8" w:space="0" w:color="auto"/>
                    <w:bottom w:val="single" w:sz="8" w:space="0" w:color="000000"/>
                    <w:right w:val="single" w:sz="8" w:space="0" w:color="auto"/>
                  </w:tcBorders>
                  <w:vAlign w:val="center"/>
                  <w:hideMark/>
                </w:tcPr>
                <w:p w:rsidR="000775C2" w:rsidRPr="000775C2" w:rsidRDefault="000775C2" w:rsidP="000775C2">
                  <w:pPr>
                    <w:rPr>
                      <w:rFonts w:ascii="Arial" w:hAnsi="Arial" w:cs="Arial"/>
                      <w:sz w:val="16"/>
                      <w:szCs w:val="16"/>
                      <w:lang w:val="ru-RU" w:eastAsia="ru-RU" w:bidi="ar-SA"/>
                    </w:rPr>
                  </w:pPr>
                </w:p>
              </w:tc>
              <w:tc>
                <w:tcPr>
                  <w:tcW w:w="1983" w:type="dxa"/>
                  <w:vMerge/>
                  <w:tcBorders>
                    <w:top w:val="single" w:sz="8" w:space="0" w:color="auto"/>
                    <w:left w:val="single" w:sz="8" w:space="0" w:color="auto"/>
                    <w:bottom w:val="single" w:sz="8" w:space="0" w:color="000000"/>
                    <w:right w:val="single" w:sz="4" w:space="0" w:color="auto"/>
                  </w:tcBorders>
                  <w:vAlign w:val="center"/>
                  <w:hideMark/>
                </w:tcPr>
                <w:p w:rsidR="000775C2" w:rsidRPr="000775C2" w:rsidRDefault="000775C2" w:rsidP="000775C2">
                  <w:pPr>
                    <w:rPr>
                      <w:rFonts w:ascii="Arial" w:hAnsi="Arial" w:cs="Arial"/>
                      <w:sz w:val="16"/>
                      <w:szCs w:val="16"/>
                      <w:lang w:val="ru-RU" w:eastAsia="ru-RU" w:bidi="ar-SA"/>
                    </w:rPr>
                  </w:pPr>
                </w:p>
              </w:tc>
              <w:tc>
                <w:tcPr>
                  <w:tcW w:w="1842" w:type="dxa"/>
                  <w:vMerge/>
                  <w:tcBorders>
                    <w:top w:val="single" w:sz="8" w:space="0" w:color="auto"/>
                    <w:left w:val="single" w:sz="4" w:space="0" w:color="auto"/>
                    <w:bottom w:val="single" w:sz="8" w:space="0" w:color="000000"/>
                    <w:right w:val="single" w:sz="4" w:space="0" w:color="auto"/>
                  </w:tcBorders>
                  <w:vAlign w:val="center"/>
                  <w:hideMark/>
                </w:tcPr>
                <w:p w:rsidR="000775C2" w:rsidRPr="000775C2" w:rsidRDefault="000775C2" w:rsidP="000775C2">
                  <w:pPr>
                    <w:rPr>
                      <w:rFonts w:ascii="Arial" w:hAnsi="Arial" w:cs="Arial"/>
                      <w:sz w:val="16"/>
                      <w:szCs w:val="16"/>
                      <w:lang w:val="ru-RU" w:eastAsia="ru-RU" w:bidi="ar-SA"/>
                    </w:rPr>
                  </w:pPr>
                </w:p>
              </w:tc>
              <w:tc>
                <w:tcPr>
                  <w:tcW w:w="1421" w:type="dxa"/>
                  <w:vMerge/>
                  <w:tcBorders>
                    <w:top w:val="single" w:sz="8" w:space="0" w:color="auto"/>
                    <w:left w:val="nil"/>
                    <w:bottom w:val="single" w:sz="8" w:space="0" w:color="000000"/>
                    <w:right w:val="single" w:sz="8" w:space="0" w:color="auto"/>
                  </w:tcBorders>
                  <w:vAlign w:val="center"/>
                  <w:hideMark/>
                </w:tcPr>
                <w:p w:rsidR="000775C2" w:rsidRPr="000775C2" w:rsidRDefault="000775C2" w:rsidP="000775C2">
                  <w:pPr>
                    <w:rPr>
                      <w:rFonts w:ascii="Arial" w:hAnsi="Arial" w:cs="Arial"/>
                      <w:sz w:val="16"/>
                      <w:szCs w:val="16"/>
                      <w:lang w:val="ru-RU" w:eastAsia="ru-RU" w:bidi="ar-SA"/>
                    </w:rPr>
                  </w:pPr>
                </w:p>
              </w:tc>
            </w:tr>
            <w:tr w:rsidR="000775C2" w:rsidRPr="000775C2" w:rsidTr="00E51F63">
              <w:trPr>
                <w:trHeight w:val="30"/>
              </w:trPr>
              <w:tc>
                <w:tcPr>
                  <w:tcW w:w="2159" w:type="dxa"/>
                  <w:tcBorders>
                    <w:top w:val="nil"/>
                    <w:left w:val="single" w:sz="8" w:space="0" w:color="auto"/>
                    <w:bottom w:val="single" w:sz="8" w:space="0" w:color="auto"/>
                    <w:right w:val="single" w:sz="8" w:space="0" w:color="auto"/>
                  </w:tcBorders>
                  <w:shd w:val="clear" w:color="auto" w:fill="auto"/>
                  <w:vAlign w:val="center"/>
                  <w:hideMark/>
                </w:tcPr>
                <w:p w:rsidR="000775C2" w:rsidRPr="000775C2" w:rsidRDefault="000775C2" w:rsidP="000775C2">
                  <w:pPr>
                    <w:jc w:val="center"/>
                    <w:rPr>
                      <w:rFonts w:ascii="Times New Roman" w:hAnsi="Times New Roman"/>
                      <w:lang w:val="ru-RU" w:eastAsia="ru-RU" w:bidi="ar-SA"/>
                    </w:rPr>
                  </w:pPr>
                  <w:r w:rsidRPr="000775C2">
                    <w:rPr>
                      <w:rFonts w:ascii="Times New Roman" w:hAnsi="Times New Roman"/>
                      <w:lang w:val="ru-RU" w:eastAsia="ru-RU" w:bidi="ar-SA"/>
                    </w:rPr>
                    <w:t>1</w:t>
                  </w:r>
                </w:p>
              </w:tc>
              <w:tc>
                <w:tcPr>
                  <w:tcW w:w="2267" w:type="dxa"/>
                  <w:tcBorders>
                    <w:top w:val="nil"/>
                    <w:left w:val="nil"/>
                    <w:bottom w:val="single" w:sz="8" w:space="0" w:color="auto"/>
                    <w:right w:val="single" w:sz="8" w:space="0" w:color="auto"/>
                  </w:tcBorders>
                  <w:shd w:val="clear" w:color="auto" w:fill="auto"/>
                  <w:vAlign w:val="center"/>
                  <w:hideMark/>
                </w:tcPr>
                <w:p w:rsidR="000775C2" w:rsidRPr="000775C2" w:rsidRDefault="000775C2" w:rsidP="000775C2">
                  <w:pPr>
                    <w:jc w:val="center"/>
                    <w:rPr>
                      <w:rFonts w:ascii="Times New Roman" w:hAnsi="Times New Roman"/>
                      <w:lang w:val="ru-RU" w:eastAsia="ru-RU" w:bidi="ar-SA"/>
                    </w:rPr>
                  </w:pPr>
                  <w:r w:rsidRPr="000775C2">
                    <w:rPr>
                      <w:rFonts w:ascii="Times New Roman" w:hAnsi="Times New Roman"/>
                      <w:lang w:val="ru-RU" w:eastAsia="ru-RU" w:bidi="ar-SA"/>
                    </w:rPr>
                    <w:t>2</w:t>
                  </w:r>
                </w:p>
              </w:tc>
              <w:tc>
                <w:tcPr>
                  <w:tcW w:w="1983" w:type="dxa"/>
                  <w:tcBorders>
                    <w:top w:val="nil"/>
                    <w:left w:val="nil"/>
                    <w:bottom w:val="single" w:sz="8" w:space="0" w:color="auto"/>
                    <w:right w:val="single" w:sz="8" w:space="0" w:color="auto"/>
                  </w:tcBorders>
                  <w:shd w:val="clear" w:color="auto" w:fill="auto"/>
                  <w:vAlign w:val="center"/>
                  <w:hideMark/>
                </w:tcPr>
                <w:p w:rsidR="000775C2" w:rsidRPr="000775C2" w:rsidRDefault="000775C2" w:rsidP="000775C2">
                  <w:pPr>
                    <w:jc w:val="center"/>
                    <w:rPr>
                      <w:rFonts w:ascii="Times New Roman" w:hAnsi="Times New Roman"/>
                      <w:lang w:val="ru-RU" w:eastAsia="ru-RU" w:bidi="ar-SA"/>
                    </w:rPr>
                  </w:pPr>
                  <w:r w:rsidRPr="000775C2">
                    <w:rPr>
                      <w:rFonts w:ascii="Times New Roman" w:hAnsi="Times New Roman"/>
                      <w:lang w:val="ru-RU" w:eastAsia="ru-RU" w:bidi="ar-SA"/>
                    </w:rPr>
                    <w:t>3</w:t>
                  </w:r>
                </w:p>
              </w:tc>
              <w:tc>
                <w:tcPr>
                  <w:tcW w:w="1842" w:type="dxa"/>
                  <w:tcBorders>
                    <w:top w:val="nil"/>
                    <w:left w:val="nil"/>
                    <w:bottom w:val="single" w:sz="8" w:space="0" w:color="auto"/>
                    <w:right w:val="single" w:sz="8" w:space="0" w:color="auto"/>
                  </w:tcBorders>
                  <w:shd w:val="clear" w:color="auto" w:fill="auto"/>
                  <w:vAlign w:val="center"/>
                  <w:hideMark/>
                </w:tcPr>
                <w:p w:rsidR="000775C2" w:rsidRPr="000775C2" w:rsidRDefault="000775C2" w:rsidP="000775C2">
                  <w:pPr>
                    <w:jc w:val="center"/>
                    <w:rPr>
                      <w:rFonts w:ascii="Times New Roman" w:hAnsi="Times New Roman"/>
                      <w:lang w:val="ru-RU" w:eastAsia="ru-RU" w:bidi="ar-SA"/>
                    </w:rPr>
                  </w:pPr>
                  <w:r w:rsidRPr="000775C2">
                    <w:rPr>
                      <w:rFonts w:ascii="Times New Roman" w:hAnsi="Times New Roman"/>
                      <w:lang w:val="ru-RU" w:eastAsia="ru-RU" w:bidi="ar-SA"/>
                    </w:rPr>
                    <w:t>4</w:t>
                  </w:r>
                </w:p>
              </w:tc>
              <w:tc>
                <w:tcPr>
                  <w:tcW w:w="1421" w:type="dxa"/>
                  <w:tcBorders>
                    <w:top w:val="nil"/>
                    <w:left w:val="nil"/>
                    <w:bottom w:val="single" w:sz="8" w:space="0" w:color="auto"/>
                    <w:right w:val="single" w:sz="8" w:space="0" w:color="auto"/>
                  </w:tcBorders>
                  <w:shd w:val="clear" w:color="auto" w:fill="auto"/>
                  <w:vAlign w:val="center"/>
                  <w:hideMark/>
                </w:tcPr>
                <w:p w:rsidR="000775C2" w:rsidRPr="000775C2" w:rsidRDefault="000775C2" w:rsidP="000775C2">
                  <w:pPr>
                    <w:jc w:val="center"/>
                    <w:rPr>
                      <w:rFonts w:ascii="Times New Roman" w:hAnsi="Times New Roman"/>
                      <w:lang w:val="ru-RU" w:eastAsia="ru-RU" w:bidi="ar-SA"/>
                    </w:rPr>
                  </w:pPr>
                  <w:r w:rsidRPr="000775C2">
                    <w:rPr>
                      <w:rFonts w:ascii="Times New Roman" w:hAnsi="Times New Roman"/>
                      <w:lang w:val="ru-RU" w:eastAsia="ru-RU" w:bidi="ar-SA"/>
                    </w:rPr>
                    <w:t>5</w:t>
                  </w:r>
                </w:p>
              </w:tc>
            </w:tr>
            <w:tr w:rsidR="000775C2" w:rsidRPr="000775C2" w:rsidTr="00E51F63">
              <w:trPr>
                <w:trHeight w:val="264"/>
              </w:trPr>
              <w:tc>
                <w:tcPr>
                  <w:tcW w:w="2159" w:type="dxa"/>
                  <w:tcBorders>
                    <w:top w:val="nil"/>
                    <w:left w:val="single" w:sz="8" w:space="0" w:color="auto"/>
                    <w:bottom w:val="single" w:sz="4" w:space="0" w:color="auto"/>
                    <w:right w:val="single" w:sz="4" w:space="0" w:color="auto"/>
                  </w:tcBorders>
                  <w:shd w:val="clear" w:color="auto" w:fill="auto"/>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01 00 00 00 00 0000 000</w:t>
                  </w:r>
                </w:p>
              </w:tc>
              <w:tc>
                <w:tcPr>
                  <w:tcW w:w="2267" w:type="dxa"/>
                  <w:tcBorders>
                    <w:top w:val="nil"/>
                    <w:left w:val="single" w:sz="8" w:space="0" w:color="auto"/>
                    <w:bottom w:val="single" w:sz="4" w:space="0" w:color="auto"/>
                    <w:right w:val="single" w:sz="4" w:space="0" w:color="auto"/>
                  </w:tcBorders>
                  <w:shd w:val="clear" w:color="auto" w:fill="auto"/>
                  <w:vAlign w:val="center"/>
                  <w:hideMark/>
                </w:tcPr>
                <w:p w:rsidR="000775C2" w:rsidRPr="000775C2" w:rsidRDefault="000775C2" w:rsidP="000775C2">
                  <w:pPr>
                    <w:rPr>
                      <w:rFonts w:ascii="Arial" w:hAnsi="Arial" w:cs="Arial"/>
                      <w:sz w:val="16"/>
                      <w:szCs w:val="16"/>
                      <w:lang w:val="ru-RU" w:eastAsia="ru-RU" w:bidi="ar-SA"/>
                    </w:rPr>
                  </w:pPr>
                  <w:r w:rsidRPr="000775C2">
                    <w:rPr>
                      <w:rFonts w:ascii="Arial" w:hAnsi="Arial" w:cs="Arial"/>
                      <w:sz w:val="16"/>
                      <w:szCs w:val="16"/>
                      <w:lang w:val="ru-RU" w:eastAsia="ru-RU" w:bidi="ar-SA"/>
                    </w:rPr>
                    <w:t>Источники внутреннего финансирования дефицитов бюджетов</w:t>
                  </w:r>
                </w:p>
              </w:tc>
              <w:tc>
                <w:tcPr>
                  <w:tcW w:w="1983" w:type="dxa"/>
                  <w:tcBorders>
                    <w:top w:val="nil"/>
                    <w:left w:val="single" w:sz="4" w:space="0" w:color="auto"/>
                    <w:bottom w:val="single" w:sz="4" w:space="0" w:color="auto"/>
                    <w:right w:val="nil"/>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484,4</w:t>
                  </w:r>
                </w:p>
              </w:tc>
              <w:tc>
                <w:tcPr>
                  <w:tcW w:w="1842" w:type="dxa"/>
                  <w:tcBorders>
                    <w:top w:val="nil"/>
                    <w:left w:val="single" w:sz="4" w:space="0" w:color="auto"/>
                    <w:bottom w:val="single" w:sz="4" w:space="0" w:color="auto"/>
                    <w:right w:val="nil"/>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421" w:type="dxa"/>
                  <w:tcBorders>
                    <w:top w:val="nil"/>
                    <w:left w:val="single" w:sz="4" w:space="0" w:color="auto"/>
                    <w:bottom w:val="single" w:sz="4" w:space="0" w:color="auto"/>
                    <w:right w:val="single" w:sz="8"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r>
            <w:tr w:rsidR="000775C2" w:rsidRPr="000775C2" w:rsidTr="00E51F63">
              <w:trPr>
                <w:trHeight w:val="264"/>
              </w:trPr>
              <w:tc>
                <w:tcPr>
                  <w:tcW w:w="2159" w:type="dxa"/>
                  <w:tcBorders>
                    <w:top w:val="nil"/>
                    <w:left w:val="single" w:sz="8" w:space="0" w:color="auto"/>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01 02 00 00 00 0000 000</w:t>
                  </w:r>
                </w:p>
              </w:tc>
              <w:tc>
                <w:tcPr>
                  <w:tcW w:w="2267" w:type="dxa"/>
                  <w:tcBorders>
                    <w:top w:val="nil"/>
                    <w:left w:val="nil"/>
                    <w:bottom w:val="single" w:sz="4" w:space="0" w:color="auto"/>
                    <w:right w:val="single" w:sz="4" w:space="0" w:color="auto"/>
                  </w:tcBorders>
                  <w:shd w:val="clear" w:color="auto" w:fill="auto"/>
                  <w:vAlign w:val="bottom"/>
                  <w:hideMark/>
                </w:tcPr>
                <w:p w:rsidR="000775C2" w:rsidRPr="000775C2" w:rsidRDefault="000775C2" w:rsidP="000775C2">
                  <w:pPr>
                    <w:rPr>
                      <w:rFonts w:ascii="Arial" w:hAnsi="Arial" w:cs="Arial"/>
                      <w:sz w:val="16"/>
                      <w:szCs w:val="16"/>
                      <w:lang w:val="ru-RU" w:eastAsia="ru-RU" w:bidi="ar-SA"/>
                    </w:rPr>
                  </w:pPr>
                  <w:r w:rsidRPr="000775C2">
                    <w:rPr>
                      <w:rFonts w:ascii="Arial" w:hAnsi="Arial" w:cs="Arial"/>
                      <w:sz w:val="16"/>
                      <w:szCs w:val="16"/>
                      <w:lang w:val="ru-RU" w:eastAsia="ru-RU" w:bidi="ar-SA"/>
                    </w:rPr>
                    <w:t>Кредиты кредитных организаций в валюте Российской Федерации</w:t>
                  </w:r>
                </w:p>
              </w:tc>
              <w:tc>
                <w:tcPr>
                  <w:tcW w:w="1983"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842"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421" w:type="dxa"/>
                  <w:tcBorders>
                    <w:top w:val="nil"/>
                    <w:left w:val="nil"/>
                    <w:bottom w:val="single" w:sz="4" w:space="0" w:color="auto"/>
                    <w:right w:val="single" w:sz="8"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r>
            <w:tr w:rsidR="000775C2" w:rsidRPr="000775C2" w:rsidTr="00E51F63">
              <w:trPr>
                <w:trHeight w:val="264"/>
              </w:trPr>
              <w:tc>
                <w:tcPr>
                  <w:tcW w:w="2159" w:type="dxa"/>
                  <w:tcBorders>
                    <w:top w:val="nil"/>
                    <w:left w:val="single" w:sz="8" w:space="0" w:color="auto"/>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01 02 00 00 00 0000 700</w:t>
                  </w:r>
                </w:p>
              </w:tc>
              <w:tc>
                <w:tcPr>
                  <w:tcW w:w="2267" w:type="dxa"/>
                  <w:tcBorders>
                    <w:top w:val="nil"/>
                    <w:left w:val="nil"/>
                    <w:bottom w:val="single" w:sz="4" w:space="0" w:color="auto"/>
                    <w:right w:val="single" w:sz="4" w:space="0" w:color="auto"/>
                  </w:tcBorders>
                  <w:shd w:val="clear" w:color="auto" w:fill="auto"/>
                  <w:vAlign w:val="bottom"/>
                  <w:hideMark/>
                </w:tcPr>
                <w:p w:rsidR="000775C2" w:rsidRPr="000775C2" w:rsidRDefault="000775C2" w:rsidP="000775C2">
                  <w:pPr>
                    <w:rPr>
                      <w:rFonts w:ascii="Arial" w:hAnsi="Arial" w:cs="Arial"/>
                      <w:sz w:val="16"/>
                      <w:szCs w:val="16"/>
                      <w:lang w:val="ru-RU" w:eastAsia="ru-RU" w:bidi="ar-SA"/>
                    </w:rPr>
                  </w:pPr>
                  <w:r w:rsidRPr="000775C2">
                    <w:rPr>
                      <w:rFonts w:ascii="Arial" w:hAnsi="Arial" w:cs="Arial"/>
                      <w:sz w:val="16"/>
                      <w:szCs w:val="16"/>
                      <w:lang w:val="ru-RU" w:eastAsia="ru-RU" w:bidi="ar-SA"/>
                    </w:rPr>
                    <w:t>Получение кредитов от кредитных организаций в валюте Российской Федерации</w:t>
                  </w:r>
                </w:p>
              </w:tc>
              <w:tc>
                <w:tcPr>
                  <w:tcW w:w="1983"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842"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421" w:type="dxa"/>
                  <w:tcBorders>
                    <w:top w:val="nil"/>
                    <w:left w:val="nil"/>
                    <w:bottom w:val="single" w:sz="4" w:space="0" w:color="auto"/>
                    <w:right w:val="single" w:sz="8"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r>
            <w:tr w:rsidR="000775C2" w:rsidRPr="000775C2" w:rsidTr="00E51F63">
              <w:trPr>
                <w:trHeight w:val="420"/>
              </w:trPr>
              <w:tc>
                <w:tcPr>
                  <w:tcW w:w="2159" w:type="dxa"/>
                  <w:tcBorders>
                    <w:top w:val="nil"/>
                    <w:left w:val="single" w:sz="8" w:space="0" w:color="auto"/>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01 02 00 00 05 0000 710</w:t>
                  </w:r>
                </w:p>
              </w:tc>
              <w:tc>
                <w:tcPr>
                  <w:tcW w:w="2267" w:type="dxa"/>
                  <w:tcBorders>
                    <w:top w:val="nil"/>
                    <w:left w:val="nil"/>
                    <w:bottom w:val="single" w:sz="4" w:space="0" w:color="auto"/>
                    <w:right w:val="single" w:sz="4" w:space="0" w:color="auto"/>
                  </w:tcBorders>
                  <w:shd w:val="clear" w:color="auto" w:fill="auto"/>
                  <w:vAlign w:val="bottom"/>
                  <w:hideMark/>
                </w:tcPr>
                <w:p w:rsidR="000775C2" w:rsidRPr="000775C2" w:rsidRDefault="000775C2" w:rsidP="000775C2">
                  <w:pPr>
                    <w:rPr>
                      <w:rFonts w:ascii="Arial" w:hAnsi="Arial" w:cs="Arial"/>
                      <w:sz w:val="16"/>
                      <w:szCs w:val="16"/>
                      <w:lang w:val="ru-RU" w:eastAsia="ru-RU" w:bidi="ar-SA"/>
                    </w:rPr>
                  </w:pPr>
                  <w:r w:rsidRPr="000775C2">
                    <w:rPr>
                      <w:rFonts w:ascii="Arial" w:hAnsi="Arial" w:cs="Arial"/>
                      <w:sz w:val="16"/>
                      <w:szCs w:val="16"/>
                      <w:lang w:val="ru-RU" w:eastAsia="ru-RU" w:bidi="ar-SA"/>
                    </w:rPr>
                    <w:t>Получение кредитов от кредитных организаций бюджетами муниципальных районов в валюте Российской Федерации</w:t>
                  </w:r>
                </w:p>
              </w:tc>
              <w:tc>
                <w:tcPr>
                  <w:tcW w:w="1983"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842"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421" w:type="dxa"/>
                  <w:tcBorders>
                    <w:top w:val="nil"/>
                    <w:left w:val="nil"/>
                    <w:bottom w:val="single" w:sz="4" w:space="0" w:color="auto"/>
                    <w:right w:val="single" w:sz="8"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r>
            <w:tr w:rsidR="000775C2" w:rsidRPr="000775C2" w:rsidTr="00E51F63">
              <w:trPr>
                <w:trHeight w:val="420"/>
              </w:trPr>
              <w:tc>
                <w:tcPr>
                  <w:tcW w:w="2159" w:type="dxa"/>
                  <w:tcBorders>
                    <w:top w:val="nil"/>
                    <w:left w:val="single" w:sz="8" w:space="0" w:color="auto"/>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01 02 00 00 00 0000 800</w:t>
                  </w:r>
                </w:p>
              </w:tc>
              <w:tc>
                <w:tcPr>
                  <w:tcW w:w="2267" w:type="dxa"/>
                  <w:tcBorders>
                    <w:top w:val="nil"/>
                    <w:left w:val="nil"/>
                    <w:bottom w:val="single" w:sz="4" w:space="0" w:color="auto"/>
                    <w:right w:val="single" w:sz="4" w:space="0" w:color="auto"/>
                  </w:tcBorders>
                  <w:shd w:val="clear" w:color="auto" w:fill="auto"/>
                  <w:vAlign w:val="bottom"/>
                  <w:hideMark/>
                </w:tcPr>
                <w:p w:rsidR="000775C2" w:rsidRPr="000775C2" w:rsidRDefault="000775C2" w:rsidP="000775C2">
                  <w:pPr>
                    <w:rPr>
                      <w:rFonts w:ascii="Arial" w:hAnsi="Arial" w:cs="Arial"/>
                      <w:sz w:val="16"/>
                      <w:szCs w:val="16"/>
                      <w:lang w:val="ru-RU" w:eastAsia="ru-RU" w:bidi="ar-SA"/>
                    </w:rPr>
                  </w:pPr>
                  <w:r w:rsidRPr="000775C2">
                    <w:rPr>
                      <w:rFonts w:ascii="Arial" w:hAnsi="Arial" w:cs="Arial"/>
                      <w:sz w:val="16"/>
                      <w:szCs w:val="16"/>
                      <w:lang w:val="ru-RU" w:eastAsia="ru-RU" w:bidi="ar-SA"/>
                    </w:rPr>
                    <w:t>Погашение  кредитов, предоставленных кредитными организациями в валюте Российской Федерации</w:t>
                  </w:r>
                </w:p>
              </w:tc>
              <w:tc>
                <w:tcPr>
                  <w:tcW w:w="1983"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842"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421" w:type="dxa"/>
                  <w:tcBorders>
                    <w:top w:val="nil"/>
                    <w:left w:val="nil"/>
                    <w:bottom w:val="single" w:sz="4" w:space="0" w:color="auto"/>
                    <w:right w:val="single" w:sz="8"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r>
            <w:tr w:rsidR="000775C2" w:rsidRPr="000775C2" w:rsidTr="00E51F63">
              <w:trPr>
                <w:trHeight w:val="420"/>
              </w:trPr>
              <w:tc>
                <w:tcPr>
                  <w:tcW w:w="2159" w:type="dxa"/>
                  <w:tcBorders>
                    <w:top w:val="nil"/>
                    <w:left w:val="single" w:sz="8" w:space="0" w:color="auto"/>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 xml:space="preserve"> 01 02 00 00 05 0000 810</w:t>
                  </w:r>
                </w:p>
              </w:tc>
              <w:tc>
                <w:tcPr>
                  <w:tcW w:w="2267" w:type="dxa"/>
                  <w:tcBorders>
                    <w:top w:val="nil"/>
                    <w:left w:val="nil"/>
                    <w:bottom w:val="single" w:sz="4" w:space="0" w:color="auto"/>
                    <w:right w:val="single" w:sz="4" w:space="0" w:color="auto"/>
                  </w:tcBorders>
                  <w:shd w:val="clear" w:color="auto" w:fill="auto"/>
                  <w:vAlign w:val="bottom"/>
                  <w:hideMark/>
                </w:tcPr>
                <w:p w:rsidR="000775C2" w:rsidRPr="000775C2" w:rsidRDefault="000775C2" w:rsidP="000775C2">
                  <w:pPr>
                    <w:rPr>
                      <w:rFonts w:ascii="Arial" w:hAnsi="Arial" w:cs="Arial"/>
                      <w:sz w:val="16"/>
                      <w:szCs w:val="16"/>
                      <w:lang w:val="ru-RU" w:eastAsia="ru-RU" w:bidi="ar-SA"/>
                    </w:rPr>
                  </w:pPr>
                  <w:r w:rsidRPr="000775C2">
                    <w:rPr>
                      <w:rFonts w:ascii="Arial" w:hAnsi="Arial" w:cs="Arial"/>
                      <w:sz w:val="16"/>
                      <w:szCs w:val="16"/>
                      <w:lang w:val="ru-RU" w:eastAsia="ru-RU" w:bidi="ar-SA"/>
                    </w:rPr>
                    <w:t>Погашение бюджетами муниципальных районов кредитов от кредитных организаций в валюте Российской Федерации</w:t>
                  </w:r>
                </w:p>
              </w:tc>
              <w:tc>
                <w:tcPr>
                  <w:tcW w:w="1983"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842"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421" w:type="dxa"/>
                  <w:tcBorders>
                    <w:top w:val="nil"/>
                    <w:left w:val="nil"/>
                    <w:bottom w:val="single" w:sz="4" w:space="0" w:color="auto"/>
                    <w:right w:val="single" w:sz="8"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r>
            <w:tr w:rsidR="000775C2" w:rsidRPr="000775C2" w:rsidTr="00E51F63">
              <w:trPr>
                <w:trHeight w:val="264"/>
              </w:trPr>
              <w:tc>
                <w:tcPr>
                  <w:tcW w:w="2159" w:type="dxa"/>
                  <w:tcBorders>
                    <w:top w:val="nil"/>
                    <w:left w:val="single" w:sz="8" w:space="0" w:color="auto"/>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01 03 00 00 00 0000 000</w:t>
                  </w:r>
                </w:p>
              </w:tc>
              <w:tc>
                <w:tcPr>
                  <w:tcW w:w="2267" w:type="dxa"/>
                  <w:tcBorders>
                    <w:top w:val="nil"/>
                    <w:left w:val="nil"/>
                    <w:bottom w:val="single" w:sz="4" w:space="0" w:color="auto"/>
                    <w:right w:val="single" w:sz="4" w:space="0" w:color="auto"/>
                  </w:tcBorders>
                  <w:shd w:val="clear" w:color="auto" w:fill="auto"/>
                  <w:vAlign w:val="bottom"/>
                  <w:hideMark/>
                </w:tcPr>
                <w:p w:rsidR="000775C2" w:rsidRPr="000775C2" w:rsidRDefault="000775C2" w:rsidP="000775C2">
                  <w:pPr>
                    <w:rPr>
                      <w:rFonts w:ascii="Arial" w:hAnsi="Arial" w:cs="Arial"/>
                      <w:sz w:val="16"/>
                      <w:szCs w:val="16"/>
                      <w:lang w:val="ru-RU" w:eastAsia="ru-RU" w:bidi="ar-SA"/>
                    </w:rPr>
                  </w:pPr>
                  <w:r w:rsidRPr="000775C2">
                    <w:rPr>
                      <w:rFonts w:ascii="Arial" w:hAnsi="Arial" w:cs="Arial"/>
                      <w:sz w:val="16"/>
                      <w:szCs w:val="16"/>
                      <w:lang w:val="ru-RU" w:eastAsia="ru-RU" w:bidi="ar-SA"/>
                    </w:rPr>
                    <w:t xml:space="preserve">Бюджетные кредиты от </w:t>
                  </w:r>
                  <w:r w:rsidRPr="000775C2">
                    <w:rPr>
                      <w:rFonts w:ascii="Arial" w:hAnsi="Arial" w:cs="Arial"/>
                      <w:sz w:val="16"/>
                      <w:szCs w:val="16"/>
                      <w:lang w:val="ru-RU" w:eastAsia="ru-RU" w:bidi="ar-SA"/>
                    </w:rPr>
                    <w:lastRenderedPageBreak/>
                    <w:t>других бюджетов бюджетной системы Российской Федерации</w:t>
                  </w:r>
                </w:p>
              </w:tc>
              <w:tc>
                <w:tcPr>
                  <w:tcW w:w="1983"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lastRenderedPageBreak/>
                    <w:t>0,0</w:t>
                  </w:r>
                </w:p>
              </w:tc>
              <w:tc>
                <w:tcPr>
                  <w:tcW w:w="1842"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421" w:type="dxa"/>
                  <w:tcBorders>
                    <w:top w:val="nil"/>
                    <w:left w:val="nil"/>
                    <w:bottom w:val="single" w:sz="4" w:space="0" w:color="auto"/>
                    <w:right w:val="single" w:sz="8"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r>
            <w:tr w:rsidR="000775C2" w:rsidRPr="000775C2" w:rsidTr="00E51F63">
              <w:trPr>
                <w:trHeight w:val="420"/>
              </w:trPr>
              <w:tc>
                <w:tcPr>
                  <w:tcW w:w="2159" w:type="dxa"/>
                  <w:tcBorders>
                    <w:top w:val="nil"/>
                    <w:left w:val="single" w:sz="8" w:space="0" w:color="auto"/>
                    <w:bottom w:val="single" w:sz="4" w:space="0" w:color="auto"/>
                    <w:right w:val="single" w:sz="4" w:space="0" w:color="auto"/>
                  </w:tcBorders>
                  <w:shd w:val="clear" w:color="auto" w:fill="auto"/>
                  <w:noWrap/>
                  <w:vAlign w:val="bottom"/>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 xml:space="preserve"> 01 03 01 00 00 0000 700</w:t>
                  </w:r>
                </w:p>
              </w:tc>
              <w:tc>
                <w:tcPr>
                  <w:tcW w:w="2267" w:type="dxa"/>
                  <w:tcBorders>
                    <w:top w:val="nil"/>
                    <w:left w:val="nil"/>
                    <w:bottom w:val="single" w:sz="4" w:space="0" w:color="auto"/>
                    <w:right w:val="single" w:sz="4" w:space="0" w:color="auto"/>
                  </w:tcBorders>
                  <w:shd w:val="clear" w:color="auto" w:fill="auto"/>
                  <w:vAlign w:val="bottom"/>
                  <w:hideMark/>
                </w:tcPr>
                <w:p w:rsidR="000775C2" w:rsidRPr="000775C2" w:rsidRDefault="000775C2" w:rsidP="000775C2">
                  <w:pPr>
                    <w:rPr>
                      <w:rFonts w:ascii="Arial" w:hAnsi="Arial" w:cs="Arial"/>
                      <w:sz w:val="16"/>
                      <w:szCs w:val="16"/>
                      <w:lang w:val="ru-RU" w:eastAsia="ru-RU" w:bidi="ar-SA"/>
                    </w:rPr>
                  </w:pPr>
                  <w:r w:rsidRPr="000775C2">
                    <w:rPr>
                      <w:rFonts w:ascii="Arial" w:hAnsi="Arial" w:cs="Arial"/>
                      <w:sz w:val="16"/>
                      <w:szCs w:val="16"/>
                      <w:lang w:val="ru-RU" w:eastAsia="ru-RU" w:bidi="ar-SA"/>
                    </w:rPr>
                    <w:t>Получение бюджетных кредитов от других бюджетов бюджетной системы Российской Федерации в валюте Российской Федерации*</w:t>
                  </w:r>
                </w:p>
              </w:tc>
              <w:tc>
                <w:tcPr>
                  <w:tcW w:w="1983"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842"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421" w:type="dxa"/>
                  <w:tcBorders>
                    <w:top w:val="nil"/>
                    <w:left w:val="nil"/>
                    <w:bottom w:val="single" w:sz="4" w:space="0" w:color="auto"/>
                    <w:right w:val="single" w:sz="8"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r>
            <w:tr w:rsidR="000775C2" w:rsidRPr="000775C2" w:rsidTr="00E51F63">
              <w:trPr>
                <w:trHeight w:val="420"/>
              </w:trPr>
              <w:tc>
                <w:tcPr>
                  <w:tcW w:w="2159" w:type="dxa"/>
                  <w:tcBorders>
                    <w:top w:val="nil"/>
                    <w:left w:val="single" w:sz="8" w:space="0" w:color="auto"/>
                    <w:bottom w:val="single" w:sz="4" w:space="0" w:color="auto"/>
                    <w:right w:val="single" w:sz="4" w:space="0" w:color="auto"/>
                  </w:tcBorders>
                  <w:shd w:val="clear" w:color="auto" w:fill="auto"/>
                  <w:noWrap/>
                  <w:vAlign w:val="bottom"/>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 xml:space="preserve"> 01 03 01 00 05 0000 710</w:t>
                  </w:r>
                </w:p>
              </w:tc>
              <w:tc>
                <w:tcPr>
                  <w:tcW w:w="2267" w:type="dxa"/>
                  <w:tcBorders>
                    <w:top w:val="nil"/>
                    <w:left w:val="nil"/>
                    <w:bottom w:val="single" w:sz="4" w:space="0" w:color="auto"/>
                    <w:right w:val="single" w:sz="4" w:space="0" w:color="auto"/>
                  </w:tcBorders>
                  <w:shd w:val="clear" w:color="auto" w:fill="auto"/>
                  <w:vAlign w:val="bottom"/>
                  <w:hideMark/>
                </w:tcPr>
                <w:p w:rsidR="000775C2" w:rsidRPr="000775C2" w:rsidRDefault="000775C2" w:rsidP="000775C2">
                  <w:pPr>
                    <w:rPr>
                      <w:rFonts w:ascii="Arial" w:hAnsi="Arial" w:cs="Arial"/>
                      <w:sz w:val="16"/>
                      <w:szCs w:val="16"/>
                      <w:lang w:val="ru-RU" w:eastAsia="ru-RU" w:bidi="ar-SA"/>
                    </w:rPr>
                  </w:pPr>
                  <w:r w:rsidRPr="000775C2">
                    <w:rPr>
                      <w:rFonts w:ascii="Arial" w:hAnsi="Arial" w:cs="Arial"/>
                      <w:sz w:val="16"/>
                      <w:szCs w:val="16"/>
                      <w:lang w:val="ru-RU" w:eastAsia="ru-RU" w:bidi="ar-SA"/>
                    </w:rPr>
                    <w:t>Получение бюджетных кредитов от других бюджетов бюджетной системы Российской Федерации в валюте Российской Федерации*</w:t>
                  </w:r>
                </w:p>
              </w:tc>
              <w:tc>
                <w:tcPr>
                  <w:tcW w:w="1983"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842"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421" w:type="dxa"/>
                  <w:tcBorders>
                    <w:top w:val="nil"/>
                    <w:left w:val="nil"/>
                    <w:bottom w:val="single" w:sz="4" w:space="0" w:color="auto"/>
                    <w:right w:val="single" w:sz="8"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r>
            <w:tr w:rsidR="000775C2" w:rsidRPr="000775C2" w:rsidTr="00E51F63">
              <w:trPr>
                <w:trHeight w:val="420"/>
              </w:trPr>
              <w:tc>
                <w:tcPr>
                  <w:tcW w:w="2159" w:type="dxa"/>
                  <w:tcBorders>
                    <w:top w:val="nil"/>
                    <w:left w:val="single" w:sz="8" w:space="0" w:color="auto"/>
                    <w:bottom w:val="single" w:sz="4" w:space="0" w:color="auto"/>
                    <w:right w:val="single" w:sz="4" w:space="0" w:color="auto"/>
                  </w:tcBorders>
                  <w:shd w:val="clear" w:color="auto" w:fill="auto"/>
                  <w:noWrap/>
                  <w:vAlign w:val="bottom"/>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 xml:space="preserve"> 01 03 01 00 00 0000 800</w:t>
                  </w:r>
                </w:p>
              </w:tc>
              <w:tc>
                <w:tcPr>
                  <w:tcW w:w="2267" w:type="dxa"/>
                  <w:tcBorders>
                    <w:top w:val="nil"/>
                    <w:left w:val="nil"/>
                    <w:bottom w:val="single" w:sz="4" w:space="0" w:color="auto"/>
                    <w:right w:val="single" w:sz="4" w:space="0" w:color="auto"/>
                  </w:tcBorders>
                  <w:shd w:val="clear" w:color="auto" w:fill="auto"/>
                  <w:vAlign w:val="bottom"/>
                  <w:hideMark/>
                </w:tcPr>
                <w:p w:rsidR="000775C2" w:rsidRPr="000775C2" w:rsidRDefault="000775C2" w:rsidP="000775C2">
                  <w:pPr>
                    <w:rPr>
                      <w:rFonts w:ascii="Arial" w:hAnsi="Arial" w:cs="Arial"/>
                      <w:sz w:val="16"/>
                      <w:szCs w:val="16"/>
                      <w:lang w:val="ru-RU" w:eastAsia="ru-RU" w:bidi="ar-SA"/>
                    </w:rPr>
                  </w:pPr>
                  <w:r w:rsidRPr="000775C2">
                    <w:rPr>
                      <w:rFonts w:ascii="Arial" w:hAnsi="Arial" w:cs="Arial"/>
                      <w:sz w:val="16"/>
                      <w:szCs w:val="16"/>
                      <w:lang w:val="ru-RU" w:eastAsia="ru-RU" w:bidi="ar-SA"/>
                    </w:rPr>
                    <w:t>Получение бюджетных  кредитов, полученных от других бюджетов бюджетной системы Российской Федерации в валюте Российской Федерации*</w:t>
                  </w:r>
                </w:p>
              </w:tc>
              <w:tc>
                <w:tcPr>
                  <w:tcW w:w="1983"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842"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421" w:type="dxa"/>
                  <w:tcBorders>
                    <w:top w:val="nil"/>
                    <w:left w:val="nil"/>
                    <w:bottom w:val="single" w:sz="4" w:space="0" w:color="auto"/>
                    <w:right w:val="single" w:sz="8"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r>
            <w:tr w:rsidR="000775C2" w:rsidRPr="000775C2" w:rsidTr="00E51F63">
              <w:trPr>
                <w:trHeight w:val="420"/>
              </w:trPr>
              <w:tc>
                <w:tcPr>
                  <w:tcW w:w="2159" w:type="dxa"/>
                  <w:tcBorders>
                    <w:top w:val="nil"/>
                    <w:left w:val="single" w:sz="8" w:space="0" w:color="auto"/>
                    <w:bottom w:val="single" w:sz="4" w:space="0" w:color="auto"/>
                    <w:right w:val="single" w:sz="4" w:space="0" w:color="auto"/>
                  </w:tcBorders>
                  <w:shd w:val="clear" w:color="auto" w:fill="auto"/>
                  <w:noWrap/>
                  <w:vAlign w:val="bottom"/>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 xml:space="preserve"> 01 03 0100 05 0000 810</w:t>
                  </w:r>
                </w:p>
              </w:tc>
              <w:tc>
                <w:tcPr>
                  <w:tcW w:w="2267" w:type="dxa"/>
                  <w:tcBorders>
                    <w:top w:val="nil"/>
                    <w:left w:val="nil"/>
                    <w:bottom w:val="single" w:sz="4" w:space="0" w:color="auto"/>
                    <w:right w:val="single" w:sz="4" w:space="0" w:color="auto"/>
                  </w:tcBorders>
                  <w:shd w:val="clear" w:color="auto" w:fill="auto"/>
                  <w:vAlign w:val="bottom"/>
                  <w:hideMark/>
                </w:tcPr>
                <w:p w:rsidR="000775C2" w:rsidRPr="000775C2" w:rsidRDefault="000775C2" w:rsidP="000775C2">
                  <w:pPr>
                    <w:rPr>
                      <w:rFonts w:ascii="Arial" w:hAnsi="Arial" w:cs="Arial"/>
                      <w:sz w:val="16"/>
                      <w:szCs w:val="16"/>
                      <w:lang w:val="ru-RU" w:eastAsia="ru-RU" w:bidi="ar-SA"/>
                    </w:rPr>
                  </w:pPr>
                  <w:r w:rsidRPr="000775C2">
                    <w:rPr>
                      <w:rFonts w:ascii="Arial" w:hAnsi="Arial" w:cs="Arial"/>
                      <w:sz w:val="16"/>
                      <w:szCs w:val="16"/>
                      <w:lang w:val="ru-RU" w:eastAsia="ru-RU" w:bidi="ar-SA"/>
                    </w:rPr>
                    <w:t>Погашение бюджетами муниципальных районов кредитов от других бюджетов бюджетной системы Российской Федерации в валюте Российской Федерации*</w:t>
                  </w:r>
                </w:p>
              </w:tc>
              <w:tc>
                <w:tcPr>
                  <w:tcW w:w="1983"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842"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421" w:type="dxa"/>
                  <w:tcBorders>
                    <w:top w:val="nil"/>
                    <w:left w:val="nil"/>
                    <w:bottom w:val="single" w:sz="4" w:space="0" w:color="auto"/>
                    <w:right w:val="single" w:sz="8"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r>
            <w:tr w:rsidR="000775C2" w:rsidRPr="000775C2" w:rsidTr="00E51F63">
              <w:trPr>
                <w:trHeight w:val="264"/>
              </w:trPr>
              <w:tc>
                <w:tcPr>
                  <w:tcW w:w="2159" w:type="dxa"/>
                  <w:tcBorders>
                    <w:top w:val="nil"/>
                    <w:left w:val="single" w:sz="8" w:space="0" w:color="auto"/>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01 05 00 00 00 0000 000</w:t>
                  </w:r>
                </w:p>
              </w:tc>
              <w:tc>
                <w:tcPr>
                  <w:tcW w:w="2267" w:type="dxa"/>
                  <w:tcBorders>
                    <w:top w:val="nil"/>
                    <w:left w:val="nil"/>
                    <w:bottom w:val="single" w:sz="4" w:space="0" w:color="auto"/>
                    <w:right w:val="single" w:sz="4" w:space="0" w:color="auto"/>
                  </w:tcBorders>
                  <w:shd w:val="clear" w:color="auto" w:fill="auto"/>
                  <w:vAlign w:val="bottom"/>
                  <w:hideMark/>
                </w:tcPr>
                <w:p w:rsidR="000775C2" w:rsidRPr="000775C2" w:rsidRDefault="000775C2" w:rsidP="000775C2">
                  <w:pPr>
                    <w:rPr>
                      <w:rFonts w:ascii="Arial" w:hAnsi="Arial" w:cs="Arial"/>
                      <w:sz w:val="16"/>
                      <w:szCs w:val="16"/>
                      <w:lang w:val="ru-RU" w:eastAsia="ru-RU" w:bidi="ar-SA"/>
                    </w:rPr>
                  </w:pPr>
                  <w:r w:rsidRPr="000775C2">
                    <w:rPr>
                      <w:rFonts w:ascii="Arial" w:hAnsi="Arial" w:cs="Arial"/>
                      <w:sz w:val="16"/>
                      <w:szCs w:val="16"/>
                      <w:lang w:val="ru-RU" w:eastAsia="ru-RU" w:bidi="ar-SA"/>
                    </w:rPr>
                    <w:t>Изменение остатков средств на счетах по учету средств бюджетов</w:t>
                  </w:r>
                </w:p>
              </w:tc>
              <w:tc>
                <w:tcPr>
                  <w:tcW w:w="1983"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484,4</w:t>
                  </w:r>
                </w:p>
              </w:tc>
              <w:tc>
                <w:tcPr>
                  <w:tcW w:w="1842"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421" w:type="dxa"/>
                  <w:tcBorders>
                    <w:top w:val="nil"/>
                    <w:left w:val="nil"/>
                    <w:bottom w:val="single" w:sz="4" w:space="0" w:color="auto"/>
                    <w:right w:val="single" w:sz="8"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r>
            <w:tr w:rsidR="000775C2" w:rsidRPr="000775C2" w:rsidTr="00E51F63">
              <w:trPr>
                <w:trHeight w:val="345"/>
              </w:trPr>
              <w:tc>
                <w:tcPr>
                  <w:tcW w:w="2159" w:type="dxa"/>
                  <w:tcBorders>
                    <w:top w:val="nil"/>
                    <w:left w:val="single" w:sz="8" w:space="0" w:color="auto"/>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01 05 00 00 00 0000 500</w:t>
                  </w:r>
                </w:p>
              </w:tc>
              <w:tc>
                <w:tcPr>
                  <w:tcW w:w="2267" w:type="dxa"/>
                  <w:tcBorders>
                    <w:top w:val="nil"/>
                    <w:left w:val="nil"/>
                    <w:bottom w:val="single" w:sz="4" w:space="0" w:color="auto"/>
                    <w:right w:val="single" w:sz="4" w:space="0" w:color="auto"/>
                  </w:tcBorders>
                  <w:shd w:val="clear" w:color="auto" w:fill="auto"/>
                  <w:vAlign w:val="center"/>
                  <w:hideMark/>
                </w:tcPr>
                <w:p w:rsidR="000775C2" w:rsidRPr="000775C2" w:rsidRDefault="000775C2" w:rsidP="000775C2">
                  <w:pPr>
                    <w:rPr>
                      <w:rFonts w:ascii="Arial" w:hAnsi="Arial" w:cs="Arial"/>
                      <w:sz w:val="16"/>
                      <w:szCs w:val="16"/>
                      <w:lang w:val="ru-RU" w:eastAsia="ru-RU" w:bidi="ar-SA"/>
                    </w:rPr>
                  </w:pPr>
                  <w:r w:rsidRPr="000775C2">
                    <w:rPr>
                      <w:rFonts w:ascii="Arial" w:hAnsi="Arial" w:cs="Arial"/>
                      <w:sz w:val="16"/>
                      <w:szCs w:val="16"/>
                      <w:lang w:val="ru-RU" w:eastAsia="ru-RU" w:bidi="ar-SA"/>
                    </w:rPr>
                    <w:t>Увеличение остатков средств бюджетов</w:t>
                  </w:r>
                </w:p>
              </w:tc>
              <w:tc>
                <w:tcPr>
                  <w:tcW w:w="1983"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color w:val="FF0000"/>
                      <w:sz w:val="16"/>
                      <w:szCs w:val="16"/>
                      <w:lang w:val="ru-RU" w:eastAsia="ru-RU" w:bidi="ar-SA"/>
                    </w:rPr>
                    <w:t>-14 319,7</w:t>
                  </w:r>
                </w:p>
              </w:tc>
              <w:tc>
                <w:tcPr>
                  <w:tcW w:w="1842"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color w:val="FF0000"/>
                      <w:sz w:val="16"/>
                      <w:szCs w:val="16"/>
                      <w:lang w:val="ru-RU" w:eastAsia="ru-RU" w:bidi="ar-SA"/>
                    </w:rPr>
                    <w:t>-4 457,7</w:t>
                  </w:r>
                </w:p>
              </w:tc>
              <w:tc>
                <w:tcPr>
                  <w:tcW w:w="1421" w:type="dxa"/>
                  <w:tcBorders>
                    <w:top w:val="nil"/>
                    <w:left w:val="nil"/>
                    <w:bottom w:val="single" w:sz="4" w:space="0" w:color="auto"/>
                    <w:right w:val="single" w:sz="8"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color w:val="FF0000"/>
                      <w:sz w:val="16"/>
                      <w:szCs w:val="16"/>
                      <w:lang w:val="ru-RU" w:eastAsia="ru-RU" w:bidi="ar-SA"/>
                    </w:rPr>
                    <w:t>-5 290,1</w:t>
                  </w:r>
                </w:p>
              </w:tc>
            </w:tr>
            <w:tr w:rsidR="000775C2" w:rsidRPr="000775C2" w:rsidTr="00E51F63">
              <w:trPr>
                <w:trHeight w:val="315"/>
              </w:trPr>
              <w:tc>
                <w:tcPr>
                  <w:tcW w:w="2159" w:type="dxa"/>
                  <w:tcBorders>
                    <w:top w:val="nil"/>
                    <w:left w:val="single" w:sz="8" w:space="0" w:color="auto"/>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01 05 02 00 00 0000 500</w:t>
                  </w:r>
                </w:p>
              </w:tc>
              <w:tc>
                <w:tcPr>
                  <w:tcW w:w="2267" w:type="dxa"/>
                  <w:tcBorders>
                    <w:top w:val="nil"/>
                    <w:left w:val="nil"/>
                    <w:bottom w:val="single" w:sz="4" w:space="0" w:color="auto"/>
                    <w:right w:val="single" w:sz="4" w:space="0" w:color="auto"/>
                  </w:tcBorders>
                  <w:shd w:val="clear" w:color="auto" w:fill="auto"/>
                  <w:vAlign w:val="center"/>
                  <w:hideMark/>
                </w:tcPr>
                <w:p w:rsidR="000775C2" w:rsidRPr="000775C2" w:rsidRDefault="000775C2" w:rsidP="000775C2">
                  <w:pPr>
                    <w:rPr>
                      <w:rFonts w:ascii="Arial" w:hAnsi="Arial" w:cs="Arial"/>
                      <w:sz w:val="16"/>
                      <w:szCs w:val="16"/>
                      <w:lang w:val="ru-RU" w:eastAsia="ru-RU" w:bidi="ar-SA"/>
                    </w:rPr>
                  </w:pPr>
                  <w:r w:rsidRPr="000775C2">
                    <w:rPr>
                      <w:rFonts w:ascii="Arial" w:hAnsi="Arial" w:cs="Arial"/>
                      <w:sz w:val="16"/>
                      <w:szCs w:val="16"/>
                      <w:lang w:val="ru-RU" w:eastAsia="ru-RU" w:bidi="ar-SA"/>
                    </w:rPr>
                    <w:t>Увеличение прочих остатков средств бюджетов</w:t>
                  </w:r>
                </w:p>
              </w:tc>
              <w:tc>
                <w:tcPr>
                  <w:tcW w:w="1983"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color w:val="FF0000"/>
                      <w:sz w:val="16"/>
                      <w:szCs w:val="16"/>
                      <w:lang w:val="ru-RU" w:eastAsia="ru-RU" w:bidi="ar-SA"/>
                    </w:rPr>
                    <w:t>-14 319,7</w:t>
                  </w:r>
                </w:p>
              </w:tc>
              <w:tc>
                <w:tcPr>
                  <w:tcW w:w="1842"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color w:val="FF0000"/>
                      <w:sz w:val="16"/>
                      <w:szCs w:val="16"/>
                      <w:lang w:val="ru-RU" w:eastAsia="ru-RU" w:bidi="ar-SA"/>
                    </w:rPr>
                    <w:t>-4 457,7</w:t>
                  </w:r>
                </w:p>
              </w:tc>
              <w:tc>
                <w:tcPr>
                  <w:tcW w:w="1421" w:type="dxa"/>
                  <w:tcBorders>
                    <w:top w:val="nil"/>
                    <w:left w:val="nil"/>
                    <w:bottom w:val="single" w:sz="4" w:space="0" w:color="auto"/>
                    <w:right w:val="single" w:sz="8"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color w:val="FF0000"/>
                      <w:sz w:val="16"/>
                      <w:szCs w:val="16"/>
                      <w:lang w:val="ru-RU" w:eastAsia="ru-RU" w:bidi="ar-SA"/>
                    </w:rPr>
                    <w:t>-5 290,1</w:t>
                  </w:r>
                </w:p>
              </w:tc>
            </w:tr>
            <w:tr w:rsidR="000775C2" w:rsidRPr="000775C2" w:rsidTr="00E51F63">
              <w:trPr>
                <w:trHeight w:val="264"/>
              </w:trPr>
              <w:tc>
                <w:tcPr>
                  <w:tcW w:w="2159" w:type="dxa"/>
                  <w:tcBorders>
                    <w:top w:val="nil"/>
                    <w:left w:val="single" w:sz="8" w:space="0" w:color="auto"/>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01 05 02 01 00 0000 510</w:t>
                  </w:r>
                </w:p>
              </w:tc>
              <w:tc>
                <w:tcPr>
                  <w:tcW w:w="2267" w:type="dxa"/>
                  <w:tcBorders>
                    <w:top w:val="nil"/>
                    <w:left w:val="nil"/>
                    <w:bottom w:val="single" w:sz="4" w:space="0" w:color="auto"/>
                    <w:right w:val="single" w:sz="4" w:space="0" w:color="auto"/>
                  </w:tcBorders>
                  <w:shd w:val="clear" w:color="auto" w:fill="auto"/>
                  <w:vAlign w:val="center"/>
                  <w:hideMark/>
                </w:tcPr>
                <w:p w:rsidR="000775C2" w:rsidRPr="000775C2" w:rsidRDefault="000775C2" w:rsidP="000775C2">
                  <w:pPr>
                    <w:rPr>
                      <w:rFonts w:ascii="Arial" w:hAnsi="Arial" w:cs="Arial"/>
                      <w:sz w:val="16"/>
                      <w:szCs w:val="16"/>
                      <w:lang w:val="ru-RU" w:eastAsia="ru-RU" w:bidi="ar-SA"/>
                    </w:rPr>
                  </w:pPr>
                  <w:r w:rsidRPr="000775C2">
                    <w:rPr>
                      <w:rFonts w:ascii="Arial" w:hAnsi="Arial" w:cs="Arial"/>
                      <w:sz w:val="16"/>
                      <w:szCs w:val="16"/>
                      <w:lang w:val="ru-RU" w:eastAsia="ru-RU" w:bidi="ar-SA"/>
                    </w:rPr>
                    <w:t>Увеличение прочих остатков денежных средств бюджетов</w:t>
                  </w:r>
                </w:p>
              </w:tc>
              <w:tc>
                <w:tcPr>
                  <w:tcW w:w="1983"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color w:val="FF0000"/>
                      <w:sz w:val="16"/>
                      <w:szCs w:val="16"/>
                      <w:lang w:val="ru-RU" w:eastAsia="ru-RU" w:bidi="ar-SA"/>
                    </w:rPr>
                    <w:t>-14 319,7</w:t>
                  </w:r>
                </w:p>
              </w:tc>
              <w:tc>
                <w:tcPr>
                  <w:tcW w:w="1842"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color w:val="FF0000"/>
                      <w:sz w:val="16"/>
                      <w:szCs w:val="16"/>
                      <w:lang w:val="ru-RU" w:eastAsia="ru-RU" w:bidi="ar-SA"/>
                    </w:rPr>
                    <w:t>-4 457,7</w:t>
                  </w:r>
                </w:p>
              </w:tc>
              <w:tc>
                <w:tcPr>
                  <w:tcW w:w="1421" w:type="dxa"/>
                  <w:tcBorders>
                    <w:top w:val="nil"/>
                    <w:left w:val="nil"/>
                    <w:bottom w:val="single" w:sz="4" w:space="0" w:color="auto"/>
                    <w:right w:val="single" w:sz="8"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color w:val="FF0000"/>
                      <w:sz w:val="16"/>
                      <w:szCs w:val="16"/>
                      <w:lang w:val="ru-RU" w:eastAsia="ru-RU" w:bidi="ar-SA"/>
                    </w:rPr>
                    <w:t>-5 290,1</w:t>
                  </w:r>
                </w:p>
              </w:tc>
            </w:tr>
            <w:tr w:rsidR="000775C2" w:rsidRPr="000775C2" w:rsidTr="00E51F63">
              <w:trPr>
                <w:trHeight w:val="264"/>
              </w:trPr>
              <w:tc>
                <w:tcPr>
                  <w:tcW w:w="2159" w:type="dxa"/>
                  <w:tcBorders>
                    <w:top w:val="nil"/>
                    <w:left w:val="single" w:sz="8" w:space="0" w:color="auto"/>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01 05 02 01 05 0000 510</w:t>
                  </w:r>
                </w:p>
              </w:tc>
              <w:tc>
                <w:tcPr>
                  <w:tcW w:w="2267" w:type="dxa"/>
                  <w:tcBorders>
                    <w:top w:val="nil"/>
                    <w:left w:val="nil"/>
                    <w:bottom w:val="single" w:sz="4" w:space="0" w:color="auto"/>
                    <w:right w:val="single" w:sz="4" w:space="0" w:color="auto"/>
                  </w:tcBorders>
                  <w:shd w:val="clear" w:color="auto" w:fill="auto"/>
                  <w:vAlign w:val="center"/>
                  <w:hideMark/>
                </w:tcPr>
                <w:p w:rsidR="000775C2" w:rsidRPr="000775C2" w:rsidRDefault="000775C2" w:rsidP="000775C2">
                  <w:pPr>
                    <w:rPr>
                      <w:rFonts w:ascii="Arial" w:hAnsi="Arial" w:cs="Arial"/>
                      <w:sz w:val="16"/>
                      <w:szCs w:val="16"/>
                      <w:lang w:val="ru-RU" w:eastAsia="ru-RU" w:bidi="ar-SA"/>
                    </w:rPr>
                  </w:pPr>
                  <w:r w:rsidRPr="000775C2">
                    <w:rPr>
                      <w:rFonts w:ascii="Arial" w:hAnsi="Arial" w:cs="Arial"/>
                      <w:sz w:val="16"/>
                      <w:szCs w:val="16"/>
                      <w:lang w:val="ru-RU" w:eastAsia="ru-RU" w:bidi="ar-SA"/>
                    </w:rPr>
                    <w:t xml:space="preserve">Увеличение прочих остатков денежных средств бюджетов муниципальных районов </w:t>
                  </w:r>
                </w:p>
              </w:tc>
              <w:tc>
                <w:tcPr>
                  <w:tcW w:w="1983"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color w:val="FF0000"/>
                      <w:sz w:val="16"/>
                      <w:szCs w:val="16"/>
                      <w:lang w:val="ru-RU" w:eastAsia="ru-RU" w:bidi="ar-SA"/>
                    </w:rPr>
                    <w:t>-14 319,7</w:t>
                  </w:r>
                </w:p>
              </w:tc>
              <w:tc>
                <w:tcPr>
                  <w:tcW w:w="1842"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color w:val="FF0000"/>
                      <w:sz w:val="16"/>
                      <w:szCs w:val="16"/>
                      <w:lang w:val="ru-RU" w:eastAsia="ru-RU" w:bidi="ar-SA"/>
                    </w:rPr>
                    <w:t>-4 457,7</w:t>
                  </w:r>
                </w:p>
              </w:tc>
              <w:tc>
                <w:tcPr>
                  <w:tcW w:w="1421" w:type="dxa"/>
                  <w:tcBorders>
                    <w:top w:val="nil"/>
                    <w:left w:val="nil"/>
                    <w:bottom w:val="single" w:sz="4" w:space="0" w:color="auto"/>
                    <w:right w:val="single" w:sz="8"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color w:val="FF0000"/>
                      <w:sz w:val="16"/>
                      <w:szCs w:val="16"/>
                      <w:lang w:val="ru-RU" w:eastAsia="ru-RU" w:bidi="ar-SA"/>
                    </w:rPr>
                    <w:t>-5 290,1</w:t>
                  </w:r>
                </w:p>
              </w:tc>
            </w:tr>
            <w:tr w:rsidR="000775C2" w:rsidRPr="000775C2" w:rsidTr="00E51F63">
              <w:trPr>
                <w:trHeight w:val="264"/>
              </w:trPr>
              <w:tc>
                <w:tcPr>
                  <w:tcW w:w="2159" w:type="dxa"/>
                  <w:tcBorders>
                    <w:top w:val="nil"/>
                    <w:left w:val="single" w:sz="8" w:space="0" w:color="auto"/>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01 05 00 00 00 0000 600</w:t>
                  </w:r>
                </w:p>
              </w:tc>
              <w:tc>
                <w:tcPr>
                  <w:tcW w:w="2267" w:type="dxa"/>
                  <w:tcBorders>
                    <w:top w:val="nil"/>
                    <w:left w:val="nil"/>
                    <w:bottom w:val="single" w:sz="4" w:space="0" w:color="auto"/>
                    <w:right w:val="single" w:sz="4" w:space="0" w:color="auto"/>
                  </w:tcBorders>
                  <w:shd w:val="clear" w:color="auto" w:fill="auto"/>
                  <w:vAlign w:val="center"/>
                  <w:hideMark/>
                </w:tcPr>
                <w:p w:rsidR="000775C2" w:rsidRPr="000775C2" w:rsidRDefault="000775C2" w:rsidP="000775C2">
                  <w:pPr>
                    <w:rPr>
                      <w:rFonts w:ascii="Arial" w:hAnsi="Arial" w:cs="Arial"/>
                      <w:sz w:val="16"/>
                      <w:szCs w:val="16"/>
                      <w:lang w:val="ru-RU" w:eastAsia="ru-RU" w:bidi="ar-SA"/>
                    </w:rPr>
                  </w:pPr>
                  <w:r w:rsidRPr="000775C2">
                    <w:rPr>
                      <w:rFonts w:ascii="Arial" w:hAnsi="Arial" w:cs="Arial"/>
                      <w:sz w:val="16"/>
                      <w:szCs w:val="16"/>
                      <w:lang w:val="ru-RU" w:eastAsia="ru-RU" w:bidi="ar-SA"/>
                    </w:rPr>
                    <w:t>Уменьшение остатков средств бюджетов</w:t>
                  </w:r>
                </w:p>
              </w:tc>
              <w:tc>
                <w:tcPr>
                  <w:tcW w:w="1983"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14 804,1</w:t>
                  </w:r>
                </w:p>
              </w:tc>
              <w:tc>
                <w:tcPr>
                  <w:tcW w:w="1842"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4 457,7</w:t>
                  </w:r>
                </w:p>
              </w:tc>
              <w:tc>
                <w:tcPr>
                  <w:tcW w:w="1421" w:type="dxa"/>
                  <w:tcBorders>
                    <w:top w:val="nil"/>
                    <w:left w:val="nil"/>
                    <w:bottom w:val="single" w:sz="4" w:space="0" w:color="auto"/>
                    <w:right w:val="single" w:sz="8"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5 290,1</w:t>
                  </w:r>
                </w:p>
              </w:tc>
            </w:tr>
            <w:tr w:rsidR="000775C2" w:rsidRPr="000775C2" w:rsidTr="00E51F63">
              <w:trPr>
                <w:trHeight w:val="345"/>
              </w:trPr>
              <w:tc>
                <w:tcPr>
                  <w:tcW w:w="2159" w:type="dxa"/>
                  <w:tcBorders>
                    <w:top w:val="nil"/>
                    <w:left w:val="single" w:sz="8" w:space="0" w:color="auto"/>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01 05 02 00 00 0000 600</w:t>
                  </w:r>
                </w:p>
              </w:tc>
              <w:tc>
                <w:tcPr>
                  <w:tcW w:w="2267" w:type="dxa"/>
                  <w:tcBorders>
                    <w:top w:val="nil"/>
                    <w:left w:val="nil"/>
                    <w:bottom w:val="single" w:sz="4" w:space="0" w:color="auto"/>
                    <w:right w:val="single" w:sz="4" w:space="0" w:color="auto"/>
                  </w:tcBorders>
                  <w:shd w:val="clear" w:color="auto" w:fill="auto"/>
                  <w:vAlign w:val="center"/>
                  <w:hideMark/>
                </w:tcPr>
                <w:p w:rsidR="000775C2" w:rsidRPr="000775C2" w:rsidRDefault="000775C2" w:rsidP="000775C2">
                  <w:pPr>
                    <w:rPr>
                      <w:rFonts w:ascii="Arial" w:hAnsi="Arial" w:cs="Arial"/>
                      <w:sz w:val="16"/>
                      <w:szCs w:val="16"/>
                      <w:lang w:val="ru-RU" w:eastAsia="ru-RU" w:bidi="ar-SA"/>
                    </w:rPr>
                  </w:pPr>
                  <w:r w:rsidRPr="000775C2">
                    <w:rPr>
                      <w:rFonts w:ascii="Arial" w:hAnsi="Arial" w:cs="Arial"/>
                      <w:sz w:val="16"/>
                      <w:szCs w:val="16"/>
                      <w:lang w:val="ru-RU" w:eastAsia="ru-RU" w:bidi="ar-SA"/>
                    </w:rPr>
                    <w:t>Уменьшение прочих остатков средств бюджетов</w:t>
                  </w:r>
                </w:p>
              </w:tc>
              <w:tc>
                <w:tcPr>
                  <w:tcW w:w="1983"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14 804,1</w:t>
                  </w:r>
                </w:p>
              </w:tc>
              <w:tc>
                <w:tcPr>
                  <w:tcW w:w="1842"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4 457,7</w:t>
                  </w:r>
                </w:p>
              </w:tc>
              <w:tc>
                <w:tcPr>
                  <w:tcW w:w="1421" w:type="dxa"/>
                  <w:tcBorders>
                    <w:top w:val="nil"/>
                    <w:left w:val="nil"/>
                    <w:bottom w:val="single" w:sz="4" w:space="0" w:color="auto"/>
                    <w:right w:val="single" w:sz="8"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5 290,1</w:t>
                  </w:r>
                </w:p>
              </w:tc>
            </w:tr>
            <w:tr w:rsidR="000775C2" w:rsidRPr="000775C2" w:rsidTr="00E51F63">
              <w:trPr>
                <w:trHeight w:val="264"/>
              </w:trPr>
              <w:tc>
                <w:tcPr>
                  <w:tcW w:w="2159" w:type="dxa"/>
                  <w:tcBorders>
                    <w:top w:val="nil"/>
                    <w:left w:val="single" w:sz="8" w:space="0" w:color="auto"/>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lastRenderedPageBreak/>
                    <w:t>01 05 02 01 00 0000 610</w:t>
                  </w:r>
                </w:p>
              </w:tc>
              <w:tc>
                <w:tcPr>
                  <w:tcW w:w="2267" w:type="dxa"/>
                  <w:tcBorders>
                    <w:top w:val="nil"/>
                    <w:left w:val="nil"/>
                    <w:bottom w:val="single" w:sz="4" w:space="0" w:color="auto"/>
                    <w:right w:val="single" w:sz="4" w:space="0" w:color="auto"/>
                  </w:tcBorders>
                  <w:shd w:val="clear" w:color="auto" w:fill="auto"/>
                  <w:vAlign w:val="center"/>
                  <w:hideMark/>
                </w:tcPr>
                <w:p w:rsidR="000775C2" w:rsidRPr="000775C2" w:rsidRDefault="000775C2" w:rsidP="000775C2">
                  <w:pPr>
                    <w:rPr>
                      <w:rFonts w:ascii="Arial" w:hAnsi="Arial" w:cs="Arial"/>
                      <w:sz w:val="16"/>
                      <w:szCs w:val="16"/>
                      <w:lang w:val="ru-RU" w:eastAsia="ru-RU" w:bidi="ar-SA"/>
                    </w:rPr>
                  </w:pPr>
                  <w:r w:rsidRPr="000775C2">
                    <w:rPr>
                      <w:rFonts w:ascii="Arial" w:hAnsi="Arial" w:cs="Arial"/>
                      <w:sz w:val="16"/>
                      <w:szCs w:val="16"/>
                      <w:lang w:val="ru-RU" w:eastAsia="ru-RU" w:bidi="ar-SA"/>
                    </w:rPr>
                    <w:t>Уменьшение прочих остатков денежных средств бюджетов</w:t>
                  </w:r>
                </w:p>
              </w:tc>
              <w:tc>
                <w:tcPr>
                  <w:tcW w:w="1983"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14 804,1</w:t>
                  </w:r>
                </w:p>
              </w:tc>
              <w:tc>
                <w:tcPr>
                  <w:tcW w:w="1842"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4 457,7</w:t>
                  </w:r>
                </w:p>
              </w:tc>
              <w:tc>
                <w:tcPr>
                  <w:tcW w:w="1421" w:type="dxa"/>
                  <w:tcBorders>
                    <w:top w:val="nil"/>
                    <w:left w:val="nil"/>
                    <w:bottom w:val="single" w:sz="4" w:space="0" w:color="auto"/>
                    <w:right w:val="single" w:sz="8"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5 290,1</w:t>
                  </w:r>
                </w:p>
              </w:tc>
            </w:tr>
            <w:tr w:rsidR="000775C2" w:rsidRPr="000775C2" w:rsidTr="00E51F63">
              <w:trPr>
                <w:trHeight w:val="264"/>
              </w:trPr>
              <w:tc>
                <w:tcPr>
                  <w:tcW w:w="2159" w:type="dxa"/>
                  <w:tcBorders>
                    <w:top w:val="nil"/>
                    <w:left w:val="single" w:sz="8" w:space="0" w:color="auto"/>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01 05 02 01 05 0000 610</w:t>
                  </w:r>
                </w:p>
              </w:tc>
              <w:tc>
                <w:tcPr>
                  <w:tcW w:w="2267" w:type="dxa"/>
                  <w:tcBorders>
                    <w:top w:val="nil"/>
                    <w:left w:val="nil"/>
                    <w:bottom w:val="single" w:sz="4" w:space="0" w:color="auto"/>
                    <w:right w:val="single" w:sz="4" w:space="0" w:color="auto"/>
                  </w:tcBorders>
                  <w:shd w:val="clear" w:color="auto" w:fill="auto"/>
                  <w:vAlign w:val="center"/>
                  <w:hideMark/>
                </w:tcPr>
                <w:p w:rsidR="000775C2" w:rsidRPr="000775C2" w:rsidRDefault="000775C2" w:rsidP="000775C2">
                  <w:pPr>
                    <w:rPr>
                      <w:rFonts w:ascii="Arial" w:hAnsi="Arial" w:cs="Arial"/>
                      <w:sz w:val="16"/>
                      <w:szCs w:val="16"/>
                      <w:lang w:val="ru-RU" w:eastAsia="ru-RU" w:bidi="ar-SA"/>
                    </w:rPr>
                  </w:pPr>
                  <w:r w:rsidRPr="000775C2">
                    <w:rPr>
                      <w:rFonts w:ascii="Arial" w:hAnsi="Arial" w:cs="Arial"/>
                      <w:sz w:val="16"/>
                      <w:szCs w:val="16"/>
                      <w:lang w:val="ru-RU" w:eastAsia="ru-RU" w:bidi="ar-SA"/>
                    </w:rPr>
                    <w:t>Уменьшение прочих остатков денежных средств бюджетов муниципальных районов</w:t>
                  </w:r>
                </w:p>
              </w:tc>
              <w:tc>
                <w:tcPr>
                  <w:tcW w:w="1983"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14 804,1</w:t>
                  </w:r>
                </w:p>
              </w:tc>
              <w:tc>
                <w:tcPr>
                  <w:tcW w:w="1842"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4 457,7</w:t>
                  </w:r>
                </w:p>
              </w:tc>
              <w:tc>
                <w:tcPr>
                  <w:tcW w:w="1421" w:type="dxa"/>
                  <w:tcBorders>
                    <w:top w:val="nil"/>
                    <w:left w:val="nil"/>
                    <w:bottom w:val="single" w:sz="4" w:space="0" w:color="auto"/>
                    <w:right w:val="single" w:sz="8"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5 290,1</w:t>
                  </w:r>
                </w:p>
              </w:tc>
            </w:tr>
            <w:tr w:rsidR="000775C2" w:rsidRPr="000775C2" w:rsidTr="00E51F63">
              <w:trPr>
                <w:trHeight w:val="264"/>
              </w:trPr>
              <w:tc>
                <w:tcPr>
                  <w:tcW w:w="2159" w:type="dxa"/>
                  <w:tcBorders>
                    <w:top w:val="nil"/>
                    <w:left w:val="single" w:sz="8" w:space="0" w:color="auto"/>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 xml:space="preserve"> 01 06 00 00 00 0000 000</w:t>
                  </w:r>
                </w:p>
              </w:tc>
              <w:tc>
                <w:tcPr>
                  <w:tcW w:w="2267" w:type="dxa"/>
                  <w:tcBorders>
                    <w:top w:val="nil"/>
                    <w:left w:val="nil"/>
                    <w:bottom w:val="single" w:sz="4" w:space="0" w:color="auto"/>
                    <w:right w:val="single" w:sz="4" w:space="0" w:color="auto"/>
                  </w:tcBorders>
                  <w:shd w:val="clear" w:color="auto" w:fill="auto"/>
                  <w:vAlign w:val="center"/>
                  <w:hideMark/>
                </w:tcPr>
                <w:p w:rsidR="000775C2" w:rsidRPr="000775C2" w:rsidRDefault="000775C2" w:rsidP="000775C2">
                  <w:pPr>
                    <w:rPr>
                      <w:rFonts w:ascii="Arial" w:hAnsi="Arial" w:cs="Arial"/>
                      <w:sz w:val="16"/>
                      <w:szCs w:val="16"/>
                      <w:lang w:val="ru-RU" w:eastAsia="ru-RU" w:bidi="ar-SA"/>
                    </w:rPr>
                  </w:pPr>
                  <w:r w:rsidRPr="000775C2">
                    <w:rPr>
                      <w:rFonts w:ascii="Arial" w:hAnsi="Arial" w:cs="Arial"/>
                      <w:sz w:val="16"/>
                      <w:szCs w:val="16"/>
                      <w:lang w:val="ru-RU" w:eastAsia="ru-RU" w:bidi="ar-SA"/>
                    </w:rPr>
                    <w:t>Иные источники внутреннего финансирования дефицитов бюджетов</w:t>
                  </w:r>
                </w:p>
              </w:tc>
              <w:tc>
                <w:tcPr>
                  <w:tcW w:w="1983"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842"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421" w:type="dxa"/>
                  <w:tcBorders>
                    <w:top w:val="nil"/>
                    <w:left w:val="nil"/>
                    <w:bottom w:val="single" w:sz="4" w:space="0" w:color="auto"/>
                    <w:right w:val="single" w:sz="8"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r>
            <w:tr w:rsidR="000775C2" w:rsidRPr="000775C2" w:rsidTr="00E51F63">
              <w:trPr>
                <w:trHeight w:val="264"/>
              </w:trPr>
              <w:tc>
                <w:tcPr>
                  <w:tcW w:w="2159" w:type="dxa"/>
                  <w:tcBorders>
                    <w:top w:val="nil"/>
                    <w:left w:val="single" w:sz="8" w:space="0" w:color="auto"/>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 xml:space="preserve"> 01 06 05 00 00 0000 000</w:t>
                  </w:r>
                </w:p>
              </w:tc>
              <w:tc>
                <w:tcPr>
                  <w:tcW w:w="2267" w:type="dxa"/>
                  <w:tcBorders>
                    <w:top w:val="nil"/>
                    <w:left w:val="nil"/>
                    <w:bottom w:val="single" w:sz="4" w:space="0" w:color="auto"/>
                    <w:right w:val="single" w:sz="4" w:space="0" w:color="auto"/>
                  </w:tcBorders>
                  <w:shd w:val="clear" w:color="auto" w:fill="auto"/>
                  <w:vAlign w:val="bottom"/>
                  <w:hideMark/>
                </w:tcPr>
                <w:p w:rsidR="000775C2" w:rsidRPr="000775C2" w:rsidRDefault="000775C2" w:rsidP="000775C2">
                  <w:pPr>
                    <w:rPr>
                      <w:rFonts w:ascii="Arial" w:hAnsi="Arial" w:cs="Arial"/>
                      <w:sz w:val="16"/>
                      <w:szCs w:val="16"/>
                      <w:lang w:val="ru-RU" w:eastAsia="ru-RU" w:bidi="ar-SA"/>
                    </w:rPr>
                  </w:pPr>
                  <w:r w:rsidRPr="000775C2">
                    <w:rPr>
                      <w:rFonts w:ascii="Arial" w:hAnsi="Arial" w:cs="Arial"/>
                      <w:sz w:val="16"/>
                      <w:szCs w:val="16"/>
                      <w:lang w:val="ru-RU" w:eastAsia="ru-RU" w:bidi="ar-SA"/>
                    </w:rPr>
                    <w:t>Бюджетные кредиты, предоставленные  внутри страны в валюте Российской Федерации</w:t>
                  </w:r>
                </w:p>
              </w:tc>
              <w:tc>
                <w:tcPr>
                  <w:tcW w:w="1983"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842"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421" w:type="dxa"/>
                  <w:tcBorders>
                    <w:top w:val="nil"/>
                    <w:left w:val="nil"/>
                    <w:bottom w:val="single" w:sz="4" w:space="0" w:color="auto"/>
                    <w:right w:val="single" w:sz="8"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r>
            <w:tr w:rsidR="000775C2" w:rsidRPr="000775C2" w:rsidTr="00E51F63">
              <w:trPr>
                <w:trHeight w:val="264"/>
              </w:trPr>
              <w:tc>
                <w:tcPr>
                  <w:tcW w:w="2159" w:type="dxa"/>
                  <w:tcBorders>
                    <w:top w:val="nil"/>
                    <w:left w:val="single" w:sz="8" w:space="0" w:color="auto"/>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 xml:space="preserve"> 01 06 05 00 00 0000 500</w:t>
                  </w:r>
                </w:p>
              </w:tc>
              <w:tc>
                <w:tcPr>
                  <w:tcW w:w="2267" w:type="dxa"/>
                  <w:tcBorders>
                    <w:top w:val="nil"/>
                    <w:left w:val="nil"/>
                    <w:bottom w:val="single" w:sz="4" w:space="0" w:color="auto"/>
                    <w:right w:val="single" w:sz="4" w:space="0" w:color="auto"/>
                  </w:tcBorders>
                  <w:shd w:val="clear" w:color="auto" w:fill="auto"/>
                  <w:vAlign w:val="bottom"/>
                  <w:hideMark/>
                </w:tcPr>
                <w:p w:rsidR="000775C2" w:rsidRPr="000775C2" w:rsidRDefault="000775C2" w:rsidP="000775C2">
                  <w:pPr>
                    <w:rPr>
                      <w:rFonts w:ascii="Arial" w:hAnsi="Arial" w:cs="Arial"/>
                      <w:sz w:val="16"/>
                      <w:szCs w:val="16"/>
                      <w:lang w:val="ru-RU" w:eastAsia="ru-RU" w:bidi="ar-SA"/>
                    </w:rPr>
                  </w:pPr>
                  <w:r w:rsidRPr="000775C2">
                    <w:rPr>
                      <w:rFonts w:ascii="Arial" w:hAnsi="Arial" w:cs="Arial"/>
                      <w:sz w:val="16"/>
                      <w:szCs w:val="16"/>
                      <w:lang w:val="ru-RU" w:eastAsia="ru-RU" w:bidi="ar-SA"/>
                    </w:rPr>
                    <w:t>Предоставление бюджетныех кредитов внутри страны в валюте Российской Федерации</w:t>
                  </w:r>
                </w:p>
              </w:tc>
              <w:tc>
                <w:tcPr>
                  <w:tcW w:w="1983"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842"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421" w:type="dxa"/>
                  <w:tcBorders>
                    <w:top w:val="nil"/>
                    <w:left w:val="nil"/>
                    <w:bottom w:val="single" w:sz="4" w:space="0" w:color="auto"/>
                    <w:right w:val="single" w:sz="8"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r>
            <w:tr w:rsidR="000775C2" w:rsidRPr="000775C2" w:rsidTr="00E51F63">
              <w:trPr>
                <w:trHeight w:val="420"/>
              </w:trPr>
              <w:tc>
                <w:tcPr>
                  <w:tcW w:w="2159" w:type="dxa"/>
                  <w:tcBorders>
                    <w:top w:val="nil"/>
                    <w:left w:val="single" w:sz="8" w:space="0" w:color="auto"/>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 xml:space="preserve"> 01 06 05 02 05 0000 540</w:t>
                  </w:r>
                </w:p>
              </w:tc>
              <w:tc>
                <w:tcPr>
                  <w:tcW w:w="2267" w:type="dxa"/>
                  <w:tcBorders>
                    <w:top w:val="nil"/>
                    <w:left w:val="nil"/>
                    <w:bottom w:val="single" w:sz="4" w:space="0" w:color="auto"/>
                    <w:right w:val="single" w:sz="4" w:space="0" w:color="auto"/>
                  </w:tcBorders>
                  <w:shd w:val="clear" w:color="auto" w:fill="auto"/>
                  <w:vAlign w:val="bottom"/>
                  <w:hideMark/>
                </w:tcPr>
                <w:p w:rsidR="000775C2" w:rsidRPr="000775C2" w:rsidRDefault="000775C2" w:rsidP="000775C2">
                  <w:pPr>
                    <w:rPr>
                      <w:rFonts w:ascii="Arial" w:hAnsi="Arial" w:cs="Arial"/>
                      <w:sz w:val="16"/>
                      <w:szCs w:val="16"/>
                      <w:lang w:val="ru-RU" w:eastAsia="ru-RU" w:bidi="ar-SA"/>
                    </w:rPr>
                  </w:pPr>
                  <w:r w:rsidRPr="000775C2">
                    <w:rPr>
                      <w:rFonts w:ascii="Arial" w:hAnsi="Arial" w:cs="Arial"/>
                      <w:sz w:val="16"/>
                      <w:szCs w:val="16"/>
                      <w:lang w:val="ru-RU" w:eastAsia="ru-RU" w:bidi="ar-SA"/>
                    </w:rPr>
                    <w:t>Предоставление бюджетныех кредитов другим бюджетам бюджетной системы  Российской Федерации из бюджетов муниципальных районов в валюте Российской Федерации</w:t>
                  </w:r>
                </w:p>
              </w:tc>
              <w:tc>
                <w:tcPr>
                  <w:tcW w:w="1983"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842"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421" w:type="dxa"/>
                  <w:tcBorders>
                    <w:top w:val="nil"/>
                    <w:left w:val="nil"/>
                    <w:bottom w:val="single" w:sz="4" w:space="0" w:color="auto"/>
                    <w:right w:val="single" w:sz="8"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r>
            <w:tr w:rsidR="000775C2" w:rsidRPr="000775C2" w:rsidTr="00E51F63">
              <w:trPr>
                <w:trHeight w:val="264"/>
              </w:trPr>
              <w:tc>
                <w:tcPr>
                  <w:tcW w:w="2159" w:type="dxa"/>
                  <w:tcBorders>
                    <w:top w:val="nil"/>
                    <w:left w:val="single" w:sz="8" w:space="0" w:color="auto"/>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 xml:space="preserve"> 01 06 05 00 00 0000 600</w:t>
                  </w:r>
                </w:p>
              </w:tc>
              <w:tc>
                <w:tcPr>
                  <w:tcW w:w="2267" w:type="dxa"/>
                  <w:tcBorders>
                    <w:top w:val="nil"/>
                    <w:left w:val="nil"/>
                    <w:bottom w:val="single" w:sz="4" w:space="0" w:color="auto"/>
                    <w:right w:val="single" w:sz="4" w:space="0" w:color="auto"/>
                  </w:tcBorders>
                  <w:shd w:val="clear" w:color="auto" w:fill="auto"/>
                  <w:vAlign w:val="bottom"/>
                  <w:hideMark/>
                </w:tcPr>
                <w:p w:rsidR="000775C2" w:rsidRPr="000775C2" w:rsidRDefault="000775C2" w:rsidP="000775C2">
                  <w:pPr>
                    <w:rPr>
                      <w:rFonts w:ascii="Arial" w:hAnsi="Arial" w:cs="Arial"/>
                      <w:sz w:val="16"/>
                      <w:szCs w:val="16"/>
                      <w:lang w:val="ru-RU" w:eastAsia="ru-RU" w:bidi="ar-SA"/>
                    </w:rPr>
                  </w:pPr>
                  <w:r w:rsidRPr="000775C2">
                    <w:rPr>
                      <w:rFonts w:ascii="Arial" w:hAnsi="Arial" w:cs="Arial"/>
                      <w:sz w:val="16"/>
                      <w:szCs w:val="16"/>
                      <w:lang w:val="ru-RU" w:eastAsia="ru-RU" w:bidi="ar-SA"/>
                    </w:rPr>
                    <w:t>Возврат бюджетныех кредитов, предоставленных внутри страны в валюте Российской Федерации</w:t>
                  </w:r>
                </w:p>
              </w:tc>
              <w:tc>
                <w:tcPr>
                  <w:tcW w:w="1983"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842"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421" w:type="dxa"/>
                  <w:tcBorders>
                    <w:top w:val="nil"/>
                    <w:left w:val="nil"/>
                    <w:bottom w:val="single" w:sz="4" w:space="0" w:color="auto"/>
                    <w:right w:val="single" w:sz="8"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r>
            <w:tr w:rsidR="000775C2" w:rsidRPr="000775C2" w:rsidTr="00E51F63">
              <w:trPr>
                <w:trHeight w:val="1020"/>
              </w:trPr>
              <w:tc>
                <w:tcPr>
                  <w:tcW w:w="2159" w:type="dxa"/>
                  <w:tcBorders>
                    <w:top w:val="nil"/>
                    <w:left w:val="single" w:sz="8" w:space="0" w:color="auto"/>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 xml:space="preserve"> 01 06 05 02 05 0000 640</w:t>
                  </w:r>
                </w:p>
              </w:tc>
              <w:tc>
                <w:tcPr>
                  <w:tcW w:w="2267" w:type="dxa"/>
                  <w:tcBorders>
                    <w:top w:val="nil"/>
                    <w:left w:val="nil"/>
                    <w:bottom w:val="single" w:sz="4" w:space="0" w:color="auto"/>
                    <w:right w:val="single" w:sz="4" w:space="0" w:color="auto"/>
                  </w:tcBorders>
                  <w:shd w:val="clear" w:color="auto" w:fill="auto"/>
                  <w:vAlign w:val="bottom"/>
                  <w:hideMark/>
                </w:tcPr>
                <w:p w:rsidR="000775C2" w:rsidRPr="000775C2" w:rsidRDefault="000775C2" w:rsidP="000775C2">
                  <w:pPr>
                    <w:rPr>
                      <w:rFonts w:ascii="Arial" w:hAnsi="Arial" w:cs="Arial"/>
                      <w:sz w:val="16"/>
                      <w:szCs w:val="16"/>
                      <w:lang w:val="ru-RU" w:eastAsia="ru-RU" w:bidi="ar-SA"/>
                    </w:rPr>
                  </w:pPr>
                  <w:r w:rsidRPr="000775C2">
                    <w:rPr>
                      <w:rFonts w:ascii="Arial" w:hAnsi="Arial" w:cs="Arial"/>
                      <w:sz w:val="16"/>
                      <w:szCs w:val="16"/>
                      <w:lang w:val="ru-RU" w:eastAsia="ru-RU" w:bidi="ar-SA"/>
                    </w:rPr>
                    <w:t>Возврат бюджетныех кредитов, предоставленных другим бюджетам бюджетной системы  Российской Федерации из бюджетов муниципальных районов в валюте Российской Федерации</w:t>
                  </w:r>
                </w:p>
              </w:tc>
              <w:tc>
                <w:tcPr>
                  <w:tcW w:w="1983"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842"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421" w:type="dxa"/>
                  <w:tcBorders>
                    <w:top w:val="nil"/>
                    <w:left w:val="nil"/>
                    <w:bottom w:val="single" w:sz="4" w:space="0" w:color="auto"/>
                    <w:right w:val="single" w:sz="8"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r>
            <w:tr w:rsidR="000775C2" w:rsidRPr="000775C2" w:rsidTr="00E51F63">
              <w:trPr>
                <w:trHeight w:val="405"/>
              </w:trPr>
              <w:tc>
                <w:tcPr>
                  <w:tcW w:w="4426" w:type="dxa"/>
                  <w:gridSpan w:val="2"/>
                  <w:tcBorders>
                    <w:top w:val="single" w:sz="4" w:space="0" w:color="auto"/>
                    <w:left w:val="single" w:sz="8" w:space="0" w:color="auto"/>
                    <w:bottom w:val="single" w:sz="4" w:space="0" w:color="auto"/>
                    <w:right w:val="single" w:sz="4" w:space="0" w:color="000000"/>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Итого:</w:t>
                  </w:r>
                </w:p>
              </w:tc>
              <w:tc>
                <w:tcPr>
                  <w:tcW w:w="1983"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484,4</w:t>
                  </w:r>
                </w:p>
              </w:tc>
              <w:tc>
                <w:tcPr>
                  <w:tcW w:w="1842" w:type="dxa"/>
                  <w:tcBorders>
                    <w:top w:val="nil"/>
                    <w:left w:val="nil"/>
                    <w:bottom w:val="single" w:sz="4" w:space="0" w:color="auto"/>
                    <w:right w:val="single" w:sz="4"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c>
                <w:tcPr>
                  <w:tcW w:w="1421" w:type="dxa"/>
                  <w:tcBorders>
                    <w:top w:val="nil"/>
                    <w:left w:val="nil"/>
                    <w:bottom w:val="single" w:sz="4" w:space="0" w:color="auto"/>
                    <w:right w:val="single" w:sz="8" w:space="0" w:color="auto"/>
                  </w:tcBorders>
                  <w:shd w:val="clear" w:color="auto" w:fill="auto"/>
                  <w:noWrap/>
                  <w:vAlign w:val="center"/>
                  <w:hideMark/>
                </w:tcPr>
                <w:p w:rsidR="000775C2" w:rsidRPr="000775C2" w:rsidRDefault="000775C2" w:rsidP="000775C2">
                  <w:pPr>
                    <w:jc w:val="center"/>
                    <w:rPr>
                      <w:rFonts w:ascii="Arial" w:hAnsi="Arial" w:cs="Arial"/>
                      <w:sz w:val="16"/>
                      <w:szCs w:val="16"/>
                      <w:lang w:val="ru-RU" w:eastAsia="ru-RU" w:bidi="ar-SA"/>
                    </w:rPr>
                  </w:pPr>
                  <w:r w:rsidRPr="000775C2">
                    <w:rPr>
                      <w:rFonts w:ascii="Arial" w:hAnsi="Arial" w:cs="Arial"/>
                      <w:sz w:val="16"/>
                      <w:szCs w:val="16"/>
                      <w:lang w:val="ru-RU" w:eastAsia="ru-RU" w:bidi="ar-SA"/>
                    </w:rPr>
                    <w:t>0,0</w:t>
                  </w:r>
                </w:p>
              </w:tc>
            </w:tr>
          </w:tbl>
          <w:p w:rsidR="004B78C7" w:rsidRDefault="004B78C7" w:rsidP="009E7104">
            <w:pPr>
              <w:widowControl w:val="0"/>
              <w:spacing w:after="1200" w:line="322" w:lineRule="exact"/>
              <w:rPr>
                <w:rFonts w:ascii="Times New Roman" w:hAnsi="Times New Roman"/>
                <w:color w:val="000000"/>
                <w:sz w:val="28"/>
                <w:szCs w:val="28"/>
                <w:lang w:val="ru-RU" w:eastAsia="ru-RU" w:bidi="ru-RU"/>
              </w:rPr>
            </w:pPr>
          </w:p>
          <w:tbl>
            <w:tblPr>
              <w:tblW w:w="11362" w:type="dxa"/>
              <w:tblLayout w:type="fixed"/>
              <w:tblLook w:val="04A0" w:firstRow="1" w:lastRow="0" w:firstColumn="1" w:lastColumn="0" w:noHBand="0" w:noVBand="1"/>
            </w:tblPr>
            <w:tblGrid>
              <w:gridCol w:w="2301"/>
              <w:gridCol w:w="567"/>
              <w:gridCol w:w="540"/>
              <w:gridCol w:w="540"/>
              <w:gridCol w:w="905"/>
              <w:gridCol w:w="649"/>
              <w:gridCol w:w="1057"/>
              <w:gridCol w:w="1696"/>
              <w:gridCol w:w="2977"/>
              <w:gridCol w:w="130"/>
            </w:tblGrid>
            <w:tr w:rsidR="008823B4" w:rsidRPr="008823B4" w:rsidTr="00EA3053">
              <w:trPr>
                <w:trHeight w:val="255"/>
              </w:trPr>
              <w:tc>
                <w:tcPr>
                  <w:tcW w:w="2301" w:type="dxa"/>
                  <w:tcBorders>
                    <w:top w:val="nil"/>
                    <w:left w:val="nil"/>
                    <w:bottom w:val="nil"/>
                    <w:right w:val="nil"/>
                  </w:tcBorders>
                  <w:shd w:val="clear" w:color="auto" w:fill="auto"/>
                  <w:noWrap/>
                  <w:vAlign w:val="bottom"/>
                  <w:hideMark/>
                </w:tcPr>
                <w:p w:rsidR="008823B4" w:rsidRPr="008823B4" w:rsidRDefault="008823B4" w:rsidP="008823B4">
                  <w:pPr>
                    <w:rPr>
                      <w:rFonts w:ascii="Times New Roman" w:hAnsi="Times New Roman"/>
                      <w:sz w:val="20"/>
                      <w:szCs w:val="20"/>
                      <w:lang w:val="ru-RU" w:eastAsia="ru-RU" w:bidi="ar-SA"/>
                    </w:rPr>
                  </w:pPr>
                </w:p>
              </w:tc>
              <w:tc>
                <w:tcPr>
                  <w:tcW w:w="567" w:type="dxa"/>
                  <w:tcBorders>
                    <w:top w:val="nil"/>
                    <w:left w:val="nil"/>
                    <w:bottom w:val="nil"/>
                    <w:right w:val="nil"/>
                  </w:tcBorders>
                  <w:shd w:val="clear" w:color="auto" w:fill="auto"/>
                  <w:noWrap/>
                  <w:vAlign w:val="bottom"/>
                  <w:hideMark/>
                </w:tcPr>
                <w:p w:rsidR="008823B4" w:rsidRPr="008823B4" w:rsidRDefault="008823B4" w:rsidP="008823B4">
                  <w:pPr>
                    <w:rPr>
                      <w:rFonts w:ascii="Times New Roman" w:hAnsi="Times New Roman"/>
                      <w:sz w:val="20"/>
                      <w:szCs w:val="20"/>
                      <w:lang w:val="ru-RU" w:eastAsia="ru-RU" w:bidi="ar-SA"/>
                    </w:rPr>
                  </w:pPr>
                </w:p>
              </w:tc>
              <w:tc>
                <w:tcPr>
                  <w:tcW w:w="540" w:type="dxa"/>
                  <w:tcBorders>
                    <w:top w:val="nil"/>
                    <w:left w:val="nil"/>
                    <w:bottom w:val="nil"/>
                    <w:right w:val="nil"/>
                  </w:tcBorders>
                  <w:shd w:val="clear" w:color="auto" w:fill="auto"/>
                  <w:noWrap/>
                  <w:vAlign w:val="bottom"/>
                  <w:hideMark/>
                </w:tcPr>
                <w:p w:rsidR="008823B4" w:rsidRPr="008823B4" w:rsidRDefault="008823B4" w:rsidP="008823B4">
                  <w:pPr>
                    <w:rPr>
                      <w:rFonts w:ascii="Times New Roman" w:hAnsi="Times New Roman"/>
                      <w:sz w:val="20"/>
                      <w:szCs w:val="20"/>
                      <w:lang w:val="ru-RU" w:eastAsia="ru-RU" w:bidi="ar-SA"/>
                    </w:rPr>
                  </w:pPr>
                </w:p>
              </w:tc>
              <w:tc>
                <w:tcPr>
                  <w:tcW w:w="540" w:type="dxa"/>
                  <w:tcBorders>
                    <w:top w:val="nil"/>
                    <w:left w:val="nil"/>
                    <w:bottom w:val="nil"/>
                    <w:right w:val="nil"/>
                  </w:tcBorders>
                  <w:shd w:val="clear" w:color="auto" w:fill="auto"/>
                  <w:noWrap/>
                  <w:vAlign w:val="bottom"/>
                  <w:hideMark/>
                </w:tcPr>
                <w:p w:rsidR="008823B4" w:rsidRPr="008823B4" w:rsidRDefault="008823B4" w:rsidP="008823B4">
                  <w:pPr>
                    <w:rPr>
                      <w:rFonts w:ascii="Times New Roman" w:hAnsi="Times New Roman"/>
                      <w:sz w:val="20"/>
                      <w:szCs w:val="20"/>
                      <w:lang w:val="ru-RU" w:eastAsia="ru-RU" w:bidi="ar-SA"/>
                    </w:rPr>
                  </w:pPr>
                </w:p>
              </w:tc>
              <w:tc>
                <w:tcPr>
                  <w:tcW w:w="905" w:type="dxa"/>
                  <w:tcBorders>
                    <w:top w:val="nil"/>
                    <w:left w:val="nil"/>
                    <w:bottom w:val="nil"/>
                    <w:right w:val="nil"/>
                  </w:tcBorders>
                  <w:shd w:val="clear" w:color="auto" w:fill="auto"/>
                  <w:noWrap/>
                  <w:vAlign w:val="bottom"/>
                  <w:hideMark/>
                </w:tcPr>
                <w:p w:rsidR="008823B4" w:rsidRPr="008823B4" w:rsidRDefault="008823B4" w:rsidP="008823B4">
                  <w:pPr>
                    <w:rPr>
                      <w:rFonts w:ascii="Times New Roman" w:hAnsi="Times New Roman"/>
                      <w:sz w:val="20"/>
                      <w:szCs w:val="20"/>
                      <w:lang w:val="ru-RU" w:eastAsia="ru-RU" w:bidi="ar-SA"/>
                    </w:rPr>
                  </w:pPr>
                </w:p>
              </w:tc>
              <w:tc>
                <w:tcPr>
                  <w:tcW w:w="649" w:type="dxa"/>
                  <w:tcBorders>
                    <w:top w:val="nil"/>
                    <w:left w:val="nil"/>
                    <w:bottom w:val="nil"/>
                    <w:right w:val="nil"/>
                  </w:tcBorders>
                  <w:shd w:val="clear" w:color="auto" w:fill="auto"/>
                  <w:noWrap/>
                  <w:vAlign w:val="bottom"/>
                  <w:hideMark/>
                </w:tcPr>
                <w:p w:rsidR="008823B4" w:rsidRPr="008823B4" w:rsidRDefault="008823B4" w:rsidP="008823B4">
                  <w:pPr>
                    <w:rPr>
                      <w:rFonts w:ascii="Times New Roman" w:hAnsi="Times New Roman"/>
                      <w:sz w:val="20"/>
                      <w:szCs w:val="20"/>
                      <w:lang w:val="ru-RU" w:eastAsia="ru-RU" w:bidi="ar-SA"/>
                    </w:rPr>
                  </w:pPr>
                </w:p>
              </w:tc>
              <w:tc>
                <w:tcPr>
                  <w:tcW w:w="5860" w:type="dxa"/>
                  <w:gridSpan w:val="4"/>
                  <w:tcBorders>
                    <w:top w:val="nil"/>
                    <w:left w:val="nil"/>
                    <w:bottom w:val="nil"/>
                    <w:right w:val="nil"/>
                  </w:tcBorders>
                  <w:shd w:val="clear" w:color="auto" w:fill="auto"/>
                  <w:noWrap/>
                  <w:vAlign w:val="bottom"/>
                  <w:hideMark/>
                </w:tcPr>
                <w:p w:rsidR="008823B4" w:rsidRPr="008823B4" w:rsidRDefault="008823B4" w:rsidP="008823B4">
                  <w:pPr>
                    <w:jc w:val="center"/>
                    <w:rPr>
                      <w:rFonts w:ascii="Arial" w:hAnsi="Arial" w:cs="Arial"/>
                      <w:color w:val="000000"/>
                      <w:sz w:val="16"/>
                      <w:szCs w:val="16"/>
                      <w:lang w:val="ru-RU" w:eastAsia="ru-RU" w:bidi="ar-SA"/>
                    </w:rPr>
                  </w:pPr>
                  <w:r w:rsidRPr="008823B4">
                    <w:rPr>
                      <w:rFonts w:ascii="Arial" w:hAnsi="Arial" w:cs="Arial"/>
                      <w:color w:val="000000"/>
                      <w:sz w:val="16"/>
                      <w:szCs w:val="16"/>
                      <w:lang w:val="ru-RU" w:eastAsia="ru-RU" w:bidi="ar-SA"/>
                    </w:rPr>
                    <w:t>Приложение №5</w:t>
                  </w:r>
                </w:p>
              </w:tc>
            </w:tr>
            <w:tr w:rsidR="008823B4" w:rsidRPr="004929FA" w:rsidTr="00EA3053">
              <w:trPr>
                <w:trHeight w:val="300"/>
              </w:trPr>
              <w:tc>
                <w:tcPr>
                  <w:tcW w:w="2301" w:type="dxa"/>
                  <w:tcBorders>
                    <w:top w:val="nil"/>
                    <w:left w:val="nil"/>
                    <w:bottom w:val="nil"/>
                    <w:right w:val="nil"/>
                  </w:tcBorders>
                  <w:shd w:val="clear" w:color="auto" w:fill="auto"/>
                  <w:noWrap/>
                  <w:hideMark/>
                </w:tcPr>
                <w:p w:rsidR="008823B4" w:rsidRPr="008823B4" w:rsidRDefault="008823B4" w:rsidP="008823B4">
                  <w:pPr>
                    <w:jc w:val="center"/>
                    <w:rPr>
                      <w:rFonts w:ascii="Arial" w:hAnsi="Arial" w:cs="Arial"/>
                      <w:color w:val="000000"/>
                      <w:sz w:val="16"/>
                      <w:szCs w:val="16"/>
                      <w:lang w:val="ru-RU" w:eastAsia="ru-RU" w:bidi="ar-SA"/>
                    </w:rPr>
                  </w:pPr>
                </w:p>
              </w:tc>
              <w:tc>
                <w:tcPr>
                  <w:tcW w:w="567" w:type="dxa"/>
                  <w:tcBorders>
                    <w:top w:val="nil"/>
                    <w:left w:val="nil"/>
                    <w:bottom w:val="nil"/>
                    <w:right w:val="nil"/>
                  </w:tcBorders>
                  <w:shd w:val="clear" w:color="auto" w:fill="auto"/>
                  <w:noWrap/>
                  <w:hideMark/>
                </w:tcPr>
                <w:p w:rsidR="008823B4" w:rsidRPr="008823B4" w:rsidRDefault="008823B4" w:rsidP="008823B4">
                  <w:pPr>
                    <w:jc w:val="right"/>
                    <w:rPr>
                      <w:rFonts w:ascii="Times New Roman" w:hAnsi="Times New Roman"/>
                      <w:sz w:val="20"/>
                      <w:szCs w:val="20"/>
                      <w:lang w:val="ru-RU" w:eastAsia="ru-RU" w:bidi="ar-SA"/>
                    </w:rPr>
                  </w:pPr>
                </w:p>
              </w:tc>
              <w:tc>
                <w:tcPr>
                  <w:tcW w:w="540" w:type="dxa"/>
                  <w:tcBorders>
                    <w:top w:val="nil"/>
                    <w:left w:val="nil"/>
                    <w:bottom w:val="nil"/>
                    <w:right w:val="nil"/>
                  </w:tcBorders>
                  <w:shd w:val="clear" w:color="auto" w:fill="auto"/>
                  <w:noWrap/>
                  <w:hideMark/>
                </w:tcPr>
                <w:p w:rsidR="008823B4" w:rsidRPr="008823B4" w:rsidRDefault="008823B4" w:rsidP="008823B4">
                  <w:pPr>
                    <w:jc w:val="right"/>
                    <w:rPr>
                      <w:rFonts w:ascii="Times New Roman" w:hAnsi="Times New Roman"/>
                      <w:sz w:val="20"/>
                      <w:szCs w:val="20"/>
                      <w:lang w:val="ru-RU" w:eastAsia="ru-RU" w:bidi="ar-SA"/>
                    </w:rPr>
                  </w:pPr>
                </w:p>
              </w:tc>
              <w:tc>
                <w:tcPr>
                  <w:tcW w:w="540" w:type="dxa"/>
                  <w:tcBorders>
                    <w:top w:val="nil"/>
                    <w:left w:val="nil"/>
                    <w:bottom w:val="nil"/>
                    <w:right w:val="nil"/>
                  </w:tcBorders>
                  <w:shd w:val="clear" w:color="auto" w:fill="auto"/>
                  <w:noWrap/>
                  <w:hideMark/>
                </w:tcPr>
                <w:p w:rsidR="008823B4" w:rsidRPr="008823B4" w:rsidRDefault="008823B4" w:rsidP="008823B4">
                  <w:pPr>
                    <w:jc w:val="right"/>
                    <w:rPr>
                      <w:rFonts w:ascii="Times New Roman" w:hAnsi="Times New Roman"/>
                      <w:sz w:val="20"/>
                      <w:szCs w:val="20"/>
                      <w:lang w:val="ru-RU" w:eastAsia="ru-RU" w:bidi="ar-SA"/>
                    </w:rPr>
                  </w:pPr>
                </w:p>
              </w:tc>
              <w:tc>
                <w:tcPr>
                  <w:tcW w:w="905" w:type="dxa"/>
                  <w:tcBorders>
                    <w:top w:val="nil"/>
                    <w:left w:val="nil"/>
                    <w:bottom w:val="nil"/>
                    <w:right w:val="nil"/>
                  </w:tcBorders>
                  <w:shd w:val="clear" w:color="auto" w:fill="auto"/>
                  <w:noWrap/>
                  <w:hideMark/>
                </w:tcPr>
                <w:p w:rsidR="008823B4" w:rsidRPr="008823B4" w:rsidRDefault="008823B4" w:rsidP="008823B4">
                  <w:pPr>
                    <w:jc w:val="right"/>
                    <w:rPr>
                      <w:rFonts w:ascii="Times New Roman" w:hAnsi="Times New Roman"/>
                      <w:sz w:val="20"/>
                      <w:szCs w:val="20"/>
                      <w:lang w:val="ru-RU" w:eastAsia="ru-RU" w:bidi="ar-SA"/>
                    </w:rPr>
                  </w:pPr>
                </w:p>
              </w:tc>
              <w:tc>
                <w:tcPr>
                  <w:tcW w:w="649" w:type="dxa"/>
                  <w:tcBorders>
                    <w:top w:val="nil"/>
                    <w:left w:val="nil"/>
                    <w:bottom w:val="nil"/>
                    <w:right w:val="nil"/>
                  </w:tcBorders>
                  <w:shd w:val="clear" w:color="auto" w:fill="auto"/>
                  <w:hideMark/>
                </w:tcPr>
                <w:p w:rsidR="008823B4" w:rsidRPr="008823B4" w:rsidRDefault="008823B4" w:rsidP="008823B4">
                  <w:pPr>
                    <w:jc w:val="right"/>
                    <w:rPr>
                      <w:rFonts w:ascii="Times New Roman" w:hAnsi="Times New Roman"/>
                      <w:sz w:val="20"/>
                      <w:szCs w:val="20"/>
                      <w:lang w:val="ru-RU" w:eastAsia="ru-RU" w:bidi="ar-SA"/>
                    </w:rPr>
                  </w:pPr>
                </w:p>
              </w:tc>
              <w:tc>
                <w:tcPr>
                  <w:tcW w:w="5860" w:type="dxa"/>
                  <w:gridSpan w:val="4"/>
                  <w:tcBorders>
                    <w:top w:val="nil"/>
                    <w:left w:val="nil"/>
                    <w:bottom w:val="nil"/>
                    <w:right w:val="nil"/>
                  </w:tcBorders>
                  <w:shd w:val="clear" w:color="auto" w:fill="auto"/>
                  <w:vAlign w:val="bottom"/>
                  <w:hideMark/>
                </w:tcPr>
                <w:p w:rsidR="008823B4" w:rsidRPr="008823B4" w:rsidRDefault="008823B4" w:rsidP="008823B4">
                  <w:pPr>
                    <w:jc w:val="center"/>
                    <w:rPr>
                      <w:rFonts w:ascii="Arial" w:hAnsi="Arial" w:cs="Arial"/>
                      <w:color w:val="000000"/>
                      <w:sz w:val="16"/>
                      <w:szCs w:val="16"/>
                      <w:lang w:val="ru-RU" w:eastAsia="ru-RU" w:bidi="ar-SA"/>
                    </w:rPr>
                  </w:pPr>
                  <w:r w:rsidRPr="008823B4">
                    <w:rPr>
                      <w:rFonts w:ascii="Arial" w:hAnsi="Arial" w:cs="Arial"/>
                      <w:color w:val="000000"/>
                      <w:sz w:val="16"/>
                      <w:szCs w:val="16"/>
                      <w:lang w:val="ru-RU" w:eastAsia="ru-RU" w:bidi="ar-SA"/>
                    </w:rPr>
                    <w:t>к решению внеочередной тридцать первой сессии Совета депутатов</w:t>
                  </w:r>
                </w:p>
              </w:tc>
            </w:tr>
            <w:tr w:rsidR="008823B4" w:rsidRPr="004929FA" w:rsidTr="00EA3053">
              <w:trPr>
                <w:trHeight w:val="255"/>
              </w:trPr>
              <w:tc>
                <w:tcPr>
                  <w:tcW w:w="2301" w:type="dxa"/>
                  <w:tcBorders>
                    <w:top w:val="nil"/>
                    <w:left w:val="nil"/>
                    <w:bottom w:val="nil"/>
                    <w:right w:val="nil"/>
                  </w:tcBorders>
                  <w:shd w:val="clear" w:color="auto" w:fill="auto"/>
                  <w:noWrap/>
                  <w:vAlign w:val="bottom"/>
                  <w:hideMark/>
                </w:tcPr>
                <w:p w:rsidR="008823B4" w:rsidRPr="008823B4" w:rsidRDefault="008823B4" w:rsidP="008823B4">
                  <w:pPr>
                    <w:jc w:val="center"/>
                    <w:rPr>
                      <w:rFonts w:ascii="Arial" w:hAnsi="Arial" w:cs="Arial"/>
                      <w:color w:val="000000"/>
                      <w:sz w:val="16"/>
                      <w:szCs w:val="16"/>
                      <w:lang w:val="ru-RU" w:eastAsia="ru-RU" w:bidi="ar-SA"/>
                    </w:rPr>
                  </w:pPr>
                </w:p>
              </w:tc>
              <w:tc>
                <w:tcPr>
                  <w:tcW w:w="567" w:type="dxa"/>
                  <w:tcBorders>
                    <w:top w:val="nil"/>
                    <w:left w:val="nil"/>
                    <w:bottom w:val="nil"/>
                    <w:right w:val="nil"/>
                  </w:tcBorders>
                  <w:shd w:val="clear" w:color="auto" w:fill="auto"/>
                  <w:noWrap/>
                  <w:vAlign w:val="bottom"/>
                  <w:hideMark/>
                </w:tcPr>
                <w:p w:rsidR="008823B4" w:rsidRPr="008823B4" w:rsidRDefault="008823B4" w:rsidP="008823B4">
                  <w:pPr>
                    <w:rPr>
                      <w:rFonts w:ascii="Times New Roman" w:hAnsi="Times New Roman"/>
                      <w:sz w:val="20"/>
                      <w:szCs w:val="20"/>
                      <w:lang w:val="ru-RU" w:eastAsia="ru-RU" w:bidi="ar-SA"/>
                    </w:rPr>
                  </w:pPr>
                </w:p>
              </w:tc>
              <w:tc>
                <w:tcPr>
                  <w:tcW w:w="540" w:type="dxa"/>
                  <w:tcBorders>
                    <w:top w:val="nil"/>
                    <w:left w:val="nil"/>
                    <w:bottom w:val="nil"/>
                    <w:right w:val="nil"/>
                  </w:tcBorders>
                  <w:shd w:val="clear" w:color="auto" w:fill="auto"/>
                  <w:noWrap/>
                  <w:vAlign w:val="bottom"/>
                  <w:hideMark/>
                </w:tcPr>
                <w:p w:rsidR="008823B4" w:rsidRPr="008823B4" w:rsidRDefault="008823B4" w:rsidP="008823B4">
                  <w:pPr>
                    <w:rPr>
                      <w:rFonts w:ascii="Times New Roman" w:hAnsi="Times New Roman"/>
                      <w:sz w:val="20"/>
                      <w:szCs w:val="20"/>
                      <w:lang w:val="ru-RU" w:eastAsia="ru-RU" w:bidi="ar-SA"/>
                    </w:rPr>
                  </w:pPr>
                </w:p>
              </w:tc>
              <w:tc>
                <w:tcPr>
                  <w:tcW w:w="540" w:type="dxa"/>
                  <w:tcBorders>
                    <w:top w:val="nil"/>
                    <w:left w:val="nil"/>
                    <w:bottom w:val="nil"/>
                    <w:right w:val="nil"/>
                  </w:tcBorders>
                  <w:shd w:val="clear" w:color="auto" w:fill="auto"/>
                  <w:noWrap/>
                  <w:vAlign w:val="bottom"/>
                  <w:hideMark/>
                </w:tcPr>
                <w:p w:rsidR="008823B4" w:rsidRPr="008823B4" w:rsidRDefault="008823B4" w:rsidP="008823B4">
                  <w:pPr>
                    <w:rPr>
                      <w:rFonts w:ascii="Times New Roman" w:hAnsi="Times New Roman"/>
                      <w:sz w:val="20"/>
                      <w:szCs w:val="20"/>
                      <w:lang w:val="ru-RU" w:eastAsia="ru-RU" w:bidi="ar-SA"/>
                    </w:rPr>
                  </w:pPr>
                </w:p>
              </w:tc>
              <w:tc>
                <w:tcPr>
                  <w:tcW w:w="905" w:type="dxa"/>
                  <w:tcBorders>
                    <w:top w:val="nil"/>
                    <w:left w:val="nil"/>
                    <w:bottom w:val="nil"/>
                    <w:right w:val="nil"/>
                  </w:tcBorders>
                  <w:shd w:val="clear" w:color="auto" w:fill="auto"/>
                  <w:noWrap/>
                  <w:vAlign w:val="bottom"/>
                  <w:hideMark/>
                </w:tcPr>
                <w:p w:rsidR="008823B4" w:rsidRPr="008823B4" w:rsidRDefault="008823B4" w:rsidP="008823B4">
                  <w:pPr>
                    <w:rPr>
                      <w:rFonts w:ascii="Times New Roman" w:hAnsi="Times New Roman"/>
                      <w:sz w:val="20"/>
                      <w:szCs w:val="20"/>
                      <w:lang w:val="ru-RU" w:eastAsia="ru-RU" w:bidi="ar-SA"/>
                    </w:rPr>
                  </w:pPr>
                </w:p>
              </w:tc>
              <w:tc>
                <w:tcPr>
                  <w:tcW w:w="649" w:type="dxa"/>
                  <w:tcBorders>
                    <w:top w:val="nil"/>
                    <w:left w:val="nil"/>
                    <w:bottom w:val="nil"/>
                    <w:right w:val="nil"/>
                  </w:tcBorders>
                  <w:shd w:val="clear" w:color="auto" w:fill="auto"/>
                  <w:noWrap/>
                  <w:vAlign w:val="bottom"/>
                  <w:hideMark/>
                </w:tcPr>
                <w:p w:rsidR="008823B4" w:rsidRPr="008823B4" w:rsidRDefault="008823B4" w:rsidP="008823B4">
                  <w:pPr>
                    <w:rPr>
                      <w:rFonts w:ascii="Times New Roman" w:hAnsi="Times New Roman"/>
                      <w:sz w:val="20"/>
                      <w:szCs w:val="20"/>
                      <w:lang w:val="ru-RU" w:eastAsia="ru-RU" w:bidi="ar-SA"/>
                    </w:rPr>
                  </w:pPr>
                </w:p>
              </w:tc>
              <w:tc>
                <w:tcPr>
                  <w:tcW w:w="5860" w:type="dxa"/>
                  <w:gridSpan w:val="4"/>
                  <w:tcBorders>
                    <w:top w:val="nil"/>
                    <w:left w:val="nil"/>
                    <w:bottom w:val="nil"/>
                    <w:right w:val="nil"/>
                  </w:tcBorders>
                  <w:shd w:val="clear" w:color="auto" w:fill="auto"/>
                  <w:noWrap/>
                  <w:vAlign w:val="bottom"/>
                  <w:hideMark/>
                </w:tcPr>
                <w:p w:rsidR="008823B4" w:rsidRPr="008823B4" w:rsidRDefault="008823B4" w:rsidP="008823B4">
                  <w:pPr>
                    <w:jc w:val="center"/>
                    <w:rPr>
                      <w:rFonts w:ascii="Arial" w:hAnsi="Arial" w:cs="Arial"/>
                      <w:color w:val="000000"/>
                      <w:sz w:val="16"/>
                      <w:szCs w:val="16"/>
                      <w:lang w:val="ru-RU" w:eastAsia="ru-RU" w:bidi="ar-SA"/>
                    </w:rPr>
                  </w:pPr>
                  <w:r w:rsidRPr="008823B4">
                    <w:rPr>
                      <w:rFonts w:ascii="Arial" w:hAnsi="Arial" w:cs="Arial"/>
                      <w:color w:val="000000"/>
                      <w:sz w:val="16"/>
                      <w:szCs w:val="16"/>
                      <w:lang w:val="ru-RU" w:eastAsia="ru-RU" w:bidi="ar-SA"/>
                    </w:rPr>
                    <w:t>Борисоглебского сельсовета Убинского района Новосибирской области №149 от 20.02.2025</w:t>
                  </w:r>
                </w:p>
              </w:tc>
            </w:tr>
            <w:tr w:rsidR="008823B4" w:rsidRPr="004929FA" w:rsidTr="00EA3053">
              <w:trPr>
                <w:trHeight w:val="300"/>
              </w:trPr>
              <w:tc>
                <w:tcPr>
                  <w:tcW w:w="2301" w:type="dxa"/>
                  <w:tcBorders>
                    <w:top w:val="nil"/>
                    <w:left w:val="nil"/>
                    <w:bottom w:val="nil"/>
                    <w:right w:val="nil"/>
                  </w:tcBorders>
                  <w:shd w:val="clear" w:color="auto" w:fill="auto"/>
                  <w:vAlign w:val="center"/>
                  <w:hideMark/>
                </w:tcPr>
                <w:p w:rsidR="008823B4" w:rsidRPr="008823B4" w:rsidRDefault="008823B4" w:rsidP="008823B4">
                  <w:pPr>
                    <w:jc w:val="center"/>
                    <w:rPr>
                      <w:rFonts w:ascii="Arial" w:hAnsi="Arial" w:cs="Arial"/>
                      <w:color w:val="000000"/>
                      <w:sz w:val="16"/>
                      <w:szCs w:val="16"/>
                      <w:lang w:val="ru-RU" w:eastAsia="ru-RU" w:bidi="ar-SA"/>
                    </w:rPr>
                  </w:pPr>
                </w:p>
              </w:tc>
              <w:tc>
                <w:tcPr>
                  <w:tcW w:w="567" w:type="dxa"/>
                  <w:tcBorders>
                    <w:top w:val="nil"/>
                    <w:left w:val="nil"/>
                    <w:bottom w:val="nil"/>
                    <w:right w:val="nil"/>
                  </w:tcBorders>
                  <w:shd w:val="clear" w:color="auto" w:fill="auto"/>
                  <w:vAlign w:val="center"/>
                  <w:hideMark/>
                </w:tcPr>
                <w:p w:rsidR="008823B4" w:rsidRPr="008823B4" w:rsidRDefault="008823B4" w:rsidP="008823B4">
                  <w:pPr>
                    <w:jc w:val="right"/>
                    <w:rPr>
                      <w:rFonts w:ascii="Times New Roman" w:hAnsi="Times New Roman"/>
                      <w:sz w:val="20"/>
                      <w:szCs w:val="20"/>
                      <w:lang w:val="ru-RU" w:eastAsia="ru-RU" w:bidi="ar-SA"/>
                    </w:rPr>
                  </w:pPr>
                </w:p>
              </w:tc>
              <w:tc>
                <w:tcPr>
                  <w:tcW w:w="540" w:type="dxa"/>
                  <w:tcBorders>
                    <w:top w:val="nil"/>
                    <w:left w:val="nil"/>
                    <w:bottom w:val="nil"/>
                    <w:right w:val="nil"/>
                  </w:tcBorders>
                  <w:shd w:val="clear" w:color="auto" w:fill="auto"/>
                  <w:vAlign w:val="center"/>
                  <w:hideMark/>
                </w:tcPr>
                <w:p w:rsidR="008823B4" w:rsidRPr="008823B4" w:rsidRDefault="008823B4" w:rsidP="008823B4">
                  <w:pPr>
                    <w:jc w:val="right"/>
                    <w:rPr>
                      <w:rFonts w:ascii="Times New Roman" w:hAnsi="Times New Roman"/>
                      <w:sz w:val="20"/>
                      <w:szCs w:val="20"/>
                      <w:lang w:val="ru-RU" w:eastAsia="ru-RU" w:bidi="ar-SA"/>
                    </w:rPr>
                  </w:pPr>
                </w:p>
              </w:tc>
              <w:tc>
                <w:tcPr>
                  <w:tcW w:w="540" w:type="dxa"/>
                  <w:tcBorders>
                    <w:top w:val="nil"/>
                    <w:left w:val="nil"/>
                    <w:bottom w:val="nil"/>
                    <w:right w:val="nil"/>
                  </w:tcBorders>
                  <w:shd w:val="clear" w:color="auto" w:fill="auto"/>
                  <w:vAlign w:val="center"/>
                  <w:hideMark/>
                </w:tcPr>
                <w:p w:rsidR="008823B4" w:rsidRPr="008823B4" w:rsidRDefault="008823B4" w:rsidP="008823B4">
                  <w:pPr>
                    <w:jc w:val="right"/>
                    <w:rPr>
                      <w:rFonts w:ascii="Times New Roman" w:hAnsi="Times New Roman"/>
                      <w:sz w:val="20"/>
                      <w:szCs w:val="20"/>
                      <w:lang w:val="ru-RU" w:eastAsia="ru-RU" w:bidi="ar-SA"/>
                    </w:rPr>
                  </w:pPr>
                </w:p>
              </w:tc>
              <w:tc>
                <w:tcPr>
                  <w:tcW w:w="905" w:type="dxa"/>
                  <w:tcBorders>
                    <w:top w:val="nil"/>
                    <w:left w:val="nil"/>
                    <w:bottom w:val="nil"/>
                    <w:right w:val="nil"/>
                  </w:tcBorders>
                  <w:shd w:val="clear" w:color="auto" w:fill="auto"/>
                  <w:vAlign w:val="center"/>
                  <w:hideMark/>
                </w:tcPr>
                <w:p w:rsidR="008823B4" w:rsidRPr="008823B4" w:rsidRDefault="008823B4" w:rsidP="008823B4">
                  <w:pPr>
                    <w:jc w:val="right"/>
                    <w:rPr>
                      <w:rFonts w:ascii="Times New Roman" w:hAnsi="Times New Roman"/>
                      <w:sz w:val="20"/>
                      <w:szCs w:val="20"/>
                      <w:lang w:val="ru-RU" w:eastAsia="ru-RU" w:bidi="ar-SA"/>
                    </w:rPr>
                  </w:pPr>
                </w:p>
              </w:tc>
              <w:tc>
                <w:tcPr>
                  <w:tcW w:w="649" w:type="dxa"/>
                  <w:tcBorders>
                    <w:top w:val="nil"/>
                    <w:left w:val="nil"/>
                    <w:bottom w:val="nil"/>
                    <w:right w:val="nil"/>
                  </w:tcBorders>
                  <w:shd w:val="clear" w:color="auto" w:fill="auto"/>
                  <w:vAlign w:val="center"/>
                  <w:hideMark/>
                </w:tcPr>
                <w:p w:rsidR="008823B4" w:rsidRPr="008823B4" w:rsidRDefault="008823B4" w:rsidP="008823B4">
                  <w:pPr>
                    <w:jc w:val="right"/>
                    <w:rPr>
                      <w:rFonts w:ascii="Times New Roman" w:hAnsi="Times New Roman"/>
                      <w:sz w:val="20"/>
                      <w:szCs w:val="20"/>
                      <w:lang w:val="ru-RU" w:eastAsia="ru-RU" w:bidi="ar-SA"/>
                    </w:rPr>
                  </w:pPr>
                </w:p>
              </w:tc>
              <w:tc>
                <w:tcPr>
                  <w:tcW w:w="5860" w:type="dxa"/>
                  <w:gridSpan w:val="4"/>
                  <w:tcBorders>
                    <w:top w:val="nil"/>
                    <w:left w:val="nil"/>
                    <w:bottom w:val="nil"/>
                    <w:right w:val="nil"/>
                  </w:tcBorders>
                  <w:shd w:val="clear" w:color="auto" w:fill="auto"/>
                  <w:vAlign w:val="bottom"/>
                  <w:hideMark/>
                </w:tcPr>
                <w:p w:rsidR="008823B4" w:rsidRPr="008823B4" w:rsidRDefault="008823B4" w:rsidP="008823B4">
                  <w:pPr>
                    <w:jc w:val="center"/>
                    <w:rPr>
                      <w:rFonts w:ascii="Arial" w:hAnsi="Arial" w:cs="Arial"/>
                      <w:color w:val="000000"/>
                      <w:sz w:val="16"/>
                      <w:szCs w:val="16"/>
                      <w:lang w:val="ru-RU" w:eastAsia="ru-RU" w:bidi="ar-SA"/>
                    </w:rPr>
                  </w:pPr>
                  <w:r w:rsidRPr="008823B4">
                    <w:rPr>
                      <w:rFonts w:ascii="Arial" w:hAnsi="Arial" w:cs="Arial"/>
                      <w:color w:val="000000"/>
                      <w:sz w:val="16"/>
                      <w:szCs w:val="16"/>
                      <w:lang w:val="ru-RU" w:eastAsia="ru-RU" w:bidi="ar-SA"/>
                    </w:rPr>
                    <w:t xml:space="preserve">"О бюджете Борисоглебского сельсовета Убинского района Новосибирской области на  </w:t>
                  </w:r>
                </w:p>
              </w:tc>
            </w:tr>
            <w:tr w:rsidR="008823B4" w:rsidRPr="004929FA" w:rsidTr="00EA3053">
              <w:trPr>
                <w:trHeight w:val="300"/>
              </w:trPr>
              <w:tc>
                <w:tcPr>
                  <w:tcW w:w="2301" w:type="dxa"/>
                  <w:tcBorders>
                    <w:top w:val="nil"/>
                    <w:left w:val="nil"/>
                    <w:bottom w:val="nil"/>
                    <w:right w:val="nil"/>
                  </w:tcBorders>
                  <w:shd w:val="clear" w:color="auto" w:fill="auto"/>
                  <w:vAlign w:val="center"/>
                  <w:hideMark/>
                </w:tcPr>
                <w:p w:rsidR="008823B4" w:rsidRPr="008823B4" w:rsidRDefault="008823B4" w:rsidP="008823B4">
                  <w:pPr>
                    <w:jc w:val="center"/>
                    <w:rPr>
                      <w:rFonts w:ascii="Arial" w:hAnsi="Arial" w:cs="Arial"/>
                      <w:color w:val="000000"/>
                      <w:sz w:val="16"/>
                      <w:szCs w:val="16"/>
                      <w:lang w:val="ru-RU" w:eastAsia="ru-RU" w:bidi="ar-SA"/>
                    </w:rPr>
                  </w:pPr>
                </w:p>
              </w:tc>
              <w:tc>
                <w:tcPr>
                  <w:tcW w:w="567" w:type="dxa"/>
                  <w:tcBorders>
                    <w:top w:val="nil"/>
                    <w:left w:val="nil"/>
                    <w:bottom w:val="nil"/>
                    <w:right w:val="nil"/>
                  </w:tcBorders>
                  <w:shd w:val="clear" w:color="auto" w:fill="auto"/>
                  <w:vAlign w:val="center"/>
                  <w:hideMark/>
                </w:tcPr>
                <w:p w:rsidR="008823B4" w:rsidRPr="008823B4" w:rsidRDefault="008823B4" w:rsidP="008823B4">
                  <w:pPr>
                    <w:jc w:val="right"/>
                    <w:rPr>
                      <w:rFonts w:ascii="Times New Roman" w:hAnsi="Times New Roman"/>
                      <w:sz w:val="20"/>
                      <w:szCs w:val="20"/>
                      <w:lang w:val="ru-RU" w:eastAsia="ru-RU" w:bidi="ar-SA"/>
                    </w:rPr>
                  </w:pPr>
                </w:p>
              </w:tc>
              <w:tc>
                <w:tcPr>
                  <w:tcW w:w="540" w:type="dxa"/>
                  <w:tcBorders>
                    <w:top w:val="nil"/>
                    <w:left w:val="nil"/>
                    <w:bottom w:val="nil"/>
                    <w:right w:val="nil"/>
                  </w:tcBorders>
                  <w:shd w:val="clear" w:color="auto" w:fill="auto"/>
                  <w:vAlign w:val="center"/>
                  <w:hideMark/>
                </w:tcPr>
                <w:p w:rsidR="008823B4" w:rsidRPr="008823B4" w:rsidRDefault="008823B4" w:rsidP="008823B4">
                  <w:pPr>
                    <w:jc w:val="right"/>
                    <w:rPr>
                      <w:rFonts w:ascii="Times New Roman" w:hAnsi="Times New Roman"/>
                      <w:sz w:val="20"/>
                      <w:szCs w:val="20"/>
                      <w:lang w:val="ru-RU" w:eastAsia="ru-RU" w:bidi="ar-SA"/>
                    </w:rPr>
                  </w:pPr>
                </w:p>
              </w:tc>
              <w:tc>
                <w:tcPr>
                  <w:tcW w:w="540" w:type="dxa"/>
                  <w:tcBorders>
                    <w:top w:val="nil"/>
                    <w:left w:val="nil"/>
                    <w:bottom w:val="nil"/>
                    <w:right w:val="nil"/>
                  </w:tcBorders>
                  <w:shd w:val="clear" w:color="auto" w:fill="auto"/>
                  <w:vAlign w:val="center"/>
                  <w:hideMark/>
                </w:tcPr>
                <w:p w:rsidR="008823B4" w:rsidRPr="008823B4" w:rsidRDefault="008823B4" w:rsidP="008823B4">
                  <w:pPr>
                    <w:jc w:val="right"/>
                    <w:rPr>
                      <w:rFonts w:ascii="Times New Roman" w:hAnsi="Times New Roman"/>
                      <w:sz w:val="20"/>
                      <w:szCs w:val="20"/>
                      <w:lang w:val="ru-RU" w:eastAsia="ru-RU" w:bidi="ar-SA"/>
                    </w:rPr>
                  </w:pPr>
                </w:p>
              </w:tc>
              <w:tc>
                <w:tcPr>
                  <w:tcW w:w="905" w:type="dxa"/>
                  <w:tcBorders>
                    <w:top w:val="nil"/>
                    <w:left w:val="nil"/>
                    <w:bottom w:val="nil"/>
                    <w:right w:val="nil"/>
                  </w:tcBorders>
                  <w:shd w:val="clear" w:color="auto" w:fill="auto"/>
                  <w:vAlign w:val="center"/>
                  <w:hideMark/>
                </w:tcPr>
                <w:p w:rsidR="008823B4" w:rsidRPr="008823B4" w:rsidRDefault="008823B4" w:rsidP="008823B4">
                  <w:pPr>
                    <w:jc w:val="right"/>
                    <w:rPr>
                      <w:rFonts w:ascii="Times New Roman" w:hAnsi="Times New Roman"/>
                      <w:sz w:val="20"/>
                      <w:szCs w:val="20"/>
                      <w:lang w:val="ru-RU" w:eastAsia="ru-RU" w:bidi="ar-SA"/>
                    </w:rPr>
                  </w:pPr>
                </w:p>
              </w:tc>
              <w:tc>
                <w:tcPr>
                  <w:tcW w:w="649" w:type="dxa"/>
                  <w:tcBorders>
                    <w:top w:val="nil"/>
                    <w:left w:val="nil"/>
                    <w:bottom w:val="nil"/>
                    <w:right w:val="nil"/>
                  </w:tcBorders>
                  <w:shd w:val="clear" w:color="auto" w:fill="auto"/>
                  <w:vAlign w:val="center"/>
                  <w:hideMark/>
                </w:tcPr>
                <w:p w:rsidR="008823B4" w:rsidRPr="008823B4" w:rsidRDefault="008823B4" w:rsidP="008823B4">
                  <w:pPr>
                    <w:jc w:val="right"/>
                    <w:rPr>
                      <w:rFonts w:ascii="Times New Roman" w:hAnsi="Times New Roman"/>
                      <w:sz w:val="20"/>
                      <w:szCs w:val="20"/>
                      <w:lang w:val="ru-RU" w:eastAsia="ru-RU" w:bidi="ar-SA"/>
                    </w:rPr>
                  </w:pPr>
                </w:p>
              </w:tc>
              <w:tc>
                <w:tcPr>
                  <w:tcW w:w="5860" w:type="dxa"/>
                  <w:gridSpan w:val="4"/>
                  <w:tcBorders>
                    <w:top w:val="nil"/>
                    <w:left w:val="nil"/>
                    <w:bottom w:val="nil"/>
                    <w:right w:val="nil"/>
                  </w:tcBorders>
                  <w:shd w:val="clear" w:color="auto" w:fill="auto"/>
                  <w:vAlign w:val="bottom"/>
                  <w:hideMark/>
                </w:tcPr>
                <w:p w:rsidR="008823B4" w:rsidRPr="008823B4" w:rsidRDefault="008823B4" w:rsidP="008823B4">
                  <w:pPr>
                    <w:jc w:val="center"/>
                    <w:rPr>
                      <w:rFonts w:ascii="Arial" w:hAnsi="Arial" w:cs="Arial"/>
                      <w:color w:val="000000"/>
                      <w:sz w:val="16"/>
                      <w:szCs w:val="16"/>
                      <w:lang w:val="ru-RU" w:eastAsia="ru-RU" w:bidi="ar-SA"/>
                    </w:rPr>
                  </w:pPr>
                  <w:r w:rsidRPr="008823B4">
                    <w:rPr>
                      <w:rFonts w:ascii="Arial" w:hAnsi="Arial" w:cs="Arial"/>
                      <w:color w:val="000000"/>
                      <w:sz w:val="16"/>
                      <w:szCs w:val="16"/>
                      <w:lang w:val="ru-RU" w:eastAsia="ru-RU" w:bidi="ar-SA"/>
                    </w:rPr>
                    <w:t>2025 год и плановый период 2026 и 2027 годов"</w:t>
                  </w:r>
                </w:p>
              </w:tc>
            </w:tr>
            <w:tr w:rsidR="008823B4" w:rsidRPr="004929FA" w:rsidTr="00EA3053">
              <w:trPr>
                <w:trHeight w:val="300"/>
              </w:trPr>
              <w:tc>
                <w:tcPr>
                  <w:tcW w:w="11362" w:type="dxa"/>
                  <w:gridSpan w:val="10"/>
                  <w:tcBorders>
                    <w:top w:val="nil"/>
                    <w:left w:val="nil"/>
                    <w:bottom w:val="nil"/>
                    <w:right w:val="nil"/>
                  </w:tcBorders>
                  <w:shd w:val="clear" w:color="auto" w:fill="auto"/>
                  <w:vAlign w:val="bottom"/>
                  <w:hideMark/>
                </w:tcPr>
                <w:p w:rsidR="008823B4" w:rsidRPr="008823B4" w:rsidRDefault="008823B4" w:rsidP="008823B4">
                  <w:pPr>
                    <w:jc w:val="center"/>
                    <w:rPr>
                      <w:rFonts w:ascii="Arial" w:hAnsi="Arial" w:cs="Arial"/>
                      <w:b/>
                      <w:bCs/>
                      <w:color w:val="000000"/>
                      <w:sz w:val="20"/>
                      <w:szCs w:val="20"/>
                      <w:lang w:val="ru-RU" w:eastAsia="ru-RU" w:bidi="ar-SA"/>
                    </w:rPr>
                  </w:pPr>
                  <w:r w:rsidRPr="008823B4">
                    <w:rPr>
                      <w:rFonts w:ascii="Arial" w:hAnsi="Arial" w:cs="Arial"/>
                      <w:b/>
                      <w:bCs/>
                      <w:color w:val="000000"/>
                      <w:sz w:val="20"/>
                      <w:szCs w:val="20"/>
                      <w:lang w:val="ru-RU" w:eastAsia="ru-RU" w:bidi="ar-SA"/>
                    </w:rPr>
                    <w:t>Распределение бюджетных ассигнований на исполнение публичных нормативных обязательств на  2025 год и плановый период  2026 и  2027 годов</w:t>
                  </w:r>
                </w:p>
              </w:tc>
            </w:tr>
            <w:tr w:rsidR="008823B4" w:rsidRPr="008823B4" w:rsidTr="00EA3053">
              <w:trPr>
                <w:trHeight w:val="315"/>
              </w:trPr>
              <w:tc>
                <w:tcPr>
                  <w:tcW w:w="11362" w:type="dxa"/>
                  <w:gridSpan w:val="10"/>
                  <w:tcBorders>
                    <w:top w:val="nil"/>
                    <w:left w:val="nil"/>
                    <w:bottom w:val="single" w:sz="4" w:space="0" w:color="auto"/>
                    <w:right w:val="nil"/>
                  </w:tcBorders>
                  <w:shd w:val="clear" w:color="auto" w:fill="auto"/>
                  <w:noWrap/>
                  <w:vAlign w:val="center"/>
                  <w:hideMark/>
                </w:tcPr>
                <w:p w:rsidR="008823B4" w:rsidRPr="008823B4" w:rsidRDefault="008823B4" w:rsidP="008823B4">
                  <w:pPr>
                    <w:jc w:val="right"/>
                    <w:rPr>
                      <w:rFonts w:ascii="Arial" w:hAnsi="Arial" w:cs="Arial"/>
                      <w:color w:val="000000"/>
                      <w:sz w:val="16"/>
                      <w:szCs w:val="16"/>
                      <w:lang w:val="ru-RU" w:eastAsia="ru-RU" w:bidi="ar-SA"/>
                    </w:rPr>
                  </w:pPr>
                  <w:r w:rsidRPr="008823B4">
                    <w:rPr>
                      <w:rFonts w:ascii="Arial" w:hAnsi="Arial" w:cs="Arial"/>
                      <w:color w:val="000000"/>
                      <w:sz w:val="16"/>
                      <w:szCs w:val="16"/>
                      <w:lang w:val="ru-RU" w:eastAsia="ru-RU" w:bidi="ar-SA"/>
                    </w:rPr>
                    <w:t>тыс. руб.</w:t>
                  </w:r>
                </w:p>
              </w:tc>
            </w:tr>
            <w:tr w:rsidR="008823B4" w:rsidRPr="008823B4" w:rsidTr="00EA3053">
              <w:trPr>
                <w:trHeight w:val="780"/>
              </w:trPr>
              <w:tc>
                <w:tcPr>
                  <w:tcW w:w="2301" w:type="dxa"/>
                  <w:vMerge w:val="restart"/>
                  <w:tcBorders>
                    <w:top w:val="nil"/>
                    <w:left w:val="single" w:sz="4" w:space="0" w:color="auto"/>
                    <w:bottom w:val="nil"/>
                    <w:right w:val="single" w:sz="4" w:space="0" w:color="auto"/>
                  </w:tcBorders>
                  <w:shd w:val="clear" w:color="auto" w:fill="auto"/>
                  <w:vAlign w:val="center"/>
                  <w:hideMark/>
                </w:tcPr>
                <w:p w:rsidR="008823B4" w:rsidRPr="008823B4" w:rsidRDefault="008823B4" w:rsidP="008823B4">
                  <w:pPr>
                    <w:jc w:val="center"/>
                    <w:rPr>
                      <w:rFonts w:ascii="Arial" w:hAnsi="Arial" w:cs="Arial"/>
                      <w:color w:val="000000"/>
                      <w:sz w:val="16"/>
                      <w:szCs w:val="16"/>
                      <w:lang w:val="ru-RU" w:eastAsia="ru-RU" w:bidi="ar-SA"/>
                    </w:rPr>
                  </w:pPr>
                  <w:r w:rsidRPr="008823B4">
                    <w:rPr>
                      <w:rFonts w:ascii="Arial" w:hAnsi="Arial" w:cs="Arial"/>
                      <w:color w:val="000000"/>
                      <w:sz w:val="16"/>
                      <w:szCs w:val="16"/>
                      <w:lang w:val="ru-RU" w:eastAsia="ru-RU" w:bidi="ar-SA"/>
                    </w:rPr>
                    <w:t>Наименование</w:t>
                  </w:r>
                </w:p>
              </w:tc>
              <w:tc>
                <w:tcPr>
                  <w:tcW w:w="567" w:type="dxa"/>
                  <w:vMerge w:val="restart"/>
                  <w:tcBorders>
                    <w:top w:val="nil"/>
                    <w:left w:val="single" w:sz="4" w:space="0" w:color="auto"/>
                    <w:bottom w:val="nil"/>
                    <w:right w:val="single" w:sz="4" w:space="0" w:color="auto"/>
                  </w:tcBorders>
                  <w:shd w:val="clear" w:color="auto" w:fill="auto"/>
                  <w:vAlign w:val="center"/>
                  <w:hideMark/>
                </w:tcPr>
                <w:p w:rsidR="008823B4" w:rsidRPr="008823B4" w:rsidRDefault="008823B4" w:rsidP="008823B4">
                  <w:pPr>
                    <w:jc w:val="center"/>
                    <w:rPr>
                      <w:rFonts w:ascii="Arial" w:hAnsi="Arial" w:cs="Arial"/>
                      <w:color w:val="000000"/>
                      <w:sz w:val="16"/>
                      <w:szCs w:val="16"/>
                      <w:lang w:val="ru-RU" w:eastAsia="ru-RU" w:bidi="ar-SA"/>
                    </w:rPr>
                  </w:pPr>
                  <w:r w:rsidRPr="008823B4">
                    <w:rPr>
                      <w:rFonts w:ascii="Arial" w:hAnsi="Arial" w:cs="Arial"/>
                      <w:color w:val="000000"/>
                      <w:sz w:val="16"/>
                      <w:szCs w:val="16"/>
                      <w:lang w:val="ru-RU" w:eastAsia="ru-RU" w:bidi="ar-SA"/>
                    </w:rPr>
                    <w:t>ГРБС</w:t>
                  </w:r>
                </w:p>
              </w:tc>
              <w:tc>
                <w:tcPr>
                  <w:tcW w:w="540" w:type="dxa"/>
                  <w:vMerge w:val="restart"/>
                  <w:tcBorders>
                    <w:top w:val="nil"/>
                    <w:left w:val="single" w:sz="4" w:space="0" w:color="auto"/>
                    <w:bottom w:val="nil"/>
                    <w:right w:val="single" w:sz="4" w:space="0" w:color="auto"/>
                  </w:tcBorders>
                  <w:shd w:val="clear" w:color="auto" w:fill="auto"/>
                  <w:vAlign w:val="center"/>
                  <w:hideMark/>
                </w:tcPr>
                <w:p w:rsidR="008823B4" w:rsidRPr="008823B4" w:rsidRDefault="008823B4" w:rsidP="008823B4">
                  <w:pPr>
                    <w:jc w:val="center"/>
                    <w:rPr>
                      <w:rFonts w:ascii="Arial" w:hAnsi="Arial" w:cs="Arial"/>
                      <w:color w:val="000000"/>
                      <w:sz w:val="16"/>
                      <w:szCs w:val="16"/>
                      <w:lang w:val="ru-RU" w:eastAsia="ru-RU" w:bidi="ar-SA"/>
                    </w:rPr>
                  </w:pPr>
                  <w:r w:rsidRPr="008823B4">
                    <w:rPr>
                      <w:rFonts w:ascii="Arial" w:hAnsi="Arial" w:cs="Arial"/>
                      <w:color w:val="000000"/>
                      <w:sz w:val="16"/>
                      <w:szCs w:val="16"/>
                      <w:lang w:val="ru-RU" w:eastAsia="ru-RU" w:bidi="ar-SA"/>
                    </w:rPr>
                    <w:t>РЗ</w:t>
                  </w:r>
                </w:p>
              </w:tc>
              <w:tc>
                <w:tcPr>
                  <w:tcW w:w="540" w:type="dxa"/>
                  <w:vMerge w:val="restart"/>
                  <w:tcBorders>
                    <w:top w:val="nil"/>
                    <w:left w:val="single" w:sz="4" w:space="0" w:color="auto"/>
                    <w:bottom w:val="nil"/>
                    <w:right w:val="single" w:sz="4" w:space="0" w:color="auto"/>
                  </w:tcBorders>
                  <w:shd w:val="clear" w:color="auto" w:fill="auto"/>
                  <w:vAlign w:val="center"/>
                  <w:hideMark/>
                </w:tcPr>
                <w:p w:rsidR="008823B4" w:rsidRPr="008823B4" w:rsidRDefault="008823B4" w:rsidP="008823B4">
                  <w:pPr>
                    <w:jc w:val="center"/>
                    <w:rPr>
                      <w:rFonts w:ascii="Arial" w:hAnsi="Arial" w:cs="Arial"/>
                      <w:color w:val="000000"/>
                      <w:sz w:val="16"/>
                      <w:szCs w:val="16"/>
                      <w:lang w:val="ru-RU" w:eastAsia="ru-RU" w:bidi="ar-SA"/>
                    </w:rPr>
                  </w:pPr>
                  <w:r w:rsidRPr="008823B4">
                    <w:rPr>
                      <w:rFonts w:ascii="Arial" w:hAnsi="Arial" w:cs="Arial"/>
                      <w:color w:val="000000"/>
                      <w:sz w:val="16"/>
                      <w:szCs w:val="16"/>
                      <w:lang w:val="ru-RU" w:eastAsia="ru-RU" w:bidi="ar-SA"/>
                    </w:rPr>
                    <w:t>ПР</w:t>
                  </w:r>
                </w:p>
              </w:tc>
              <w:tc>
                <w:tcPr>
                  <w:tcW w:w="905" w:type="dxa"/>
                  <w:vMerge w:val="restart"/>
                  <w:tcBorders>
                    <w:top w:val="nil"/>
                    <w:left w:val="single" w:sz="4" w:space="0" w:color="auto"/>
                    <w:bottom w:val="nil"/>
                    <w:right w:val="single" w:sz="4" w:space="0" w:color="auto"/>
                  </w:tcBorders>
                  <w:shd w:val="clear" w:color="auto" w:fill="auto"/>
                  <w:vAlign w:val="center"/>
                  <w:hideMark/>
                </w:tcPr>
                <w:p w:rsidR="008823B4" w:rsidRPr="008823B4" w:rsidRDefault="008823B4" w:rsidP="008823B4">
                  <w:pPr>
                    <w:jc w:val="center"/>
                    <w:rPr>
                      <w:rFonts w:ascii="Arial" w:hAnsi="Arial" w:cs="Arial"/>
                      <w:color w:val="000000"/>
                      <w:sz w:val="16"/>
                      <w:szCs w:val="16"/>
                      <w:lang w:val="ru-RU" w:eastAsia="ru-RU" w:bidi="ar-SA"/>
                    </w:rPr>
                  </w:pPr>
                  <w:r w:rsidRPr="008823B4">
                    <w:rPr>
                      <w:rFonts w:ascii="Arial" w:hAnsi="Arial" w:cs="Arial"/>
                      <w:color w:val="000000"/>
                      <w:sz w:val="16"/>
                      <w:szCs w:val="16"/>
                      <w:lang w:val="ru-RU" w:eastAsia="ru-RU" w:bidi="ar-SA"/>
                    </w:rPr>
                    <w:t>ЦСР</w:t>
                  </w:r>
                </w:p>
              </w:tc>
              <w:tc>
                <w:tcPr>
                  <w:tcW w:w="649" w:type="dxa"/>
                  <w:vMerge w:val="restart"/>
                  <w:tcBorders>
                    <w:top w:val="nil"/>
                    <w:left w:val="single" w:sz="4" w:space="0" w:color="auto"/>
                    <w:bottom w:val="nil"/>
                    <w:right w:val="single" w:sz="4" w:space="0" w:color="auto"/>
                  </w:tcBorders>
                  <w:shd w:val="clear" w:color="auto" w:fill="auto"/>
                  <w:vAlign w:val="center"/>
                  <w:hideMark/>
                </w:tcPr>
                <w:p w:rsidR="008823B4" w:rsidRPr="008823B4" w:rsidRDefault="008823B4" w:rsidP="008823B4">
                  <w:pPr>
                    <w:jc w:val="center"/>
                    <w:rPr>
                      <w:rFonts w:ascii="Arial" w:hAnsi="Arial" w:cs="Arial"/>
                      <w:color w:val="000000"/>
                      <w:sz w:val="16"/>
                      <w:szCs w:val="16"/>
                      <w:lang w:val="ru-RU" w:eastAsia="ru-RU" w:bidi="ar-SA"/>
                    </w:rPr>
                  </w:pPr>
                  <w:r w:rsidRPr="008823B4">
                    <w:rPr>
                      <w:rFonts w:ascii="Arial" w:hAnsi="Arial" w:cs="Arial"/>
                      <w:color w:val="000000"/>
                      <w:sz w:val="16"/>
                      <w:szCs w:val="16"/>
                      <w:lang w:val="ru-RU" w:eastAsia="ru-RU" w:bidi="ar-SA"/>
                    </w:rPr>
                    <w:t>ВР</w:t>
                  </w:r>
                </w:p>
              </w:tc>
              <w:tc>
                <w:tcPr>
                  <w:tcW w:w="5860" w:type="dxa"/>
                  <w:gridSpan w:val="4"/>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8823B4" w:rsidRPr="008823B4" w:rsidRDefault="008823B4" w:rsidP="008823B4">
                  <w:pPr>
                    <w:jc w:val="center"/>
                    <w:rPr>
                      <w:rFonts w:ascii="Arial" w:hAnsi="Arial" w:cs="Arial"/>
                      <w:color w:val="000000"/>
                      <w:sz w:val="16"/>
                      <w:szCs w:val="16"/>
                      <w:lang w:val="ru-RU" w:eastAsia="ru-RU" w:bidi="ar-SA"/>
                    </w:rPr>
                  </w:pPr>
                  <w:r w:rsidRPr="008823B4">
                    <w:rPr>
                      <w:rFonts w:ascii="Arial" w:hAnsi="Arial" w:cs="Arial"/>
                      <w:color w:val="000000"/>
                      <w:sz w:val="16"/>
                      <w:szCs w:val="16"/>
                      <w:lang w:val="ru-RU" w:eastAsia="ru-RU" w:bidi="ar-SA"/>
                    </w:rPr>
                    <w:t>Сумма</w:t>
                  </w:r>
                </w:p>
              </w:tc>
            </w:tr>
            <w:tr w:rsidR="008823B4" w:rsidRPr="008823B4" w:rsidTr="00EA3053">
              <w:trPr>
                <w:gridAfter w:val="1"/>
                <w:wAfter w:w="130" w:type="dxa"/>
                <w:trHeight w:val="390"/>
              </w:trPr>
              <w:tc>
                <w:tcPr>
                  <w:tcW w:w="2301" w:type="dxa"/>
                  <w:vMerge/>
                  <w:tcBorders>
                    <w:top w:val="nil"/>
                    <w:left w:val="single" w:sz="4" w:space="0" w:color="auto"/>
                    <w:bottom w:val="nil"/>
                    <w:right w:val="single" w:sz="4" w:space="0" w:color="auto"/>
                  </w:tcBorders>
                  <w:vAlign w:val="center"/>
                  <w:hideMark/>
                </w:tcPr>
                <w:p w:rsidR="008823B4" w:rsidRPr="008823B4" w:rsidRDefault="008823B4" w:rsidP="008823B4">
                  <w:pPr>
                    <w:rPr>
                      <w:rFonts w:ascii="Arial" w:hAnsi="Arial" w:cs="Arial"/>
                      <w:color w:val="000000"/>
                      <w:sz w:val="16"/>
                      <w:szCs w:val="16"/>
                      <w:lang w:val="ru-RU" w:eastAsia="ru-RU" w:bidi="ar-SA"/>
                    </w:rPr>
                  </w:pPr>
                </w:p>
              </w:tc>
              <w:tc>
                <w:tcPr>
                  <w:tcW w:w="567" w:type="dxa"/>
                  <w:vMerge/>
                  <w:tcBorders>
                    <w:top w:val="nil"/>
                    <w:left w:val="single" w:sz="4" w:space="0" w:color="auto"/>
                    <w:bottom w:val="nil"/>
                    <w:right w:val="single" w:sz="4" w:space="0" w:color="auto"/>
                  </w:tcBorders>
                  <w:vAlign w:val="center"/>
                  <w:hideMark/>
                </w:tcPr>
                <w:p w:rsidR="008823B4" w:rsidRPr="008823B4" w:rsidRDefault="008823B4" w:rsidP="008823B4">
                  <w:pPr>
                    <w:rPr>
                      <w:rFonts w:ascii="Arial" w:hAnsi="Arial" w:cs="Arial"/>
                      <w:color w:val="000000"/>
                      <w:sz w:val="16"/>
                      <w:szCs w:val="16"/>
                      <w:lang w:val="ru-RU" w:eastAsia="ru-RU" w:bidi="ar-SA"/>
                    </w:rPr>
                  </w:pPr>
                </w:p>
              </w:tc>
              <w:tc>
                <w:tcPr>
                  <w:tcW w:w="540" w:type="dxa"/>
                  <w:vMerge/>
                  <w:tcBorders>
                    <w:top w:val="nil"/>
                    <w:left w:val="single" w:sz="4" w:space="0" w:color="auto"/>
                    <w:bottom w:val="nil"/>
                    <w:right w:val="single" w:sz="4" w:space="0" w:color="auto"/>
                  </w:tcBorders>
                  <w:vAlign w:val="center"/>
                  <w:hideMark/>
                </w:tcPr>
                <w:p w:rsidR="008823B4" w:rsidRPr="008823B4" w:rsidRDefault="008823B4" w:rsidP="008823B4">
                  <w:pPr>
                    <w:rPr>
                      <w:rFonts w:ascii="Arial" w:hAnsi="Arial" w:cs="Arial"/>
                      <w:color w:val="000000"/>
                      <w:sz w:val="16"/>
                      <w:szCs w:val="16"/>
                      <w:lang w:val="ru-RU" w:eastAsia="ru-RU" w:bidi="ar-SA"/>
                    </w:rPr>
                  </w:pPr>
                </w:p>
              </w:tc>
              <w:tc>
                <w:tcPr>
                  <w:tcW w:w="540" w:type="dxa"/>
                  <w:vMerge/>
                  <w:tcBorders>
                    <w:top w:val="nil"/>
                    <w:left w:val="single" w:sz="4" w:space="0" w:color="auto"/>
                    <w:bottom w:val="nil"/>
                    <w:right w:val="single" w:sz="4" w:space="0" w:color="auto"/>
                  </w:tcBorders>
                  <w:vAlign w:val="center"/>
                  <w:hideMark/>
                </w:tcPr>
                <w:p w:rsidR="008823B4" w:rsidRPr="008823B4" w:rsidRDefault="008823B4" w:rsidP="008823B4">
                  <w:pPr>
                    <w:rPr>
                      <w:rFonts w:ascii="Arial" w:hAnsi="Arial" w:cs="Arial"/>
                      <w:color w:val="000000"/>
                      <w:sz w:val="16"/>
                      <w:szCs w:val="16"/>
                      <w:lang w:val="ru-RU" w:eastAsia="ru-RU" w:bidi="ar-SA"/>
                    </w:rPr>
                  </w:pPr>
                </w:p>
              </w:tc>
              <w:tc>
                <w:tcPr>
                  <w:tcW w:w="905" w:type="dxa"/>
                  <w:vMerge/>
                  <w:tcBorders>
                    <w:top w:val="nil"/>
                    <w:left w:val="single" w:sz="4" w:space="0" w:color="auto"/>
                    <w:bottom w:val="nil"/>
                    <w:right w:val="single" w:sz="4" w:space="0" w:color="auto"/>
                  </w:tcBorders>
                  <w:vAlign w:val="center"/>
                  <w:hideMark/>
                </w:tcPr>
                <w:p w:rsidR="008823B4" w:rsidRPr="008823B4" w:rsidRDefault="008823B4" w:rsidP="008823B4">
                  <w:pPr>
                    <w:rPr>
                      <w:rFonts w:ascii="Arial" w:hAnsi="Arial" w:cs="Arial"/>
                      <w:color w:val="000000"/>
                      <w:sz w:val="16"/>
                      <w:szCs w:val="16"/>
                      <w:lang w:val="ru-RU" w:eastAsia="ru-RU" w:bidi="ar-SA"/>
                    </w:rPr>
                  </w:pPr>
                </w:p>
              </w:tc>
              <w:tc>
                <w:tcPr>
                  <w:tcW w:w="649" w:type="dxa"/>
                  <w:vMerge/>
                  <w:tcBorders>
                    <w:top w:val="nil"/>
                    <w:left w:val="single" w:sz="4" w:space="0" w:color="auto"/>
                    <w:bottom w:val="nil"/>
                    <w:right w:val="single" w:sz="4" w:space="0" w:color="auto"/>
                  </w:tcBorders>
                  <w:vAlign w:val="center"/>
                  <w:hideMark/>
                </w:tcPr>
                <w:p w:rsidR="008823B4" w:rsidRPr="008823B4" w:rsidRDefault="008823B4" w:rsidP="008823B4">
                  <w:pPr>
                    <w:rPr>
                      <w:rFonts w:ascii="Arial" w:hAnsi="Arial" w:cs="Arial"/>
                      <w:color w:val="000000"/>
                      <w:sz w:val="16"/>
                      <w:szCs w:val="16"/>
                      <w:lang w:val="ru-RU" w:eastAsia="ru-RU" w:bidi="ar-SA"/>
                    </w:rPr>
                  </w:pP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8823B4" w:rsidRPr="008823B4" w:rsidRDefault="008823B4" w:rsidP="008823B4">
                  <w:pPr>
                    <w:jc w:val="center"/>
                    <w:rPr>
                      <w:rFonts w:ascii="Arial" w:hAnsi="Arial" w:cs="Arial"/>
                      <w:color w:val="000000"/>
                      <w:sz w:val="16"/>
                      <w:szCs w:val="16"/>
                      <w:lang w:val="ru-RU" w:eastAsia="ru-RU" w:bidi="ar-SA"/>
                    </w:rPr>
                  </w:pPr>
                  <w:r w:rsidRPr="008823B4">
                    <w:rPr>
                      <w:rFonts w:ascii="Arial" w:hAnsi="Arial" w:cs="Arial"/>
                      <w:color w:val="000000"/>
                      <w:sz w:val="16"/>
                      <w:szCs w:val="16"/>
                      <w:lang w:val="ru-RU" w:eastAsia="ru-RU" w:bidi="ar-SA"/>
                    </w:rPr>
                    <w:t>на 2025 год</w:t>
                  </w:r>
                </w:p>
              </w:tc>
              <w:tc>
                <w:tcPr>
                  <w:tcW w:w="1696" w:type="dxa"/>
                  <w:tcBorders>
                    <w:top w:val="nil"/>
                    <w:left w:val="nil"/>
                    <w:bottom w:val="single" w:sz="4" w:space="0" w:color="auto"/>
                    <w:right w:val="single" w:sz="4" w:space="0" w:color="auto"/>
                  </w:tcBorders>
                  <w:shd w:val="clear" w:color="auto" w:fill="auto"/>
                  <w:noWrap/>
                  <w:vAlign w:val="center"/>
                  <w:hideMark/>
                </w:tcPr>
                <w:p w:rsidR="008823B4" w:rsidRPr="008823B4" w:rsidRDefault="008823B4" w:rsidP="008823B4">
                  <w:pPr>
                    <w:jc w:val="center"/>
                    <w:rPr>
                      <w:rFonts w:ascii="Arial" w:hAnsi="Arial" w:cs="Arial"/>
                      <w:color w:val="000000"/>
                      <w:sz w:val="16"/>
                      <w:szCs w:val="16"/>
                      <w:lang w:val="ru-RU" w:eastAsia="ru-RU" w:bidi="ar-SA"/>
                    </w:rPr>
                  </w:pPr>
                  <w:r w:rsidRPr="008823B4">
                    <w:rPr>
                      <w:rFonts w:ascii="Arial" w:hAnsi="Arial" w:cs="Arial"/>
                      <w:color w:val="000000"/>
                      <w:sz w:val="16"/>
                      <w:szCs w:val="16"/>
                      <w:lang w:val="ru-RU" w:eastAsia="ru-RU" w:bidi="ar-SA"/>
                    </w:rPr>
                    <w:t>на 2026 год</w:t>
                  </w:r>
                </w:p>
              </w:tc>
              <w:tc>
                <w:tcPr>
                  <w:tcW w:w="2977" w:type="dxa"/>
                  <w:tcBorders>
                    <w:top w:val="nil"/>
                    <w:left w:val="nil"/>
                    <w:bottom w:val="single" w:sz="4" w:space="0" w:color="auto"/>
                    <w:right w:val="single" w:sz="4" w:space="0" w:color="auto"/>
                  </w:tcBorders>
                  <w:shd w:val="clear" w:color="auto" w:fill="auto"/>
                  <w:noWrap/>
                  <w:vAlign w:val="center"/>
                  <w:hideMark/>
                </w:tcPr>
                <w:p w:rsidR="008823B4" w:rsidRPr="008823B4" w:rsidRDefault="008823B4" w:rsidP="00EA3053">
                  <w:pPr>
                    <w:rPr>
                      <w:rFonts w:ascii="Arial" w:hAnsi="Arial" w:cs="Arial"/>
                      <w:color w:val="000000"/>
                      <w:sz w:val="16"/>
                      <w:szCs w:val="16"/>
                      <w:lang w:val="ru-RU" w:eastAsia="ru-RU" w:bidi="ar-SA"/>
                    </w:rPr>
                  </w:pPr>
                  <w:r w:rsidRPr="008823B4">
                    <w:rPr>
                      <w:rFonts w:ascii="Arial" w:hAnsi="Arial" w:cs="Arial"/>
                      <w:color w:val="000000"/>
                      <w:sz w:val="16"/>
                      <w:szCs w:val="16"/>
                      <w:lang w:val="ru-RU" w:eastAsia="ru-RU" w:bidi="ar-SA"/>
                    </w:rPr>
                    <w:t>на 2027 год</w:t>
                  </w:r>
                </w:p>
              </w:tc>
            </w:tr>
            <w:tr w:rsidR="008823B4" w:rsidRPr="004929FA" w:rsidTr="00EA3053">
              <w:trPr>
                <w:gridAfter w:val="1"/>
                <w:wAfter w:w="130" w:type="dxa"/>
                <w:trHeight w:val="300"/>
              </w:trPr>
              <w:tc>
                <w:tcPr>
                  <w:tcW w:w="2301" w:type="dxa"/>
                  <w:tcBorders>
                    <w:top w:val="single" w:sz="8" w:space="0" w:color="auto"/>
                    <w:left w:val="single" w:sz="8" w:space="0" w:color="auto"/>
                    <w:bottom w:val="single" w:sz="4" w:space="0" w:color="auto"/>
                    <w:right w:val="single" w:sz="4" w:space="0" w:color="auto"/>
                  </w:tcBorders>
                  <w:shd w:val="clear" w:color="auto" w:fill="auto"/>
                  <w:vAlign w:val="center"/>
                  <w:hideMark/>
                </w:tcPr>
                <w:p w:rsidR="008823B4" w:rsidRPr="008823B4" w:rsidRDefault="008823B4" w:rsidP="008823B4">
                  <w:pPr>
                    <w:rPr>
                      <w:rFonts w:ascii="Arial" w:hAnsi="Arial" w:cs="Arial"/>
                      <w:color w:val="000000"/>
                      <w:sz w:val="16"/>
                      <w:szCs w:val="16"/>
                      <w:lang w:val="ru-RU" w:eastAsia="ru-RU" w:bidi="ar-SA"/>
                    </w:rPr>
                  </w:pPr>
                  <w:r w:rsidRPr="008823B4">
                    <w:rPr>
                      <w:rFonts w:ascii="Arial" w:hAnsi="Arial" w:cs="Arial"/>
                      <w:color w:val="000000"/>
                      <w:sz w:val="16"/>
                      <w:szCs w:val="16"/>
                      <w:lang w:val="ru-RU" w:eastAsia="ru-RU" w:bidi="ar-SA"/>
                    </w:rPr>
                    <w:t>Доплаты к пенсиям муниципальных служащих</w:t>
                  </w:r>
                </w:p>
              </w:tc>
              <w:tc>
                <w:tcPr>
                  <w:tcW w:w="567" w:type="dxa"/>
                  <w:tcBorders>
                    <w:top w:val="single" w:sz="8" w:space="0" w:color="auto"/>
                    <w:left w:val="nil"/>
                    <w:bottom w:val="single" w:sz="4" w:space="0" w:color="auto"/>
                    <w:right w:val="single" w:sz="4" w:space="0" w:color="auto"/>
                  </w:tcBorders>
                  <w:shd w:val="clear" w:color="auto" w:fill="auto"/>
                  <w:noWrap/>
                  <w:vAlign w:val="center"/>
                  <w:hideMark/>
                </w:tcPr>
                <w:p w:rsidR="008823B4" w:rsidRPr="008823B4" w:rsidRDefault="008823B4" w:rsidP="008823B4">
                  <w:pPr>
                    <w:jc w:val="center"/>
                    <w:rPr>
                      <w:rFonts w:ascii="Arial" w:hAnsi="Arial" w:cs="Arial"/>
                      <w:color w:val="000000"/>
                      <w:sz w:val="16"/>
                      <w:szCs w:val="16"/>
                      <w:lang w:val="ru-RU" w:eastAsia="ru-RU" w:bidi="ar-SA"/>
                    </w:rPr>
                  </w:pPr>
                  <w:r w:rsidRPr="008823B4">
                    <w:rPr>
                      <w:rFonts w:ascii="Arial" w:hAnsi="Arial" w:cs="Arial"/>
                      <w:color w:val="000000"/>
                      <w:sz w:val="16"/>
                      <w:szCs w:val="16"/>
                      <w:lang w:val="ru-RU" w:eastAsia="ru-RU" w:bidi="ar-SA"/>
                    </w:rPr>
                    <w:t>231</w:t>
                  </w:r>
                </w:p>
              </w:tc>
              <w:tc>
                <w:tcPr>
                  <w:tcW w:w="540" w:type="dxa"/>
                  <w:tcBorders>
                    <w:top w:val="single" w:sz="8" w:space="0" w:color="auto"/>
                    <w:left w:val="nil"/>
                    <w:bottom w:val="single" w:sz="4" w:space="0" w:color="auto"/>
                    <w:right w:val="single" w:sz="4" w:space="0" w:color="auto"/>
                  </w:tcBorders>
                  <w:shd w:val="clear" w:color="auto" w:fill="auto"/>
                  <w:noWrap/>
                  <w:vAlign w:val="center"/>
                  <w:hideMark/>
                </w:tcPr>
                <w:p w:rsidR="008823B4" w:rsidRPr="008823B4" w:rsidRDefault="008823B4" w:rsidP="008823B4">
                  <w:pPr>
                    <w:jc w:val="center"/>
                    <w:rPr>
                      <w:rFonts w:ascii="Arial" w:hAnsi="Arial" w:cs="Arial"/>
                      <w:color w:val="000000"/>
                      <w:sz w:val="16"/>
                      <w:szCs w:val="16"/>
                      <w:lang w:val="ru-RU" w:eastAsia="ru-RU" w:bidi="ar-SA"/>
                    </w:rPr>
                  </w:pPr>
                  <w:r w:rsidRPr="008823B4">
                    <w:rPr>
                      <w:rFonts w:ascii="Arial" w:hAnsi="Arial" w:cs="Arial"/>
                      <w:color w:val="000000"/>
                      <w:sz w:val="16"/>
                      <w:szCs w:val="16"/>
                      <w:lang w:val="ru-RU" w:eastAsia="ru-RU" w:bidi="ar-SA"/>
                    </w:rPr>
                    <w:t>10</w:t>
                  </w:r>
                </w:p>
              </w:tc>
              <w:tc>
                <w:tcPr>
                  <w:tcW w:w="540" w:type="dxa"/>
                  <w:tcBorders>
                    <w:top w:val="single" w:sz="8" w:space="0" w:color="auto"/>
                    <w:left w:val="nil"/>
                    <w:bottom w:val="single" w:sz="4" w:space="0" w:color="auto"/>
                    <w:right w:val="single" w:sz="4" w:space="0" w:color="auto"/>
                  </w:tcBorders>
                  <w:shd w:val="clear" w:color="auto" w:fill="auto"/>
                  <w:noWrap/>
                  <w:vAlign w:val="center"/>
                  <w:hideMark/>
                </w:tcPr>
                <w:p w:rsidR="008823B4" w:rsidRPr="008823B4" w:rsidRDefault="008823B4" w:rsidP="008823B4">
                  <w:pPr>
                    <w:jc w:val="center"/>
                    <w:rPr>
                      <w:rFonts w:ascii="Arial" w:hAnsi="Arial" w:cs="Arial"/>
                      <w:color w:val="000000"/>
                      <w:sz w:val="16"/>
                      <w:szCs w:val="16"/>
                      <w:lang w:val="ru-RU" w:eastAsia="ru-RU" w:bidi="ar-SA"/>
                    </w:rPr>
                  </w:pPr>
                  <w:r w:rsidRPr="008823B4">
                    <w:rPr>
                      <w:rFonts w:ascii="Arial" w:hAnsi="Arial" w:cs="Arial"/>
                      <w:color w:val="000000"/>
                      <w:sz w:val="16"/>
                      <w:szCs w:val="16"/>
                      <w:lang w:val="ru-RU" w:eastAsia="ru-RU" w:bidi="ar-SA"/>
                    </w:rPr>
                    <w:t>01</w:t>
                  </w:r>
                </w:p>
              </w:tc>
              <w:tc>
                <w:tcPr>
                  <w:tcW w:w="905" w:type="dxa"/>
                  <w:tcBorders>
                    <w:top w:val="single" w:sz="8" w:space="0" w:color="auto"/>
                    <w:left w:val="nil"/>
                    <w:bottom w:val="single" w:sz="4" w:space="0" w:color="auto"/>
                    <w:right w:val="single" w:sz="4" w:space="0" w:color="auto"/>
                  </w:tcBorders>
                  <w:shd w:val="clear" w:color="auto" w:fill="auto"/>
                  <w:noWrap/>
                  <w:vAlign w:val="center"/>
                  <w:hideMark/>
                </w:tcPr>
                <w:p w:rsidR="008823B4" w:rsidRPr="008823B4" w:rsidRDefault="008823B4" w:rsidP="008823B4">
                  <w:pPr>
                    <w:jc w:val="center"/>
                    <w:rPr>
                      <w:rFonts w:ascii="Arial" w:hAnsi="Arial" w:cs="Arial"/>
                      <w:color w:val="000000"/>
                      <w:sz w:val="16"/>
                      <w:szCs w:val="16"/>
                      <w:lang w:val="ru-RU" w:eastAsia="ru-RU" w:bidi="ar-SA"/>
                    </w:rPr>
                  </w:pPr>
                  <w:r w:rsidRPr="008823B4">
                    <w:rPr>
                      <w:rFonts w:ascii="Arial" w:hAnsi="Arial" w:cs="Arial"/>
                      <w:color w:val="000000"/>
                      <w:sz w:val="16"/>
                      <w:szCs w:val="16"/>
                      <w:lang w:val="ru-RU" w:eastAsia="ru-RU" w:bidi="ar-SA"/>
                    </w:rPr>
                    <w:t>77.0.00.10012</w:t>
                  </w:r>
                </w:p>
              </w:tc>
              <w:tc>
                <w:tcPr>
                  <w:tcW w:w="649" w:type="dxa"/>
                  <w:tcBorders>
                    <w:top w:val="single" w:sz="8" w:space="0" w:color="auto"/>
                    <w:left w:val="nil"/>
                    <w:bottom w:val="single" w:sz="4" w:space="0" w:color="auto"/>
                    <w:right w:val="single" w:sz="4" w:space="0" w:color="auto"/>
                  </w:tcBorders>
                  <w:shd w:val="clear" w:color="auto" w:fill="auto"/>
                  <w:noWrap/>
                  <w:vAlign w:val="center"/>
                  <w:hideMark/>
                </w:tcPr>
                <w:p w:rsidR="008823B4" w:rsidRPr="008823B4" w:rsidRDefault="008823B4" w:rsidP="008823B4">
                  <w:pPr>
                    <w:jc w:val="center"/>
                    <w:rPr>
                      <w:rFonts w:ascii="Arial" w:hAnsi="Arial" w:cs="Arial"/>
                      <w:color w:val="000000"/>
                      <w:sz w:val="16"/>
                      <w:szCs w:val="16"/>
                      <w:lang w:val="ru-RU" w:eastAsia="ru-RU" w:bidi="ar-SA"/>
                    </w:rPr>
                  </w:pPr>
                  <w:r w:rsidRPr="008823B4">
                    <w:rPr>
                      <w:rFonts w:ascii="Arial" w:hAnsi="Arial" w:cs="Arial"/>
                      <w:color w:val="000000"/>
                      <w:sz w:val="16"/>
                      <w:szCs w:val="16"/>
                      <w:lang w:val="ru-RU" w:eastAsia="ru-RU" w:bidi="ar-SA"/>
                    </w:rPr>
                    <w:t>310</w:t>
                  </w:r>
                </w:p>
              </w:tc>
              <w:tc>
                <w:tcPr>
                  <w:tcW w:w="1057" w:type="dxa"/>
                  <w:tcBorders>
                    <w:top w:val="single" w:sz="8" w:space="0" w:color="auto"/>
                    <w:left w:val="nil"/>
                    <w:bottom w:val="single" w:sz="4" w:space="0" w:color="auto"/>
                    <w:right w:val="single" w:sz="4" w:space="0" w:color="auto"/>
                  </w:tcBorders>
                  <w:shd w:val="clear" w:color="auto" w:fill="auto"/>
                  <w:noWrap/>
                  <w:vAlign w:val="center"/>
                  <w:hideMark/>
                </w:tcPr>
                <w:p w:rsidR="008823B4" w:rsidRPr="008823B4" w:rsidRDefault="008823B4" w:rsidP="008823B4">
                  <w:pPr>
                    <w:jc w:val="right"/>
                    <w:rPr>
                      <w:rFonts w:ascii="Arial" w:hAnsi="Arial" w:cs="Arial"/>
                      <w:color w:val="000000"/>
                      <w:sz w:val="16"/>
                      <w:szCs w:val="16"/>
                      <w:lang w:val="ru-RU" w:eastAsia="ru-RU" w:bidi="ar-SA"/>
                    </w:rPr>
                  </w:pPr>
                  <w:r w:rsidRPr="008823B4">
                    <w:rPr>
                      <w:rFonts w:ascii="Arial" w:hAnsi="Arial" w:cs="Arial"/>
                      <w:color w:val="000000"/>
                      <w:sz w:val="16"/>
                      <w:szCs w:val="16"/>
                      <w:lang w:val="ru-RU" w:eastAsia="ru-RU" w:bidi="ar-SA"/>
                    </w:rPr>
                    <w:t>544,7</w:t>
                  </w:r>
                </w:p>
              </w:tc>
              <w:tc>
                <w:tcPr>
                  <w:tcW w:w="1696" w:type="dxa"/>
                  <w:tcBorders>
                    <w:top w:val="single" w:sz="8" w:space="0" w:color="auto"/>
                    <w:left w:val="nil"/>
                    <w:bottom w:val="single" w:sz="4" w:space="0" w:color="auto"/>
                    <w:right w:val="single" w:sz="4" w:space="0" w:color="auto"/>
                  </w:tcBorders>
                  <w:shd w:val="clear" w:color="auto" w:fill="auto"/>
                  <w:noWrap/>
                  <w:vAlign w:val="center"/>
                  <w:hideMark/>
                </w:tcPr>
                <w:p w:rsidR="008823B4" w:rsidRPr="008823B4" w:rsidRDefault="008823B4" w:rsidP="008823B4">
                  <w:pPr>
                    <w:jc w:val="right"/>
                    <w:rPr>
                      <w:rFonts w:ascii="Arial" w:hAnsi="Arial" w:cs="Arial"/>
                      <w:color w:val="000000"/>
                      <w:sz w:val="16"/>
                      <w:szCs w:val="16"/>
                      <w:lang w:val="ru-RU" w:eastAsia="ru-RU" w:bidi="ar-SA"/>
                    </w:rPr>
                  </w:pPr>
                  <w:r w:rsidRPr="008823B4">
                    <w:rPr>
                      <w:rFonts w:ascii="Arial" w:hAnsi="Arial" w:cs="Arial"/>
                      <w:color w:val="000000"/>
                      <w:sz w:val="16"/>
                      <w:szCs w:val="16"/>
                      <w:lang w:val="ru-RU" w:eastAsia="ru-RU" w:bidi="ar-SA"/>
                    </w:rPr>
                    <w:t>523,7</w:t>
                  </w:r>
                </w:p>
              </w:tc>
              <w:tc>
                <w:tcPr>
                  <w:tcW w:w="2977" w:type="dxa"/>
                  <w:tcBorders>
                    <w:top w:val="single" w:sz="8" w:space="0" w:color="auto"/>
                    <w:left w:val="nil"/>
                    <w:bottom w:val="single" w:sz="4" w:space="0" w:color="auto"/>
                    <w:right w:val="single" w:sz="8" w:space="0" w:color="auto"/>
                  </w:tcBorders>
                  <w:shd w:val="clear" w:color="auto" w:fill="auto"/>
                  <w:noWrap/>
                  <w:vAlign w:val="center"/>
                  <w:hideMark/>
                </w:tcPr>
                <w:p w:rsidR="008823B4" w:rsidRPr="008823B4" w:rsidRDefault="008823B4" w:rsidP="00EA3053">
                  <w:pPr>
                    <w:rPr>
                      <w:rFonts w:ascii="Arial" w:hAnsi="Arial" w:cs="Arial"/>
                      <w:color w:val="000000"/>
                      <w:sz w:val="16"/>
                      <w:szCs w:val="16"/>
                      <w:lang w:val="ru-RU" w:eastAsia="ru-RU" w:bidi="ar-SA"/>
                    </w:rPr>
                  </w:pPr>
                  <w:r w:rsidRPr="008823B4">
                    <w:rPr>
                      <w:rFonts w:ascii="Arial" w:hAnsi="Arial" w:cs="Arial"/>
                      <w:color w:val="000000"/>
                      <w:sz w:val="16"/>
                      <w:szCs w:val="16"/>
                      <w:lang w:val="ru-RU" w:eastAsia="ru-RU" w:bidi="ar-SA"/>
                    </w:rPr>
                    <w:t>523,7</w:t>
                  </w:r>
                </w:p>
              </w:tc>
            </w:tr>
            <w:tr w:rsidR="008823B4" w:rsidRPr="004929FA" w:rsidTr="00EA3053">
              <w:trPr>
                <w:gridAfter w:val="1"/>
                <w:wAfter w:w="130" w:type="dxa"/>
                <w:trHeight w:val="270"/>
              </w:trPr>
              <w:tc>
                <w:tcPr>
                  <w:tcW w:w="5502" w:type="dxa"/>
                  <w:gridSpan w:val="6"/>
                  <w:tcBorders>
                    <w:top w:val="single" w:sz="8" w:space="0" w:color="auto"/>
                    <w:left w:val="single" w:sz="8" w:space="0" w:color="auto"/>
                    <w:bottom w:val="single" w:sz="8" w:space="0" w:color="auto"/>
                    <w:right w:val="single" w:sz="4" w:space="0" w:color="auto"/>
                  </w:tcBorders>
                  <w:shd w:val="clear" w:color="auto" w:fill="auto"/>
                  <w:noWrap/>
                  <w:vAlign w:val="center"/>
                  <w:hideMark/>
                </w:tcPr>
                <w:p w:rsidR="008823B4" w:rsidRPr="008823B4" w:rsidRDefault="008823B4" w:rsidP="008823B4">
                  <w:pPr>
                    <w:rPr>
                      <w:rFonts w:ascii="Arial" w:hAnsi="Arial" w:cs="Arial"/>
                      <w:b/>
                      <w:bCs/>
                      <w:color w:val="000000"/>
                      <w:sz w:val="16"/>
                      <w:szCs w:val="16"/>
                      <w:lang w:val="ru-RU" w:eastAsia="ru-RU" w:bidi="ar-SA"/>
                    </w:rPr>
                  </w:pPr>
                  <w:r w:rsidRPr="008823B4">
                    <w:rPr>
                      <w:rFonts w:ascii="Arial" w:hAnsi="Arial" w:cs="Arial"/>
                      <w:b/>
                      <w:bCs/>
                      <w:color w:val="000000"/>
                      <w:sz w:val="16"/>
                      <w:szCs w:val="16"/>
                      <w:lang w:val="ru-RU" w:eastAsia="ru-RU" w:bidi="ar-SA"/>
                    </w:rPr>
                    <w:t>Итого расходов</w:t>
                  </w:r>
                </w:p>
              </w:tc>
              <w:tc>
                <w:tcPr>
                  <w:tcW w:w="1057" w:type="dxa"/>
                  <w:tcBorders>
                    <w:top w:val="single" w:sz="8" w:space="0" w:color="auto"/>
                    <w:left w:val="nil"/>
                    <w:bottom w:val="single" w:sz="8" w:space="0" w:color="auto"/>
                    <w:right w:val="single" w:sz="4" w:space="0" w:color="auto"/>
                  </w:tcBorders>
                  <w:shd w:val="clear" w:color="auto" w:fill="auto"/>
                  <w:noWrap/>
                  <w:vAlign w:val="center"/>
                  <w:hideMark/>
                </w:tcPr>
                <w:p w:rsidR="008823B4" w:rsidRPr="008823B4" w:rsidRDefault="008823B4" w:rsidP="008823B4">
                  <w:pPr>
                    <w:jc w:val="right"/>
                    <w:rPr>
                      <w:rFonts w:ascii="Arial" w:hAnsi="Arial" w:cs="Arial"/>
                      <w:b/>
                      <w:bCs/>
                      <w:color w:val="000000"/>
                      <w:sz w:val="16"/>
                      <w:szCs w:val="16"/>
                      <w:lang w:val="ru-RU" w:eastAsia="ru-RU" w:bidi="ar-SA"/>
                    </w:rPr>
                  </w:pPr>
                  <w:r w:rsidRPr="008823B4">
                    <w:rPr>
                      <w:rFonts w:ascii="Arial" w:hAnsi="Arial" w:cs="Arial"/>
                      <w:b/>
                      <w:bCs/>
                      <w:color w:val="000000"/>
                      <w:sz w:val="16"/>
                      <w:szCs w:val="16"/>
                      <w:lang w:val="ru-RU" w:eastAsia="ru-RU" w:bidi="ar-SA"/>
                    </w:rPr>
                    <w:t>544,7</w:t>
                  </w:r>
                </w:p>
              </w:tc>
              <w:tc>
                <w:tcPr>
                  <w:tcW w:w="1696" w:type="dxa"/>
                  <w:tcBorders>
                    <w:top w:val="single" w:sz="8" w:space="0" w:color="auto"/>
                    <w:left w:val="nil"/>
                    <w:bottom w:val="single" w:sz="8" w:space="0" w:color="auto"/>
                    <w:right w:val="single" w:sz="4" w:space="0" w:color="auto"/>
                  </w:tcBorders>
                  <w:shd w:val="clear" w:color="auto" w:fill="auto"/>
                  <w:noWrap/>
                  <w:vAlign w:val="center"/>
                  <w:hideMark/>
                </w:tcPr>
                <w:p w:rsidR="008823B4" w:rsidRPr="008823B4" w:rsidRDefault="008823B4" w:rsidP="008823B4">
                  <w:pPr>
                    <w:jc w:val="right"/>
                    <w:rPr>
                      <w:rFonts w:ascii="Arial" w:hAnsi="Arial" w:cs="Arial"/>
                      <w:b/>
                      <w:bCs/>
                      <w:color w:val="000000"/>
                      <w:sz w:val="16"/>
                      <w:szCs w:val="16"/>
                      <w:lang w:val="ru-RU" w:eastAsia="ru-RU" w:bidi="ar-SA"/>
                    </w:rPr>
                  </w:pPr>
                  <w:r w:rsidRPr="008823B4">
                    <w:rPr>
                      <w:rFonts w:ascii="Arial" w:hAnsi="Arial" w:cs="Arial"/>
                      <w:b/>
                      <w:bCs/>
                      <w:color w:val="000000"/>
                      <w:sz w:val="16"/>
                      <w:szCs w:val="16"/>
                      <w:lang w:val="ru-RU" w:eastAsia="ru-RU" w:bidi="ar-SA"/>
                    </w:rPr>
                    <w:t>523,7</w:t>
                  </w:r>
                </w:p>
              </w:tc>
              <w:tc>
                <w:tcPr>
                  <w:tcW w:w="2977" w:type="dxa"/>
                  <w:tcBorders>
                    <w:top w:val="single" w:sz="8" w:space="0" w:color="auto"/>
                    <w:left w:val="nil"/>
                    <w:bottom w:val="single" w:sz="8" w:space="0" w:color="auto"/>
                    <w:right w:val="single" w:sz="8" w:space="0" w:color="auto"/>
                  </w:tcBorders>
                  <w:shd w:val="clear" w:color="auto" w:fill="auto"/>
                  <w:noWrap/>
                  <w:vAlign w:val="center"/>
                  <w:hideMark/>
                </w:tcPr>
                <w:p w:rsidR="008823B4" w:rsidRPr="008823B4" w:rsidRDefault="008823B4" w:rsidP="00EA3053">
                  <w:pPr>
                    <w:rPr>
                      <w:rFonts w:ascii="Arial" w:hAnsi="Arial" w:cs="Arial"/>
                      <w:b/>
                      <w:bCs/>
                      <w:color w:val="000000"/>
                      <w:sz w:val="16"/>
                      <w:szCs w:val="16"/>
                      <w:lang w:val="ru-RU" w:eastAsia="ru-RU" w:bidi="ar-SA"/>
                    </w:rPr>
                  </w:pPr>
                  <w:r w:rsidRPr="008823B4">
                    <w:rPr>
                      <w:rFonts w:ascii="Arial" w:hAnsi="Arial" w:cs="Arial"/>
                      <w:b/>
                      <w:bCs/>
                      <w:color w:val="000000"/>
                      <w:sz w:val="16"/>
                      <w:szCs w:val="16"/>
                      <w:lang w:val="ru-RU" w:eastAsia="ru-RU" w:bidi="ar-SA"/>
                    </w:rPr>
                    <w:t>523,7</w:t>
                  </w:r>
                </w:p>
              </w:tc>
            </w:tr>
            <w:tr w:rsidR="008823B4" w:rsidRPr="004929FA" w:rsidTr="00EA3053">
              <w:trPr>
                <w:trHeight w:val="315"/>
              </w:trPr>
              <w:tc>
                <w:tcPr>
                  <w:tcW w:w="2301" w:type="dxa"/>
                  <w:tcBorders>
                    <w:top w:val="nil"/>
                    <w:left w:val="nil"/>
                    <w:bottom w:val="nil"/>
                    <w:right w:val="nil"/>
                  </w:tcBorders>
                  <w:shd w:val="clear" w:color="auto" w:fill="auto"/>
                  <w:noWrap/>
                  <w:vAlign w:val="bottom"/>
                  <w:hideMark/>
                </w:tcPr>
                <w:p w:rsidR="008823B4" w:rsidRPr="008823B4" w:rsidRDefault="008823B4" w:rsidP="008823B4">
                  <w:pPr>
                    <w:jc w:val="right"/>
                    <w:rPr>
                      <w:rFonts w:ascii="Arial" w:hAnsi="Arial" w:cs="Arial"/>
                      <w:b/>
                      <w:bCs/>
                      <w:color w:val="000000"/>
                      <w:sz w:val="16"/>
                      <w:szCs w:val="16"/>
                      <w:lang w:val="ru-RU" w:eastAsia="ru-RU" w:bidi="ar-SA"/>
                    </w:rPr>
                  </w:pPr>
                </w:p>
              </w:tc>
              <w:tc>
                <w:tcPr>
                  <w:tcW w:w="567" w:type="dxa"/>
                  <w:tcBorders>
                    <w:top w:val="nil"/>
                    <w:left w:val="nil"/>
                    <w:bottom w:val="nil"/>
                    <w:right w:val="nil"/>
                  </w:tcBorders>
                  <w:shd w:val="clear" w:color="auto" w:fill="auto"/>
                  <w:noWrap/>
                  <w:vAlign w:val="bottom"/>
                  <w:hideMark/>
                </w:tcPr>
                <w:p w:rsidR="008823B4" w:rsidRPr="008823B4" w:rsidRDefault="008823B4" w:rsidP="008823B4">
                  <w:pPr>
                    <w:rPr>
                      <w:rFonts w:ascii="Times New Roman" w:hAnsi="Times New Roman"/>
                      <w:sz w:val="20"/>
                      <w:szCs w:val="20"/>
                      <w:lang w:val="ru-RU" w:eastAsia="ru-RU" w:bidi="ar-SA"/>
                    </w:rPr>
                  </w:pPr>
                </w:p>
              </w:tc>
              <w:tc>
                <w:tcPr>
                  <w:tcW w:w="540" w:type="dxa"/>
                  <w:tcBorders>
                    <w:top w:val="nil"/>
                    <w:left w:val="nil"/>
                    <w:bottom w:val="nil"/>
                    <w:right w:val="nil"/>
                  </w:tcBorders>
                  <w:shd w:val="clear" w:color="auto" w:fill="auto"/>
                  <w:noWrap/>
                  <w:vAlign w:val="bottom"/>
                  <w:hideMark/>
                </w:tcPr>
                <w:p w:rsidR="008823B4" w:rsidRPr="008823B4" w:rsidRDefault="008823B4" w:rsidP="008823B4">
                  <w:pPr>
                    <w:rPr>
                      <w:rFonts w:ascii="Times New Roman" w:hAnsi="Times New Roman"/>
                      <w:sz w:val="20"/>
                      <w:szCs w:val="20"/>
                      <w:lang w:val="ru-RU" w:eastAsia="ru-RU" w:bidi="ar-SA"/>
                    </w:rPr>
                  </w:pPr>
                </w:p>
              </w:tc>
              <w:tc>
                <w:tcPr>
                  <w:tcW w:w="540" w:type="dxa"/>
                  <w:tcBorders>
                    <w:top w:val="nil"/>
                    <w:left w:val="nil"/>
                    <w:bottom w:val="nil"/>
                    <w:right w:val="nil"/>
                  </w:tcBorders>
                  <w:shd w:val="clear" w:color="auto" w:fill="auto"/>
                  <w:noWrap/>
                  <w:vAlign w:val="bottom"/>
                  <w:hideMark/>
                </w:tcPr>
                <w:p w:rsidR="008823B4" w:rsidRPr="008823B4" w:rsidRDefault="008823B4" w:rsidP="008823B4">
                  <w:pPr>
                    <w:rPr>
                      <w:rFonts w:ascii="Times New Roman" w:hAnsi="Times New Roman"/>
                      <w:sz w:val="20"/>
                      <w:szCs w:val="20"/>
                      <w:lang w:val="ru-RU" w:eastAsia="ru-RU" w:bidi="ar-SA"/>
                    </w:rPr>
                  </w:pPr>
                </w:p>
              </w:tc>
              <w:tc>
                <w:tcPr>
                  <w:tcW w:w="905" w:type="dxa"/>
                  <w:tcBorders>
                    <w:top w:val="nil"/>
                    <w:left w:val="nil"/>
                    <w:bottom w:val="nil"/>
                    <w:right w:val="nil"/>
                  </w:tcBorders>
                  <w:shd w:val="clear" w:color="auto" w:fill="auto"/>
                  <w:noWrap/>
                  <w:vAlign w:val="bottom"/>
                  <w:hideMark/>
                </w:tcPr>
                <w:p w:rsidR="008823B4" w:rsidRPr="008823B4" w:rsidRDefault="008823B4" w:rsidP="008823B4">
                  <w:pPr>
                    <w:rPr>
                      <w:rFonts w:ascii="Times New Roman" w:hAnsi="Times New Roman"/>
                      <w:sz w:val="20"/>
                      <w:szCs w:val="20"/>
                      <w:lang w:val="ru-RU" w:eastAsia="ru-RU" w:bidi="ar-SA"/>
                    </w:rPr>
                  </w:pPr>
                </w:p>
              </w:tc>
              <w:tc>
                <w:tcPr>
                  <w:tcW w:w="649" w:type="dxa"/>
                  <w:tcBorders>
                    <w:top w:val="nil"/>
                    <w:left w:val="nil"/>
                    <w:bottom w:val="nil"/>
                    <w:right w:val="nil"/>
                  </w:tcBorders>
                  <w:shd w:val="clear" w:color="auto" w:fill="auto"/>
                  <w:noWrap/>
                  <w:vAlign w:val="bottom"/>
                  <w:hideMark/>
                </w:tcPr>
                <w:p w:rsidR="008823B4" w:rsidRPr="008823B4" w:rsidRDefault="008823B4" w:rsidP="008823B4">
                  <w:pPr>
                    <w:rPr>
                      <w:rFonts w:ascii="Times New Roman" w:hAnsi="Times New Roman"/>
                      <w:sz w:val="20"/>
                      <w:szCs w:val="20"/>
                      <w:lang w:val="ru-RU" w:eastAsia="ru-RU" w:bidi="ar-SA"/>
                    </w:rPr>
                  </w:pPr>
                </w:p>
              </w:tc>
              <w:tc>
                <w:tcPr>
                  <w:tcW w:w="1057" w:type="dxa"/>
                  <w:tcBorders>
                    <w:top w:val="nil"/>
                    <w:left w:val="nil"/>
                    <w:bottom w:val="nil"/>
                    <w:right w:val="nil"/>
                  </w:tcBorders>
                  <w:shd w:val="clear" w:color="auto" w:fill="auto"/>
                  <w:noWrap/>
                  <w:vAlign w:val="bottom"/>
                  <w:hideMark/>
                </w:tcPr>
                <w:p w:rsidR="008823B4" w:rsidRPr="008823B4" w:rsidRDefault="008823B4" w:rsidP="008823B4">
                  <w:pPr>
                    <w:rPr>
                      <w:rFonts w:ascii="Times New Roman" w:hAnsi="Times New Roman"/>
                      <w:sz w:val="20"/>
                      <w:szCs w:val="20"/>
                      <w:lang w:val="ru-RU" w:eastAsia="ru-RU" w:bidi="ar-SA"/>
                    </w:rPr>
                  </w:pPr>
                </w:p>
              </w:tc>
              <w:tc>
                <w:tcPr>
                  <w:tcW w:w="1696" w:type="dxa"/>
                  <w:tcBorders>
                    <w:top w:val="nil"/>
                    <w:left w:val="nil"/>
                    <w:bottom w:val="nil"/>
                    <w:right w:val="nil"/>
                  </w:tcBorders>
                  <w:shd w:val="clear" w:color="auto" w:fill="auto"/>
                  <w:noWrap/>
                  <w:vAlign w:val="bottom"/>
                  <w:hideMark/>
                </w:tcPr>
                <w:p w:rsidR="008823B4" w:rsidRPr="008823B4" w:rsidRDefault="008823B4" w:rsidP="008823B4">
                  <w:pPr>
                    <w:rPr>
                      <w:rFonts w:ascii="Times New Roman" w:hAnsi="Times New Roman"/>
                      <w:sz w:val="20"/>
                      <w:szCs w:val="20"/>
                      <w:lang w:val="ru-RU" w:eastAsia="ru-RU" w:bidi="ar-SA"/>
                    </w:rPr>
                  </w:pPr>
                </w:p>
              </w:tc>
              <w:tc>
                <w:tcPr>
                  <w:tcW w:w="3107" w:type="dxa"/>
                  <w:gridSpan w:val="2"/>
                  <w:tcBorders>
                    <w:top w:val="nil"/>
                    <w:left w:val="nil"/>
                    <w:bottom w:val="nil"/>
                    <w:right w:val="nil"/>
                  </w:tcBorders>
                  <w:shd w:val="clear" w:color="auto" w:fill="auto"/>
                  <w:noWrap/>
                  <w:vAlign w:val="bottom"/>
                  <w:hideMark/>
                </w:tcPr>
                <w:p w:rsidR="008823B4" w:rsidRPr="008823B4" w:rsidRDefault="008823B4" w:rsidP="008823B4">
                  <w:pPr>
                    <w:rPr>
                      <w:rFonts w:ascii="Times New Roman" w:hAnsi="Times New Roman"/>
                      <w:sz w:val="20"/>
                      <w:szCs w:val="20"/>
                      <w:lang w:val="ru-RU" w:eastAsia="ru-RU" w:bidi="ar-SA"/>
                    </w:rPr>
                  </w:pPr>
                </w:p>
              </w:tc>
            </w:tr>
          </w:tbl>
          <w:p w:rsidR="00D33274" w:rsidRDefault="00D33274" w:rsidP="009E7104">
            <w:pPr>
              <w:widowControl w:val="0"/>
              <w:spacing w:after="1200" w:line="322" w:lineRule="exact"/>
              <w:rPr>
                <w:rFonts w:ascii="Times New Roman" w:hAnsi="Times New Roman"/>
                <w:color w:val="000000"/>
                <w:sz w:val="28"/>
                <w:szCs w:val="28"/>
                <w:lang w:val="ru-RU" w:eastAsia="ru-RU" w:bidi="ru-RU"/>
              </w:rPr>
            </w:pPr>
          </w:p>
          <w:p w:rsidR="00FD159E" w:rsidRDefault="00FD159E" w:rsidP="009E7104">
            <w:pPr>
              <w:widowControl w:val="0"/>
              <w:spacing w:after="1200" w:line="322" w:lineRule="exact"/>
              <w:rPr>
                <w:rFonts w:ascii="Times New Roman" w:hAnsi="Times New Roman"/>
                <w:color w:val="000000"/>
                <w:sz w:val="28"/>
                <w:szCs w:val="28"/>
                <w:lang w:val="ru-RU" w:eastAsia="ru-RU" w:bidi="ru-RU"/>
              </w:rPr>
            </w:pPr>
          </w:p>
          <w:p w:rsidR="00FD159E" w:rsidRDefault="00FD159E" w:rsidP="009E7104">
            <w:pPr>
              <w:widowControl w:val="0"/>
              <w:spacing w:after="1200" w:line="322" w:lineRule="exact"/>
              <w:rPr>
                <w:rFonts w:ascii="Times New Roman" w:hAnsi="Times New Roman"/>
                <w:color w:val="000000"/>
                <w:sz w:val="28"/>
                <w:szCs w:val="28"/>
                <w:lang w:val="ru-RU" w:eastAsia="ru-RU" w:bidi="ru-RU"/>
              </w:rPr>
            </w:pPr>
          </w:p>
          <w:p w:rsidR="00473E0E" w:rsidRPr="00473E0E" w:rsidRDefault="00473E0E" w:rsidP="00473E0E">
            <w:pPr>
              <w:jc w:val="center"/>
              <w:rPr>
                <w:b/>
                <w:bCs/>
                <w:szCs w:val="28"/>
                <w:lang w:val="ru-RU"/>
              </w:rPr>
            </w:pPr>
            <w:r w:rsidRPr="00473E0E">
              <w:rPr>
                <w:b/>
                <w:bCs/>
                <w:szCs w:val="28"/>
                <w:lang w:val="ru-RU"/>
              </w:rPr>
              <w:lastRenderedPageBreak/>
              <w:t xml:space="preserve">СОВЕТ ДЕПУТАТОВ БОРИСОГЛЕБСКОГО СЕЛЬСОВЕТА   </w:t>
            </w:r>
          </w:p>
          <w:p w:rsidR="00473E0E" w:rsidRPr="00473E0E" w:rsidRDefault="00473E0E" w:rsidP="00473E0E">
            <w:pPr>
              <w:ind w:left="-567" w:firstLine="567"/>
              <w:jc w:val="center"/>
              <w:rPr>
                <w:b/>
                <w:color w:val="000000"/>
                <w:szCs w:val="28"/>
                <w:lang w:val="ru-RU" w:eastAsia="ru-RU"/>
              </w:rPr>
            </w:pPr>
            <w:r w:rsidRPr="00473E0E">
              <w:rPr>
                <w:b/>
                <w:bCs/>
                <w:szCs w:val="28"/>
                <w:lang w:val="ru-RU"/>
              </w:rPr>
              <w:t>УБИНСКОГО РАЙОНА НОВОСИБИРСКОЙ ОБЛАСТИ</w:t>
            </w:r>
            <w:r w:rsidRPr="00473E0E">
              <w:rPr>
                <w:b/>
                <w:color w:val="000000"/>
                <w:szCs w:val="28"/>
                <w:lang w:val="ru-RU" w:eastAsia="ru-RU"/>
              </w:rPr>
              <w:t xml:space="preserve"> (шестого</w:t>
            </w:r>
            <w:r w:rsidRPr="00C769E1">
              <w:rPr>
                <w:b/>
                <w:color w:val="000000"/>
                <w:szCs w:val="28"/>
                <w:lang w:eastAsia="ru-RU"/>
              </w:rPr>
              <w:t> </w:t>
            </w:r>
            <w:r w:rsidRPr="00473E0E">
              <w:rPr>
                <w:b/>
                <w:color w:val="000000"/>
                <w:szCs w:val="28"/>
                <w:lang w:val="ru-RU" w:eastAsia="ru-RU"/>
              </w:rPr>
              <w:t>созыва)</w:t>
            </w:r>
          </w:p>
          <w:p w:rsidR="00473E0E" w:rsidRPr="00473E0E" w:rsidRDefault="00473E0E" w:rsidP="00473E0E">
            <w:pPr>
              <w:ind w:left="-567" w:firstLine="567"/>
              <w:jc w:val="center"/>
              <w:rPr>
                <w:b/>
                <w:color w:val="000000"/>
                <w:szCs w:val="28"/>
                <w:lang w:val="ru-RU" w:eastAsia="ru-RU"/>
              </w:rPr>
            </w:pPr>
            <w:r w:rsidRPr="00C769E1">
              <w:rPr>
                <w:b/>
                <w:color w:val="000000"/>
                <w:szCs w:val="28"/>
                <w:lang w:eastAsia="ru-RU"/>
              </w:rPr>
              <w:t> </w:t>
            </w:r>
          </w:p>
          <w:p w:rsidR="00473E0E" w:rsidRPr="00473E0E" w:rsidRDefault="00473E0E" w:rsidP="00473E0E">
            <w:pPr>
              <w:ind w:left="-567" w:firstLine="567"/>
              <w:jc w:val="center"/>
              <w:rPr>
                <w:b/>
                <w:color w:val="000000"/>
                <w:szCs w:val="28"/>
                <w:lang w:val="ru-RU" w:eastAsia="ru-RU"/>
              </w:rPr>
            </w:pPr>
            <w:r w:rsidRPr="00473E0E">
              <w:rPr>
                <w:b/>
                <w:color w:val="000000"/>
                <w:szCs w:val="28"/>
                <w:lang w:val="ru-RU" w:eastAsia="ru-RU"/>
              </w:rPr>
              <w:t>РЕШЕНИЕ</w:t>
            </w:r>
          </w:p>
          <w:p w:rsidR="00473E0E" w:rsidRPr="00473E0E" w:rsidRDefault="00473E0E" w:rsidP="00473E0E">
            <w:pPr>
              <w:ind w:left="-567" w:firstLine="567"/>
              <w:jc w:val="center"/>
              <w:rPr>
                <w:color w:val="000000"/>
                <w:szCs w:val="28"/>
                <w:lang w:val="ru-RU" w:eastAsia="ru-RU"/>
              </w:rPr>
            </w:pPr>
            <w:r w:rsidRPr="00473E0E">
              <w:rPr>
                <w:color w:val="000000"/>
                <w:szCs w:val="28"/>
                <w:lang w:val="ru-RU" w:eastAsia="ru-RU"/>
              </w:rPr>
              <w:t>внеочередной тридцать первой сессии</w:t>
            </w:r>
          </w:p>
          <w:p w:rsidR="00473E0E" w:rsidRPr="00473E0E" w:rsidRDefault="00473E0E" w:rsidP="00473E0E">
            <w:pPr>
              <w:ind w:left="-567" w:firstLine="567"/>
              <w:jc w:val="center"/>
              <w:rPr>
                <w:color w:val="000000"/>
                <w:szCs w:val="28"/>
                <w:lang w:val="ru-RU" w:eastAsia="ru-RU"/>
              </w:rPr>
            </w:pPr>
            <w:r w:rsidRPr="00C76102">
              <w:rPr>
                <w:color w:val="000000"/>
                <w:szCs w:val="28"/>
                <w:lang w:eastAsia="ru-RU"/>
              </w:rPr>
              <w:t> </w:t>
            </w:r>
          </w:p>
          <w:p w:rsidR="00473E0E" w:rsidRPr="00473E0E" w:rsidRDefault="00473E0E" w:rsidP="00473E0E">
            <w:pPr>
              <w:ind w:left="-567" w:firstLine="567"/>
              <w:jc w:val="center"/>
              <w:rPr>
                <w:color w:val="000000"/>
                <w:szCs w:val="28"/>
                <w:lang w:val="ru-RU" w:eastAsia="ru-RU"/>
              </w:rPr>
            </w:pPr>
            <w:r w:rsidRPr="00473E0E">
              <w:rPr>
                <w:color w:val="000000"/>
                <w:szCs w:val="28"/>
                <w:lang w:val="ru-RU" w:eastAsia="ru-RU"/>
              </w:rPr>
              <w:t>от</w:t>
            </w:r>
            <w:r w:rsidRPr="00C76102">
              <w:rPr>
                <w:color w:val="000000"/>
                <w:szCs w:val="28"/>
                <w:lang w:eastAsia="ru-RU"/>
              </w:rPr>
              <w:t> </w:t>
            </w:r>
            <w:r w:rsidRPr="00473E0E">
              <w:rPr>
                <w:color w:val="000000"/>
                <w:szCs w:val="28"/>
                <w:lang w:val="ru-RU" w:eastAsia="ru-RU"/>
              </w:rPr>
              <w:t xml:space="preserve">20.02.2025         </w:t>
            </w:r>
            <w:r w:rsidRPr="00C76102">
              <w:rPr>
                <w:color w:val="000000"/>
                <w:szCs w:val="28"/>
                <w:lang w:eastAsia="ru-RU"/>
              </w:rPr>
              <w:t> </w:t>
            </w:r>
            <w:r w:rsidRPr="00473E0E">
              <w:rPr>
                <w:color w:val="000000"/>
                <w:szCs w:val="28"/>
                <w:lang w:val="ru-RU" w:eastAsia="ru-RU"/>
              </w:rPr>
              <w:t>№</w:t>
            </w:r>
            <w:r w:rsidRPr="00C76102">
              <w:rPr>
                <w:color w:val="000000"/>
                <w:szCs w:val="28"/>
                <w:lang w:eastAsia="ru-RU"/>
              </w:rPr>
              <w:t> </w:t>
            </w:r>
            <w:r w:rsidRPr="00473E0E">
              <w:rPr>
                <w:color w:val="000000"/>
                <w:szCs w:val="28"/>
                <w:lang w:val="ru-RU" w:eastAsia="ru-RU"/>
              </w:rPr>
              <w:t xml:space="preserve">150 </w:t>
            </w:r>
          </w:p>
          <w:p w:rsidR="00473E0E" w:rsidRPr="00473E0E" w:rsidRDefault="00473E0E" w:rsidP="00473E0E">
            <w:pPr>
              <w:ind w:left="-567" w:firstLine="567"/>
              <w:jc w:val="center"/>
              <w:rPr>
                <w:b/>
                <w:color w:val="000000"/>
                <w:szCs w:val="28"/>
                <w:lang w:val="ru-RU" w:eastAsia="ru-RU"/>
              </w:rPr>
            </w:pPr>
            <w:r w:rsidRPr="00C769E1">
              <w:rPr>
                <w:b/>
                <w:color w:val="000000"/>
                <w:szCs w:val="28"/>
                <w:lang w:eastAsia="ru-RU"/>
              </w:rPr>
              <w:t> </w:t>
            </w:r>
          </w:p>
          <w:p w:rsidR="00473E0E" w:rsidRPr="00473E0E" w:rsidRDefault="00473E0E" w:rsidP="00473E0E">
            <w:pPr>
              <w:ind w:left="-567" w:firstLine="567"/>
              <w:jc w:val="center"/>
              <w:rPr>
                <w:color w:val="000000"/>
                <w:szCs w:val="28"/>
                <w:lang w:val="ru-RU" w:eastAsia="ru-RU"/>
              </w:rPr>
            </w:pPr>
            <w:r w:rsidRPr="00473E0E">
              <w:rPr>
                <w:color w:val="000000"/>
                <w:szCs w:val="28"/>
                <w:lang w:val="ru-RU" w:eastAsia="ru-RU"/>
              </w:rPr>
              <w:t>с. Борисоглебка</w:t>
            </w:r>
          </w:p>
          <w:p w:rsidR="00473E0E" w:rsidRPr="00473E0E" w:rsidRDefault="00473E0E" w:rsidP="00473E0E">
            <w:pPr>
              <w:ind w:left="-567" w:firstLine="579"/>
              <w:jc w:val="both"/>
              <w:rPr>
                <w:color w:val="000000"/>
                <w:szCs w:val="28"/>
                <w:lang w:val="ru-RU" w:eastAsia="ru-RU"/>
              </w:rPr>
            </w:pPr>
            <w:r w:rsidRPr="00C769E1">
              <w:rPr>
                <w:color w:val="000000"/>
                <w:szCs w:val="28"/>
                <w:lang w:eastAsia="ru-RU"/>
              </w:rPr>
              <w:t> </w:t>
            </w:r>
          </w:p>
          <w:p w:rsidR="00473E0E" w:rsidRPr="00473E0E" w:rsidRDefault="00473E0E" w:rsidP="00473E0E">
            <w:pPr>
              <w:ind w:left="-567" w:firstLine="567"/>
              <w:jc w:val="center"/>
              <w:rPr>
                <w:b/>
                <w:bCs/>
                <w:color w:val="000000"/>
                <w:szCs w:val="28"/>
                <w:lang w:val="ru-RU" w:eastAsia="ru-RU"/>
              </w:rPr>
            </w:pPr>
            <w:r w:rsidRPr="00473E0E">
              <w:rPr>
                <w:b/>
                <w:bCs/>
                <w:color w:val="000000"/>
                <w:szCs w:val="28"/>
                <w:lang w:val="ru-RU" w:eastAsia="ru-RU"/>
              </w:rPr>
              <w:t>Об утверждении Положения о муниципальном жилищном контроле в Борисоглебском сельсовете Убинского района Новосибирской области</w:t>
            </w:r>
          </w:p>
          <w:p w:rsidR="00473E0E" w:rsidRPr="00473E0E" w:rsidRDefault="00473E0E" w:rsidP="00473E0E">
            <w:pPr>
              <w:ind w:left="-567" w:firstLine="567"/>
              <w:jc w:val="both"/>
              <w:rPr>
                <w:color w:val="000000"/>
                <w:szCs w:val="28"/>
                <w:lang w:val="ru-RU" w:eastAsia="ru-RU"/>
              </w:rPr>
            </w:pPr>
            <w:r w:rsidRPr="00FB73E6">
              <w:rPr>
                <w:color w:val="000000"/>
                <w:szCs w:val="28"/>
                <w:lang w:eastAsia="ru-RU"/>
              </w:rPr>
              <w:t> </w:t>
            </w:r>
          </w:p>
          <w:p w:rsidR="00473E0E" w:rsidRPr="00473E0E" w:rsidRDefault="00473E0E" w:rsidP="00473E0E">
            <w:pPr>
              <w:ind w:left="-567" w:firstLine="567"/>
              <w:jc w:val="both"/>
              <w:rPr>
                <w:szCs w:val="28"/>
                <w:lang w:val="ru-RU" w:eastAsia="ru-RU"/>
              </w:rPr>
            </w:pPr>
            <w:r w:rsidRPr="00FB73E6">
              <w:rPr>
                <w:color w:val="000000"/>
                <w:szCs w:val="28"/>
                <w:lang w:eastAsia="ru-RU"/>
              </w:rPr>
              <w:t> </w:t>
            </w:r>
          </w:p>
          <w:p w:rsidR="00473E0E" w:rsidRPr="00473E0E" w:rsidRDefault="00473E0E" w:rsidP="00473E0E">
            <w:pPr>
              <w:ind w:left="-567" w:firstLine="709"/>
              <w:rPr>
                <w:color w:val="000000"/>
                <w:szCs w:val="28"/>
                <w:lang w:val="ru-RU" w:eastAsia="ru-RU"/>
              </w:rPr>
            </w:pPr>
            <w:r w:rsidRPr="00473E0E">
              <w:rPr>
                <w:szCs w:val="28"/>
                <w:lang w:val="ru-RU" w:eastAsia="ru-RU"/>
              </w:rPr>
              <w:t>В соответствии со ст. 20 Жилищного</w:t>
            </w:r>
            <w:r w:rsidRPr="00221EDE">
              <w:rPr>
                <w:szCs w:val="28"/>
                <w:lang w:eastAsia="ru-RU"/>
              </w:rPr>
              <w:t> </w:t>
            </w:r>
            <w:hyperlink r:id="rId8" w:tgtFrame="_blank" w:history="1">
              <w:r w:rsidRPr="00473E0E">
                <w:rPr>
                  <w:szCs w:val="28"/>
                  <w:lang w:val="ru-RU" w:eastAsia="ru-RU"/>
                </w:rPr>
                <w:t>кодекса</w:t>
              </w:r>
            </w:hyperlink>
            <w:r w:rsidRPr="00221EDE">
              <w:rPr>
                <w:szCs w:val="28"/>
                <w:lang w:eastAsia="ru-RU"/>
              </w:rPr>
              <w:t> </w:t>
            </w:r>
            <w:r w:rsidRPr="00473E0E">
              <w:rPr>
                <w:szCs w:val="28"/>
                <w:lang w:val="ru-RU" w:eastAsia="ru-RU"/>
              </w:rPr>
              <w:t>Российской Федерации, с пунктом 6 части 1 статьи 14 Федерального закона от 06 октября 2003 № 131-ФЗ «</w:t>
            </w:r>
            <w:hyperlink r:id="rId9" w:tgtFrame="_blank" w:history="1">
              <w:r w:rsidRPr="00473E0E">
                <w:rPr>
                  <w:szCs w:val="28"/>
                  <w:lang w:val="ru-RU" w:eastAsia="ru-RU"/>
                </w:rPr>
                <w:t>Об общих принципах организации местного самоуправления</w:t>
              </w:r>
            </w:hyperlink>
            <w:r w:rsidRPr="00221EDE">
              <w:rPr>
                <w:szCs w:val="28"/>
                <w:lang w:eastAsia="ru-RU"/>
              </w:rPr>
              <w:t> </w:t>
            </w:r>
            <w:r w:rsidRPr="00473E0E">
              <w:rPr>
                <w:szCs w:val="28"/>
                <w:lang w:val="ru-RU" w:eastAsia="ru-RU"/>
              </w:rPr>
              <w:t xml:space="preserve">в Российской Федерации», Федеральным законом от 31 июля 2020 № 248-ФЗ «О </w:t>
            </w:r>
            <w:r w:rsidRPr="00473E0E">
              <w:rPr>
                <w:color w:val="000000"/>
                <w:szCs w:val="28"/>
                <w:lang w:val="ru-RU" w:eastAsia="ru-RU"/>
              </w:rPr>
              <w:t>государственном контроле (надзоре) и муниципальном контроле в Российской Федерации», Уставом сельского поселения Борисоглебского сельсовета Убинского муниципального района Новосибирской области, Совет депутатов Борисоглебского сельсовета Убинского муниципального района Новосибирской области</w:t>
            </w:r>
            <w:r w:rsidRPr="00FB73E6">
              <w:rPr>
                <w:color w:val="000000"/>
                <w:szCs w:val="28"/>
                <w:lang w:eastAsia="ru-RU"/>
              </w:rPr>
              <w:t> </w:t>
            </w:r>
            <w:r w:rsidRPr="00473E0E">
              <w:rPr>
                <w:color w:val="000000"/>
                <w:szCs w:val="28"/>
                <w:lang w:val="ru-RU" w:eastAsia="ru-RU"/>
              </w:rPr>
              <w:t>РЕШИЛ:</w:t>
            </w:r>
          </w:p>
          <w:p w:rsidR="00473E0E" w:rsidRPr="00473E0E" w:rsidRDefault="00473E0E" w:rsidP="00473E0E">
            <w:pPr>
              <w:ind w:left="-567"/>
              <w:rPr>
                <w:color w:val="000000"/>
                <w:szCs w:val="28"/>
                <w:lang w:val="ru-RU" w:eastAsia="ru-RU"/>
              </w:rPr>
            </w:pPr>
            <w:r w:rsidRPr="00473E0E">
              <w:rPr>
                <w:color w:val="000000"/>
                <w:szCs w:val="28"/>
                <w:lang w:val="ru-RU" w:eastAsia="ru-RU"/>
              </w:rPr>
              <w:t>1. Утвердить прилагаемое Положение о муниципальном жилищном контроле на территории</w:t>
            </w:r>
            <w:r>
              <w:rPr>
                <w:color w:val="000000"/>
                <w:szCs w:val="28"/>
                <w:lang w:eastAsia="ru-RU"/>
              </w:rPr>
              <w:t> </w:t>
            </w:r>
            <w:r w:rsidRPr="00473E0E">
              <w:rPr>
                <w:color w:val="000000"/>
                <w:szCs w:val="28"/>
                <w:lang w:val="ru-RU" w:eastAsia="ru-RU"/>
              </w:rPr>
              <w:t>Борисоглебского сельсовета</w:t>
            </w:r>
            <w:r w:rsidRPr="00FB73E6">
              <w:rPr>
                <w:color w:val="000000"/>
                <w:szCs w:val="28"/>
                <w:lang w:eastAsia="ru-RU"/>
              </w:rPr>
              <w:t> </w:t>
            </w:r>
            <w:r w:rsidRPr="00473E0E">
              <w:rPr>
                <w:color w:val="000000"/>
                <w:szCs w:val="28"/>
                <w:lang w:val="ru-RU" w:eastAsia="ru-RU"/>
              </w:rPr>
              <w:t>Убинского муниципального района</w:t>
            </w:r>
            <w:r w:rsidRPr="00FB73E6">
              <w:rPr>
                <w:color w:val="000000"/>
                <w:szCs w:val="28"/>
                <w:lang w:eastAsia="ru-RU"/>
              </w:rPr>
              <w:t> </w:t>
            </w:r>
            <w:r w:rsidRPr="00473E0E">
              <w:rPr>
                <w:color w:val="000000"/>
                <w:szCs w:val="28"/>
                <w:lang w:val="ru-RU" w:eastAsia="ru-RU"/>
              </w:rPr>
              <w:t>Новосибирской области.</w:t>
            </w:r>
          </w:p>
          <w:p w:rsidR="00473E0E" w:rsidRPr="00473E0E" w:rsidRDefault="00473E0E" w:rsidP="00473E0E">
            <w:pPr>
              <w:ind w:left="-567"/>
              <w:rPr>
                <w:color w:val="000000"/>
                <w:szCs w:val="28"/>
                <w:lang w:val="ru-RU" w:eastAsia="ru-RU"/>
              </w:rPr>
            </w:pPr>
            <w:r w:rsidRPr="00473E0E">
              <w:rPr>
                <w:color w:val="000000"/>
                <w:szCs w:val="28"/>
                <w:lang w:val="ru-RU"/>
              </w:rPr>
              <w:t xml:space="preserve">2. Признать Решение </w:t>
            </w:r>
            <w:r w:rsidRPr="00473E0E">
              <w:rPr>
                <w:bCs/>
                <w:color w:val="000000"/>
                <w:szCs w:val="28"/>
                <w:lang w:val="ru-RU"/>
              </w:rPr>
              <w:t xml:space="preserve">Совета депутатов Борисоглебского сельсовета Убинского района Новосибирской области № 50 от 20.12.2021 года «Об утверждении Положения о муниципальном жилищном контроле в Борисоглебском сельсовете Убинского района Новосибирской области» утратившим силу. </w:t>
            </w:r>
          </w:p>
          <w:p w:rsidR="00473E0E" w:rsidRPr="00473E0E" w:rsidRDefault="00473E0E" w:rsidP="00473E0E">
            <w:pPr>
              <w:ind w:left="-567"/>
              <w:rPr>
                <w:color w:val="000000"/>
                <w:szCs w:val="28"/>
                <w:lang w:val="ru-RU" w:eastAsia="ru-RU"/>
              </w:rPr>
            </w:pPr>
            <w:r w:rsidRPr="00473E0E">
              <w:rPr>
                <w:color w:val="000000"/>
                <w:szCs w:val="28"/>
                <w:lang w:val="ru-RU" w:eastAsia="ru-RU"/>
              </w:rPr>
              <w:t xml:space="preserve">3. Опубликовать решение в периодическом печатном издании «Вестник Борисоглебского сельсовета Убинского района Новосибирской области» </w:t>
            </w:r>
          </w:p>
          <w:p w:rsidR="00473E0E" w:rsidRPr="00473E0E" w:rsidRDefault="00473E0E" w:rsidP="00473E0E">
            <w:pPr>
              <w:ind w:left="-567"/>
              <w:rPr>
                <w:color w:val="000000"/>
                <w:szCs w:val="28"/>
                <w:lang w:val="ru-RU" w:eastAsia="ru-RU"/>
              </w:rPr>
            </w:pPr>
            <w:r w:rsidRPr="00473E0E">
              <w:rPr>
                <w:color w:val="000000"/>
                <w:szCs w:val="28"/>
                <w:lang w:val="ru-RU" w:eastAsia="ru-RU"/>
              </w:rPr>
              <w:t>4. Настоящее решение вступает в силу после его официального опубликования.</w:t>
            </w:r>
          </w:p>
          <w:p w:rsidR="00473E0E" w:rsidRPr="00473E0E" w:rsidRDefault="00473E0E" w:rsidP="00473E0E">
            <w:pPr>
              <w:ind w:left="-567"/>
              <w:jc w:val="both"/>
              <w:rPr>
                <w:color w:val="000000"/>
                <w:szCs w:val="28"/>
                <w:lang w:val="ru-RU" w:eastAsia="ru-RU"/>
              </w:rPr>
            </w:pPr>
            <w:r w:rsidRPr="00FB73E6">
              <w:rPr>
                <w:color w:val="000000"/>
                <w:szCs w:val="28"/>
                <w:lang w:eastAsia="ru-RU"/>
              </w:rPr>
              <w:t> </w:t>
            </w:r>
          </w:p>
          <w:p w:rsidR="00473E0E" w:rsidRPr="00473E0E" w:rsidRDefault="00473E0E" w:rsidP="00473E0E">
            <w:pPr>
              <w:ind w:left="-567"/>
              <w:rPr>
                <w:color w:val="000000"/>
                <w:szCs w:val="28"/>
                <w:lang w:val="ru-RU" w:eastAsia="ru-RU"/>
              </w:rPr>
            </w:pPr>
          </w:p>
          <w:p w:rsidR="00473E0E" w:rsidRPr="00473E0E" w:rsidRDefault="00473E0E" w:rsidP="00473E0E">
            <w:pPr>
              <w:ind w:firstLine="579"/>
              <w:jc w:val="right"/>
              <w:rPr>
                <w:color w:val="000000"/>
                <w:szCs w:val="28"/>
                <w:lang w:val="ru-RU" w:eastAsia="ru-RU"/>
              </w:rPr>
            </w:pPr>
          </w:p>
          <w:p w:rsidR="00473E0E" w:rsidRPr="00473E0E" w:rsidRDefault="00473E0E" w:rsidP="00473E0E">
            <w:pPr>
              <w:ind w:left="-567"/>
              <w:jc w:val="both"/>
              <w:rPr>
                <w:szCs w:val="28"/>
                <w:lang w:val="ru-RU" w:eastAsia="ru-RU"/>
              </w:rPr>
            </w:pPr>
            <w:r w:rsidRPr="00473E0E">
              <w:rPr>
                <w:szCs w:val="28"/>
                <w:lang w:val="ru-RU" w:eastAsia="ru-RU"/>
              </w:rPr>
              <w:t xml:space="preserve">Глава Борисоглебского сельсовета             Председатель Совета депутатов </w:t>
            </w:r>
          </w:p>
          <w:p w:rsidR="00473E0E" w:rsidRPr="00473E0E" w:rsidRDefault="00473E0E" w:rsidP="00473E0E">
            <w:pPr>
              <w:tabs>
                <w:tab w:val="left" w:pos="5565"/>
              </w:tabs>
              <w:ind w:left="-567"/>
              <w:jc w:val="both"/>
              <w:rPr>
                <w:szCs w:val="28"/>
                <w:lang w:val="ru-RU" w:eastAsia="ru-RU"/>
              </w:rPr>
            </w:pPr>
            <w:r w:rsidRPr="00473E0E">
              <w:rPr>
                <w:szCs w:val="28"/>
                <w:lang w:val="ru-RU" w:eastAsia="ru-RU"/>
              </w:rPr>
              <w:t>Убинского района                                         Борисоглебского сельсовета</w:t>
            </w:r>
          </w:p>
          <w:p w:rsidR="00473E0E" w:rsidRPr="00473E0E" w:rsidRDefault="00473E0E" w:rsidP="00473E0E">
            <w:pPr>
              <w:ind w:left="-567"/>
              <w:jc w:val="both"/>
              <w:rPr>
                <w:szCs w:val="28"/>
                <w:lang w:val="ru-RU" w:eastAsia="ru-RU"/>
              </w:rPr>
            </w:pPr>
            <w:r w:rsidRPr="00473E0E">
              <w:rPr>
                <w:szCs w:val="28"/>
                <w:lang w:val="ru-RU" w:eastAsia="ru-RU"/>
              </w:rPr>
              <w:t>Новосибирской области                               Убинского района Новосибирской</w:t>
            </w:r>
          </w:p>
          <w:p w:rsidR="00473E0E" w:rsidRPr="00473E0E" w:rsidRDefault="00473E0E" w:rsidP="00473E0E">
            <w:pPr>
              <w:ind w:left="-567"/>
              <w:jc w:val="both"/>
              <w:rPr>
                <w:szCs w:val="28"/>
                <w:lang w:val="ru-RU" w:eastAsia="ru-RU"/>
              </w:rPr>
            </w:pPr>
            <w:r w:rsidRPr="00473E0E">
              <w:rPr>
                <w:szCs w:val="28"/>
                <w:lang w:val="ru-RU" w:eastAsia="ru-RU"/>
              </w:rPr>
              <w:t xml:space="preserve">                                                                            </w:t>
            </w:r>
          </w:p>
          <w:p w:rsidR="00473E0E" w:rsidRPr="00473E0E" w:rsidRDefault="00473E0E" w:rsidP="00473E0E">
            <w:pPr>
              <w:ind w:left="-567"/>
              <w:rPr>
                <w:szCs w:val="28"/>
                <w:lang w:val="ru-RU" w:eastAsia="ru-RU"/>
              </w:rPr>
            </w:pPr>
            <w:r w:rsidRPr="00473E0E">
              <w:rPr>
                <w:szCs w:val="28"/>
                <w:lang w:val="ru-RU" w:eastAsia="ru-RU"/>
              </w:rPr>
              <w:t xml:space="preserve">«20» февраля 2025                                           «20» февраля 2025                                                 ___________   </w:t>
            </w:r>
          </w:p>
          <w:p w:rsidR="00473E0E" w:rsidRPr="00473E0E" w:rsidRDefault="00473E0E" w:rsidP="00473E0E">
            <w:pPr>
              <w:ind w:left="-567"/>
              <w:rPr>
                <w:szCs w:val="28"/>
                <w:lang w:val="ru-RU" w:eastAsia="ru-RU"/>
              </w:rPr>
            </w:pPr>
            <w:r w:rsidRPr="00473E0E">
              <w:rPr>
                <w:szCs w:val="28"/>
                <w:lang w:val="ru-RU" w:eastAsia="ru-RU"/>
              </w:rPr>
              <w:t>__________________      О.Н. Дынер                          __________    Т.Е. Бородина</w:t>
            </w:r>
          </w:p>
          <w:p w:rsidR="00473E0E" w:rsidRPr="00473E0E" w:rsidRDefault="00473E0E" w:rsidP="00473E0E">
            <w:pPr>
              <w:ind w:left="-284"/>
              <w:jc w:val="center"/>
              <w:rPr>
                <w:bCs/>
                <w:szCs w:val="28"/>
                <w:lang w:val="ru-RU" w:eastAsia="ru-RU"/>
              </w:rPr>
            </w:pPr>
          </w:p>
          <w:p w:rsidR="00473E0E" w:rsidRPr="00473E0E" w:rsidRDefault="00473E0E" w:rsidP="00473E0E">
            <w:pPr>
              <w:ind w:left="-284"/>
              <w:jc w:val="center"/>
              <w:rPr>
                <w:bCs/>
                <w:szCs w:val="28"/>
                <w:lang w:val="ru-RU" w:eastAsia="ru-RU"/>
              </w:rPr>
            </w:pPr>
          </w:p>
          <w:p w:rsidR="00473E0E" w:rsidRPr="00473E0E" w:rsidRDefault="00473E0E" w:rsidP="00473E0E">
            <w:pPr>
              <w:ind w:firstLine="579"/>
              <w:jc w:val="right"/>
              <w:rPr>
                <w:color w:val="000000"/>
                <w:szCs w:val="28"/>
                <w:lang w:val="ru-RU" w:eastAsia="ru-RU"/>
              </w:rPr>
            </w:pPr>
          </w:p>
          <w:p w:rsidR="00473E0E" w:rsidRPr="00473E0E" w:rsidRDefault="00473E0E" w:rsidP="00473E0E">
            <w:pPr>
              <w:ind w:left="-567" w:firstLine="579"/>
              <w:jc w:val="right"/>
              <w:rPr>
                <w:color w:val="000000"/>
                <w:szCs w:val="28"/>
                <w:lang w:val="ru-RU" w:eastAsia="ru-RU"/>
              </w:rPr>
            </w:pPr>
            <w:r w:rsidRPr="00473E0E">
              <w:rPr>
                <w:color w:val="000000"/>
                <w:szCs w:val="28"/>
                <w:lang w:val="ru-RU" w:eastAsia="ru-RU"/>
              </w:rPr>
              <w:t>УТВЕРЖДЕНО</w:t>
            </w:r>
          </w:p>
          <w:p w:rsidR="00473E0E" w:rsidRPr="00473E0E" w:rsidRDefault="00473E0E" w:rsidP="00473E0E">
            <w:pPr>
              <w:ind w:left="-567" w:firstLine="579"/>
              <w:jc w:val="right"/>
              <w:rPr>
                <w:color w:val="000000"/>
                <w:szCs w:val="28"/>
                <w:lang w:val="ru-RU" w:eastAsia="ru-RU"/>
              </w:rPr>
            </w:pPr>
            <w:r w:rsidRPr="00473E0E">
              <w:rPr>
                <w:color w:val="000000"/>
                <w:szCs w:val="28"/>
                <w:lang w:val="ru-RU" w:eastAsia="ru-RU"/>
              </w:rPr>
              <w:t>решением внеочередной тридцать первой</w:t>
            </w:r>
          </w:p>
          <w:p w:rsidR="00473E0E" w:rsidRPr="00473E0E" w:rsidRDefault="00473E0E" w:rsidP="00473E0E">
            <w:pPr>
              <w:ind w:left="-567" w:firstLine="579"/>
              <w:jc w:val="right"/>
              <w:rPr>
                <w:color w:val="000000"/>
                <w:szCs w:val="28"/>
                <w:lang w:val="ru-RU" w:eastAsia="ru-RU"/>
              </w:rPr>
            </w:pPr>
            <w:r w:rsidRPr="00473E0E">
              <w:rPr>
                <w:color w:val="000000"/>
                <w:szCs w:val="28"/>
                <w:lang w:val="ru-RU" w:eastAsia="ru-RU"/>
              </w:rPr>
              <w:t>сессии Совета депутатов</w:t>
            </w:r>
          </w:p>
          <w:p w:rsidR="00473E0E" w:rsidRPr="00473E0E" w:rsidRDefault="00473E0E" w:rsidP="00473E0E">
            <w:pPr>
              <w:ind w:left="-567" w:firstLine="579"/>
              <w:jc w:val="right"/>
              <w:rPr>
                <w:color w:val="000000"/>
                <w:szCs w:val="28"/>
                <w:lang w:val="ru-RU" w:eastAsia="ru-RU"/>
              </w:rPr>
            </w:pPr>
            <w:r w:rsidRPr="00473E0E">
              <w:rPr>
                <w:color w:val="000000"/>
                <w:szCs w:val="28"/>
                <w:lang w:val="ru-RU" w:eastAsia="ru-RU"/>
              </w:rPr>
              <w:t>Борисоглебского сельсовета</w:t>
            </w:r>
          </w:p>
          <w:p w:rsidR="00473E0E" w:rsidRPr="00473E0E" w:rsidRDefault="00473E0E" w:rsidP="00473E0E">
            <w:pPr>
              <w:ind w:left="-567" w:firstLine="579"/>
              <w:jc w:val="right"/>
              <w:rPr>
                <w:color w:val="000000"/>
                <w:szCs w:val="28"/>
                <w:lang w:val="ru-RU" w:eastAsia="ru-RU"/>
              </w:rPr>
            </w:pPr>
            <w:r w:rsidRPr="00473E0E">
              <w:rPr>
                <w:color w:val="000000"/>
                <w:szCs w:val="28"/>
                <w:lang w:val="ru-RU" w:eastAsia="ru-RU"/>
              </w:rPr>
              <w:t>Убинского района</w:t>
            </w:r>
          </w:p>
          <w:p w:rsidR="00473E0E" w:rsidRPr="00473E0E" w:rsidRDefault="00473E0E" w:rsidP="00473E0E">
            <w:pPr>
              <w:ind w:left="-567" w:firstLine="579"/>
              <w:jc w:val="right"/>
              <w:rPr>
                <w:color w:val="000000"/>
                <w:szCs w:val="28"/>
                <w:lang w:val="ru-RU" w:eastAsia="ru-RU"/>
              </w:rPr>
            </w:pPr>
            <w:r w:rsidRPr="00473E0E">
              <w:rPr>
                <w:color w:val="000000"/>
                <w:szCs w:val="28"/>
                <w:lang w:val="ru-RU" w:eastAsia="ru-RU"/>
              </w:rPr>
              <w:t>Новосибирской области</w:t>
            </w:r>
          </w:p>
          <w:p w:rsidR="00473E0E" w:rsidRPr="00473E0E" w:rsidRDefault="00473E0E" w:rsidP="00473E0E">
            <w:pPr>
              <w:ind w:left="-567" w:firstLine="579"/>
              <w:jc w:val="right"/>
              <w:rPr>
                <w:color w:val="000000"/>
                <w:szCs w:val="28"/>
                <w:lang w:val="ru-RU" w:eastAsia="ru-RU"/>
              </w:rPr>
            </w:pPr>
            <w:r w:rsidRPr="00473E0E">
              <w:rPr>
                <w:color w:val="000000"/>
                <w:szCs w:val="28"/>
                <w:lang w:val="ru-RU" w:eastAsia="ru-RU"/>
              </w:rPr>
              <w:t>от</w:t>
            </w:r>
            <w:r w:rsidRPr="00FB73E6">
              <w:rPr>
                <w:color w:val="000000"/>
                <w:szCs w:val="28"/>
                <w:lang w:eastAsia="ru-RU"/>
              </w:rPr>
              <w:t> </w:t>
            </w:r>
            <w:r w:rsidRPr="00473E0E">
              <w:rPr>
                <w:color w:val="000000"/>
                <w:szCs w:val="28"/>
                <w:lang w:val="ru-RU" w:eastAsia="ru-RU"/>
              </w:rPr>
              <w:t>20.02.2025 №</w:t>
            </w:r>
            <w:r w:rsidRPr="00FB73E6">
              <w:rPr>
                <w:color w:val="000000"/>
                <w:szCs w:val="28"/>
                <w:lang w:eastAsia="ru-RU"/>
              </w:rPr>
              <w:t> </w:t>
            </w:r>
            <w:r w:rsidRPr="00473E0E">
              <w:rPr>
                <w:color w:val="000000"/>
                <w:szCs w:val="28"/>
                <w:lang w:val="ru-RU" w:eastAsia="ru-RU"/>
              </w:rPr>
              <w:t>150</w:t>
            </w:r>
          </w:p>
          <w:p w:rsidR="00473E0E" w:rsidRPr="00473E0E" w:rsidRDefault="00473E0E" w:rsidP="00473E0E">
            <w:pPr>
              <w:ind w:left="-567" w:firstLine="579"/>
              <w:jc w:val="right"/>
              <w:rPr>
                <w:color w:val="000000"/>
                <w:szCs w:val="28"/>
                <w:lang w:val="ru-RU" w:eastAsia="ru-RU"/>
              </w:rPr>
            </w:pPr>
            <w:r w:rsidRPr="00FB73E6">
              <w:rPr>
                <w:color w:val="000000"/>
                <w:szCs w:val="28"/>
                <w:lang w:eastAsia="ru-RU"/>
              </w:rPr>
              <w:t> </w:t>
            </w:r>
          </w:p>
          <w:p w:rsidR="00473E0E" w:rsidRPr="00473E0E" w:rsidRDefault="00473E0E" w:rsidP="00473E0E">
            <w:pPr>
              <w:ind w:left="-567" w:firstLine="709"/>
              <w:jc w:val="center"/>
              <w:rPr>
                <w:color w:val="000000"/>
                <w:szCs w:val="28"/>
                <w:lang w:val="ru-RU" w:eastAsia="ru-RU"/>
              </w:rPr>
            </w:pPr>
            <w:r w:rsidRPr="00473E0E">
              <w:rPr>
                <w:b/>
                <w:bCs/>
                <w:color w:val="000000"/>
                <w:szCs w:val="28"/>
                <w:lang w:val="ru-RU" w:eastAsia="ru-RU"/>
              </w:rPr>
              <w:t>ПОЛОЖЕНИЕ</w:t>
            </w:r>
          </w:p>
          <w:p w:rsidR="00473E0E" w:rsidRPr="00473E0E" w:rsidRDefault="00473E0E" w:rsidP="00473E0E">
            <w:pPr>
              <w:ind w:left="-567" w:firstLine="709"/>
              <w:jc w:val="center"/>
              <w:rPr>
                <w:color w:val="000000"/>
                <w:szCs w:val="28"/>
                <w:lang w:val="ru-RU" w:eastAsia="ru-RU"/>
              </w:rPr>
            </w:pPr>
            <w:r w:rsidRPr="00473E0E">
              <w:rPr>
                <w:b/>
                <w:bCs/>
                <w:color w:val="000000"/>
                <w:szCs w:val="28"/>
                <w:lang w:val="ru-RU" w:eastAsia="ru-RU"/>
              </w:rPr>
              <w:t>о муниципальном жилищном контроле в Борисоглебском сельсовете Убинского района Новосибирской области</w:t>
            </w:r>
          </w:p>
          <w:p w:rsidR="00473E0E" w:rsidRPr="00473E0E" w:rsidRDefault="00473E0E" w:rsidP="00473E0E">
            <w:pPr>
              <w:ind w:left="-567" w:firstLine="709"/>
              <w:jc w:val="center"/>
              <w:rPr>
                <w:b/>
                <w:bCs/>
                <w:color w:val="000000"/>
                <w:szCs w:val="28"/>
                <w:lang w:val="ru-RU" w:eastAsia="ru-RU"/>
              </w:rPr>
            </w:pPr>
          </w:p>
          <w:p w:rsidR="00473E0E" w:rsidRPr="00473E0E" w:rsidRDefault="00473E0E" w:rsidP="00473E0E">
            <w:pPr>
              <w:ind w:left="-567" w:firstLine="709"/>
              <w:jc w:val="center"/>
              <w:rPr>
                <w:color w:val="000000"/>
                <w:szCs w:val="28"/>
                <w:lang w:val="ru-RU" w:eastAsia="ru-RU"/>
              </w:rPr>
            </w:pPr>
            <w:r w:rsidRPr="00473E0E">
              <w:rPr>
                <w:b/>
                <w:bCs/>
                <w:color w:val="000000"/>
                <w:szCs w:val="28"/>
                <w:lang w:val="ru-RU" w:eastAsia="ru-RU"/>
              </w:rPr>
              <w:t>1. Общие положения</w:t>
            </w:r>
          </w:p>
          <w:p w:rsidR="00473E0E" w:rsidRPr="00473E0E" w:rsidRDefault="00473E0E" w:rsidP="00473E0E">
            <w:pPr>
              <w:ind w:left="-567" w:firstLine="709"/>
              <w:jc w:val="center"/>
              <w:rPr>
                <w:color w:val="000000"/>
                <w:szCs w:val="28"/>
                <w:lang w:val="ru-RU" w:eastAsia="ru-RU"/>
              </w:rPr>
            </w:pPr>
            <w:r w:rsidRPr="00FB73E6">
              <w:rPr>
                <w:b/>
                <w:bCs/>
                <w:color w:val="000000"/>
                <w:szCs w:val="28"/>
                <w:lang w:eastAsia="ru-RU"/>
              </w:rPr>
              <w:t> </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1.1. Настоящее Положение устанавливает порядок осуществления муниципального жилищного контроля</w:t>
            </w:r>
            <w:r>
              <w:rPr>
                <w:color w:val="000000"/>
                <w:szCs w:val="28"/>
                <w:lang w:eastAsia="ru-RU"/>
              </w:rPr>
              <w:t> </w:t>
            </w:r>
            <w:r w:rsidRPr="00473E0E">
              <w:rPr>
                <w:color w:val="000000"/>
                <w:szCs w:val="28"/>
                <w:lang w:val="ru-RU" w:eastAsia="ru-RU"/>
              </w:rPr>
              <w:t>на территории</w:t>
            </w:r>
            <w:r>
              <w:rPr>
                <w:color w:val="000000"/>
                <w:szCs w:val="28"/>
                <w:lang w:eastAsia="ru-RU"/>
              </w:rPr>
              <w:t> </w:t>
            </w:r>
            <w:r w:rsidRPr="00473E0E">
              <w:rPr>
                <w:color w:val="000000"/>
                <w:szCs w:val="28"/>
                <w:lang w:val="ru-RU" w:eastAsia="ru-RU"/>
              </w:rPr>
              <w:t>Борисоглебского сельсовета Убинского муниципального района Новосибирской области</w:t>
            </w:r>
            <w:r w:rsidRPr="00FB73E6">
              <w:rPr>
                <w:color w:val="000000"/>
                <w:szCs w:val="28"/>
                <w:lang w:eastAsia="ru-RU"/>
              </w:rPr>
              <w:t> </w:t>
            </w:r>
            <w:r w:rsidRPr="00473E0E">
              <w:rPr>
                <w:color w:val="000000"/>
                <w:szCs w:val="28"/>
                <w:lang w:val="ru-RU" w:eastAsia="ru-RU"/>
              </w:rPr>
              <w:t>(далее – муниципальный жилищный контроль).</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 xml:space="preserve">1.2. Предметом муниципального жилищного контроля 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w:t>
            </w:r>
            <w:r w:rsidRPr="00473E0E">
              <w:rPr>
                <w:color w:val="000000"/>
                <w:szCs w:val="28"/>
                <w:lang w:val="ru-RU" w:eastAsia="ru-RU"/>
              </w:rPr>
              <w:lastRenderedPageBreak/>
              <w:t>жилищного фонда:</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1) требований к использованию и сохранности муниципального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2) требований к формированию фондов капитального ремонта;</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4) требований к предоставлению коммунальных услуг собственникам и пользователям помещений в многоквартирных домах и жилых домов;</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5) правил изменения размера платы за содержание жилого помещения в случае</w:t>
            </w:r>
            <w:r w:rsidRPr="00FB73E6">
              <w:rPr>
                <w:color w:val="000000"/>
                <w:szCs w:val="28"/>
                <w:lang w:eastAsia="ru-RU"/>
              </w:rPr>
              <w:t> </w:t>
            </w:r>
            <w:r w:rsidRPr="00473E0E">
              <w:rPr>
                <w:color w:val="000000"/>
                <w:szCs w:val="28"/>
                <w:lang w:val="ru-RU" w:eastAsia="ru-RU"/>
              </w:rPr>
              <w:t>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t>6) правил содержания общего имущества в многоквартирном доме и правил изменения размера платы за содержание жилого помещения;</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t>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t>10) требований к обеспечению доступности для инвалидов помещений в многоквартирных домах;</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t>11) требований к предоставлению жилых помещений в наемных домах социального использования.</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t>1.3. Муниципальный жилищный контроль осуществляется администрацией Борисоглебского сельсовета Убинского района Новосибирской области (далее – администрация).</w:t>
            </w:r>
          </w:p>
          <w:p w:rsidR="00473E0E" w:rsidRPr="00473E0E" w:rsidRDefault="00473E0E" w:rsidP="00473E0E">
            <w:pPr>
              <w:ind w:left="-567" w:firstLine="567"/>
              <w:rPr>
                <w:color w:val="000000"/>
                <w:szCs w:val="28"/>
                <w:lang w:val="ru-RU" w:eastAsia="ru-RU"/>
              </w:rPr>
            </w:pPr>
            <w:r w:rsidRPr="00473E0E">
              <w:rPr>
                <w:color w:val="000000"/>
                <w:szCs w:val="28"/>
                <w:lang w:val="ru-RU" w:eastAsia="ru-RU"/>
              </w:rPr>
              <w:lastRenderedPageBreak/>
              <w:t>1.4.</w:t>
            </w:r>
            <w:r w:rsidRPr="00FB73E6">
              <w:rPr>
                <w:color w:val="000000"/>
                <w:szCs w:val="28"/>
                <w:lang w:eastAsia="ru-RU"/>
              </w:rPr>
              <w:t> </w:t>
            </w:r>
            <w:r w:rsidRPr="00473E0E">
              <w:rPr>
                <w:color w:val="000000"/>
                <w:szCs w:val="28"/>
                <w:lang w:val="ru-RU" w:eastAsia="ru-RU"/>
              </w:rPr>
              <w:t>Должностными лицами администрации, уполномоченными осуществлять муниципальный жилищный контроль, являются</w:t>
            </w:r>
            <w:r w:rsidRPr="00473E0E">
              <w:rPr>
                <w:lang w:val="ru-RU"/>
              </w:rPr>
              <w:t xml:space="preserve"> </w:t>
            </w:r>
            <w:r w:rsidRPr="00473E0E">
              <w:rPr>
                <w:color w:val="000000"/>
                <w:szCs w:val="28"/>
                <w:lang w:val="ru-RU" w:eastAsia="ru-RU"/>
              </w:rPr>
              <w:t>Глава Борисоглебского сельсовета Убинского района Новосибирской области и специалист 1 разряда администрации Борисоглебского сельсовета Убинского района Новосибирской области,</w:t>
            </w:r>
            <w:r w:rsidRPr="00473E0E">
              <w:rPr>
                <w:lang w:val="ru-RU"/>
              </w:rPr>
              <w:t xml:space="preserve"> </w:t>
            </w:r>
            <w:r w:rsidRPr="00473E0E">
              <w:rPr>
                <w:color w:val="000000"/>
                <w:szCs w:val="28"/>
                <w:lang w:val="ru-RU" w:eastAsia="ru-RU"/>
              </w:rPr>
              <w:t>назначенный решением главы</w:t>
            </w:r>
            <w:r w:rsidRPr="00473E0E">
              <w:rPr>
                <w:lang w:val="ru-RU"/>
              </w:rPr>
              <w:t xml:space="preserve"> </w:t>
            </w:r>
            <w:r w:rsidRPr="00473E0E">
              <w:rPr>
                <w:color w:val="000000"/>
                <w:szCs w:val="28"/>
                <w:lang w:val="ru-RU" w:eastAsia="ru-RU"/>
              </w:rPr>
              <w:t>Борисоглебского сельсовета Убинского района Новосибирской области (далее также – должностные лица, уполномоченные осуществлять контроль).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жилищному контролю.</w:t>
            </w:r>
          </w:p>
          <w:p w:rsidR="00473E0E" w:rsidRPr="00473E0E" w:rsidRDefault="00473E0E" w:rsidP="00473E0E">
            <w:pPr>
              <w:ind w:left="-567" w:firstLine="567"/>
              <w:rPr>
                <w:color w:val="000000"/>
                <w:szCs w:val="28"/>
                <w:lang w:val="ru-RU" w:eastAsia="ru-RU"/>
              </w:rPr>
            </w:pPr>
            <w:r w:rsidRPr="00473E0E">
              <w:rPr>
                <w:color w:val="000000"/>
                <w:szCs w:val="28"/>
                <w:lang w:val="ru-RU" w:eastAsia="ru-RU"/>
              </w:rPr>
              <w:t>Должностные лица, уполномоченные осуществлять муниципальный жилищный контроль, при осуществлении муниципального жилищного контроля, имеют права, обязанности и несут ответственность, а так же соблюдают запреты и ограничения,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473E0E" w:rsidRPr="00473E0E" w:rsidRDefault="00473E0E" w:rsidP="00473E0E">
            <w:pPr>
              <w:ind w:left="-567" w:firstLine="709"/>
              <w:rPr>
                <w:szCs w:val="28"/>
                <w:lang w:val="ru-RU" w:eastAsia="ru-RU"/>
              </w:rPr>
            </w:pPr>
            <w:r w:rsidRPr="00473E0E">
              <w:rPr>
                <w:color w:val="000000"/>
                <w:szCs w:val="28"/>
                <w:lang w:val="ru-RU" w:eastAsia="ru-RU"/>
              </w:rPr>
              <w:t xml:space="preserve">1.5. К отношениям, связанным с осуществлением муниципального </w:t>
            </w:r>
            <w:r w:rsidRPr="00473E0E">
              <w:rPr>
                <w:szCs w:val="28"/>
                <w:lang w:val="ru-RU" w:eastAsia="ru-RU"/>
              </w:rPr>
              <w:t>жилищного контроля, организацией и проведением профилактических мероприятий, контрольных мероприятий применяются положения</w:t>
            </w:r>
            <w:r w:rsidRPr="000470AB">
              <w:rPr>
                <w:szCs w:val="28"/>
                <w:lang w:eastAsia="ru-RU"/>
              </w:rPr>
              <w:t> </w:t>
            </w:r>
            <w:r w:rsidRPr="00473E0E">
              <w:rPr>
                <w:szCs w:val="28"/>
                <w:lang w:val="ru-RU" w:eastAsia="ru-RU"/>
              </w:rPr>
              <w:t>Федерального закона от 31.07.2020 №248-ФЗ «О государственном контроле (надзоре) и муниципальном контроле в Российской Федерации», Жилищного</w:t>
            </w:r>
            <w:r w:rsidRPr="000470AB">
              <w:rPr>
                <w:szCs w:val="28"/>
                <w:lang w:eastAsia="ru-RU"/>
              </w:rPr>
              <w:t> </w:t>
            </w:r>
            <w:hyperlink r:id="rId10" w:tgtFrame="_blank" w:history="1">
              <w:r w:rsidRPr="00473E0E">
                <w:rPr>
                  <w:szCs w:val="28"/>
                  <w:lang w:val="ru-RU" w:eastAsia="ru-RU"/>
                </w:rPr>
                <w:t>кодекса</w:t>
              </w:r>
            </w:hyperlink>
            <w:r w:rsidRPr="000470AB">
              <w:rPr>
                <w:szCs w:val="28"/>
                <w:lang w:eastAsia="ru-RU"/>
              </w:rPr>
              <w:t> </w:t>
            </w:r>
          </w:p>
          <w:p w:rsidR="00473E0E" w:rsidRPr="00473E0E" w:rsidRDefault="00473E0E" w:rsidP="00473E0E">
            <w:pPr>
              <w:ind w:left="-567"/>
              <w:rPr>
                <w:szCs w:val="28"/>
                <w:lang w:val="ru-RU" w:eastAsia="ru-RU"/>
              </w:rPr>
            </w:pPr>
            <w:r w:rsidRPr="00473E0E">
              <w:rPr>
                <w:szCs w:val="28"/>
                <w:lang w:val="ru-RU" w:eastAsia="ru-RU"/>
              </w:rPr>
              <w:t>Российской Федерации, Федерального закона от 06.10.2003 №131-ФЗ «</w:t>
            </w:r>
            <w:hyperlink r:id="rId11" w:tgtFrame="_blank" w:history="1">
              <w:r w:rsidRPr="00473E0E">
                <w:rPr>
                  <w:szCs w:val="28"/>
                  <w:lang w:val="ru-RU" w:eastAsia="ru-RU"/>
                </w:rPr>
                <w:t>Об общих принципах организации местного самоуправления</w:t>
              </w:r>
            </w:hyperlink>
            <w:r w:rsidRPr="000470AB">
              <w:rPr>
                <w:szCs w:val="28"/>
                <w:lang w:eastAsia="ru-RU"/>
              </w:rPr>
              <w:t> </w:t>
            </w:r>
            <w:r w:rsidRPr="00473E0E">
              <w:rPr>
                <w:szCs w:val="28"/>
                <w:lang w:val="ru-RU" w:eastAsia="ru-RU"/>
              </w:rPr>
              <w:t>в Российской Федерации».</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1.6. Объектами муниципального жилищного контроля являются:</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1) деятельность, действия (бездействие) контролируемых лиц,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 указанные в подпунктах 1 – 11 пункта 1.2 настоящего Положения;</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t>2) результаты деятельности контролируемых лиц, в том числе продукция (товары), работы и услуги, к которым предъявляются обязательные требования, указанные в подпунктах 1 – 11 пункта 1.2 настоящего Положения;</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t>3) жилые помещения муниципального жилищного фонда, общее имущество в многоквартирных домах, в которых есть жилые помещения муниципального жилищного</w:t>
            </w:r>
            <w:r w:rsidRPr="00FB73E6">
              <w:rPr>
                <w:color w:val="000000"/>
                <w:szCs w:val="28"/>
                <w:lang w:eastAsia="ru-RU"/>
              </w:rPr>
              <w:t> </w:t>
            </w:r>
            <w:r w:rsidRPr="00473E0E">
              <w:rPr>
                <w:color w:val="000000"/>
                <w:szCs w:val="28"/>
                <w:lang w:val="ru-RU" w:eastAsia="ru-RU"/>
              </w:rPr>
              <w:t>фонда, и другие объекты, к которым предъявляются обязательные требования, указанные в подпунктах 1 – 11 пункта 1.2 настоящего Положения.</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lastRenderedPageBreak/>
              <w:t>1.7. Администрацией в рамках осуществления муниципального жилищного контроля обеспечивается учет объектов муниципального жилищного контроля.</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t xml:space="preserve">1.8. При осуществлении муниципального жилищного контроля применяется система оценки и управления рисками.  </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Плановые контрольные (надзорные) мероприятия, обязательные профилактические визиты в соответствии с пунктом 1 части 1 статьи 52.1 Федерального закона от 31.07.2020 № 248-ФЗ «О государственном контроле (надзоре) и муниципальном контроле в Российской Федерации» в рамках муниципального жилищного контроля не проводятся.</w:t>
            </w:r>
            <w:r w:rsidRPr="00FB73E6">
              <w:rPr>
                <w:color w:val="000000"/>
                <w:szCs w:val="28"/>
                <w:lang w:eastAsia="ru-RU"/>
              </w:rPr>
              <w:t> </w:t>
            </w:r>
          </w:p>
          <w:p w:rsidR="00473E0E" w:rsidRPr="00473E0E" w:rsidRDefault="00473E0E" w:rsidP="00473E0E">
            <w:pPr>
              <w:ind w:left="-567" w:firstLine="709"/>
              <w:jc w:val="center"/>
              <w:rPr>
                <w:b/>
                <w:bCs/>
                <w:color w:val="000000"/>
                <w:szCs w:val="28"/>
                <w:lang w:val="ru-RU" w:eastAsia="ru-RU"/>
              </w:rPr>
            </w:pPr>
          </w:p>
          <w:p w:rsidR="00473E0E" w:rsidRPr="00473E0E" w:rsidRDefault="00473E0E" w:rsidP="00473E0E">
            <w:pPr>
              <w:ind w:left="-567" w:firstLine="709"/>
              <w:jc w:val="both"/>
              <w:rPr>
                <w:color w:val="000000"/>
                <w:szCs w:val="28"/>
                <w:lang w:val="ru-RU" w:eastAsia="ru-RU"/>
              </w:rPr>
            </w:pPr>
            <w:r w:rsidRPr="00FB73E6">
              <w:rPr>
                <w:color w:val="000000"/>
                <w:szCs w:val="28"/>
                <w:lang w:eastAsia="ru-RU"/>
              </w:rPr>
              <w:t> </w:t>
            </w:r>
          </w:p>
          <w:p w:rsidR="00473E0E" w:rsidRPr="00473E0E" w:rsidRDefault="00473E0E" w:rsidP="00473E0E">
            <w:pPr>
              <w:ind w:left="-567" w:firstLine="709"/>
              <w:jc w:val="center"/>
              <w:rPr>
                <w:color w:val="000000"/>
                <w:szCs w:val="28"/>
                <w:lang w:val="ru-RU" w:eastAsia="ru-RU"/>
              </w:rPr>
            </w:pPr>
            <w:r w:rsidRPr="00473E0E">
              <w:rPr>
                <w:b/>
                <w:bCs/>
                <w:color w:val="000000"/>
                <w:szCs w:val="28"/>
                <w:lang w:val="ru-RU" w:eastAsia="ru-RU"/>
              </w:rPr>
              <w:t>2. Профилактика рисков причинения вреда (ущерба) охраняемым законом ценностям</w:t>
            </w:r>
          </w:p>
          <w:p w:rsidR="00473E0E" w:rsidRPr="00473E0E" w:rsidRDefault="00473E0E" w:rsidP="00473E0E">
            <w:pPr>
              <w:ind w:left="-567" w:firstLine="709"/>
              <w:rPr>
                <w:color w:val="000000"/>
                <w:szCs w:val="28"/>
                <w:lang w:val="ru-RU" w:eastAsia="ru-RU"/>
              </w:rPr>
            </w:pPr>
            <w:r w:rsidRPr="00FB73E6">
              <w:rPr>
                <w:color w:val="000000"/>
                <w:szCs w:val="28"/>
                <w:lang w:eastAsia="ru-RU"/>
              </w:rPr>
              <w:t> </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2.1. Администрация осуществляет муниципальный жилищный контроль в том числе посредством проведения профилактических мероприятий.</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2.3. При осуществлении муниципального жилищного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В случае если при проведении профилактических мероприятий установлено, что объекты муниципального жилищного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жилищный контроль, незамедлительно направляет информацию об этом Главе</w:t>
            </w:r>
            <w:r>
              <w:rPr>
                <w:color w:val="000000"/>
                <w:szCs w:val="28"/>
                <w:lang w:eastAsia="ru-RU"/>
              </w:rPr>
              <w:t> </w:t>
            </w:r>
            <w:r w:rsidRPr="00473E0E">
              <w:rPr>
                <w:color w:val="000000"/>
                <w:szCs w:val="28"/>
                <w:lang w:val="ru-RU" w:eastAsia="ru-RU"/>
              </w:rPr>
              <w:t>Борисоглебского сельсовета Убинского района Новосибирской области</w:t>
            </w:r>
            <w:r w:rsidRPr="00FB73E6">
              <w:rPr>
                <w:color w:val="000000"/>
                <w:szCs w:val="28"/>
                <w:lang w:eastAsia="ru-RU"/>
              </w:rPr>
              <w:t> </w:t>
            </w:r>
            <w:r w:rsidRPr="00473E0E">
              <w:rPr>
                <w:color w:val="000000"/>
                <w:szCs w:val="28"/>
                <w:lang w:val="ru-RU" w:eastAsia="ru-RU"/>
              </w:rPr>
              <w:t xml:space="preserve">для </w:t>
            </w:r>
            <w:r w:rsidRPr="00473E0E">
              <w:rPr>
                <w:color w:val="000000"/>
                <w:szCs w:val="28"/>
                <w:lang w:val="ru-RU" w:eastAsia="ru-RU"/>
              </w:rPr>
              <w:lastRenderedPageBreak/>
              <w:t>принятия решения о проведении контрольных мероприятий,</w:t>
            </w:r>
            <w:r w:rsidRPr="00473E0E">
              <w:rPr>
                <w:lang w:val="ru-RU"/>
              </w:rPr>
              <w:t xml:space="preserve"> </w:t>
            </w:r>
            <w:r w:rsidRPr="00473E0E">
              <w:rPr>
                <w:color w:val="000000"/>
                <w:szCs w:val="28"/>
                <w:lang w:val="ru-RU" w:eastAsia="ru-RU"/>
              </w:rPr>
              <w:t>либо принимает меры, предусмотренные Федеральным законом от 31.07.2020 № 248-ФЗ «О государственном контроле (надзоре) и муниципальном контроле в Российской</w:t>
            </w:r>
            <w:r w:rsidRPr="00473E0E">
              <w:rPr>
                <w:lang w:val="ru-RU"/>
              </w:rPr>
              <w:t xml:space="preserve"> </w:t>
            </w:r>
            <w:r w:rsidRPr="00473E0E">
              <w:rPr>
                <w:color w:val="000000"/>
                <w:szCs w:val="28"/>
                <w:lang w:val="ru-RU" w:eastAsia="ru-RU"/>
              </w:rPr>
              <w:t>Федерации».</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2.5. При осуществлении администрацией муниципального жилищного контроля могут проводиться следующие виды профилактических мероприятий:</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t>1) информирование;</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t>2) обобщение правоприменительной практики;</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t>3) объявление предостережений;</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t>4) консультирование;</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t>5) профилактический визит.</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3.6.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(доступ к</w:t>
            </w:r>
            <w:r w:rsidRPr="00FB73E6">
              <w:rPr>
                <w:color w:val="000000"/>
                <w:szCs w:val="28"/>
                <w:lang w:eastAsia="ru-RU"/>
              </w:rPr>
              <w:t> </w:t>
            </w:r>
            <w:r w:rsidRPr="00473E0E">
              <w:rPr>
                <w:color w:val="000000"/>
                <w:szCs w:val="28"/>
                <w:lang w:val="ru-RU" w:eastAsia="ru-RU"/>
              </w:rPr>
              <w:t>специальному разделу должен осуществляться с главной (основной) страницы официального сайта администрации),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t>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частью 3 статьи 46 Федерального закона от 31.07.2020 № 248-ФЗ «О государственном контроле (надзоре) и муниципальном контроле в Российской Федерации».</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t>Администрация также вправе информировать население Борисоглебского сельсовета Убинского района Новосибирской области на собраниях и конференциях граждан об обязательных требованиях, предъявляемых к объектам контроля.</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2.7.</w:t>
            </w:r>
            <w:r w:rsidRPr="00FB73E6">
              <w:rPr>
                <w:color w:val="000000"/>
                <w:szCs w:val="28"/>
                <w:lang w:eastAsia="ru-RU"/>
              </w:rPr>
              <w:t> </w:t>
            </w:r>
            <w:r w:rsidRPr="00473E0E">
              <w:rPr>
                <w:color w:val="000000"/>
                <w:szCs w:val="28"/>
                <w:lang w:val="ru-RU" w:eastAsia="ru-RU"/>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По итогам обобщения правоприменительной практики должностными лицами, уполномоченными осуществлять муниципальный жилищный контроль, ежегодно готовится доклад, содержащий результаты обобщения правоприменительной практики по осуществлению муниципального жилищного контроля и утверждаемый</w:t>
            </w:r>
            <w:r>
              <w:rPr>
                <w:color w:val="000000"/>
                <w:szCs w:val="28"/>
                <w:lang w:eastAsia="ru-RU"/>
              </w:rPr>
              <w:t> </w:t>
            </w:r>
            <w:r w:rsidRPr="00473E0E">
              <w:rPr>
                <w:color w:val="000000"/>
                <w:szCs w:val="28"/>
                <w:lang w:val="ru-RU" w:eastAsia="ru-RU"/>
              </w:rPr>
              <w:t>распоряжением администрации, подписываемым</w:t>
            </w:r>
            <w:r w:rsidRPr="00FB73E6">
              <w:rPr>
                <w:color w:val="000000"/>
                <w:szCs w:val="28"/>
                <w:lang w:eastAsia="ru-RU"/>
              </w:rPr>
              <w:t> </w:t>
            </w:r>
            <w:r w:rsidRPr="00473E0E">
              <w:rPr>
                <w:color w:val="000000"/>
                <w:szCs w:val="28"/>
                <w:lang w:val="ru-RU" w:eastAsia="ru-RU"/>
              </w:rPr>
              <w:t>Главой</w:t>
            </w:r>
            <w:r w:rsidRPr="00FB73E6">
              <w:rPr>
                <w:color w:val="000000"/>
                <w:szCs w:val="28"/>
                <w:lang w:eastAsia="ru-RU"/>
              </w:rPr>
              <w:t> </w:t>
            </w:r>
            <w:r w:rsidRPr="00473E0E">
              <w:rPr>
                <w:color w:val="000000"/>
                <w:szCs w:val="28"/>
                <w:lang w:val="ru-RU" w:eastAsia="ru-RU"/>
              </w:rPr>
              <w:t xml:space="preserve">Борисоглебского  сельсовета Убинского муниципального района </w:t>
            </w:r>
            <w:r w:rsidRPr="00473E0E">
              <w:rPr>
                <w:color w:val="000000"/>
                <w:szCs w:val="28"/>
                <w:lang w:val="ru-RU" w:eastAsia="ru-RU"/>
              </w:rPr>
              <w:lastRenderedPageBreak/>
              <w:t>Новосибирской области. 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 xml:space="preserve">2.8. Предостережение о недопустимости нарушения обязательных требований и предложение принять меры по обеспечению соблюдения обязательных требований объявляются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Предостережение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  </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 xml:space="preserve">Предостережения объявляются (подписываются) Главой Борисоглебского сельсовета Убинского района Новосибирской области или иным должностным лицом, уполномоченным осуществлять контроль, не позднее 30 дней со дня получения указанных сведений. </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2.9. Консультирование контролируемых лиц осуществляется должностным</w:t>
            </w:r>
            <w:r w:rsidRPr="00FB73E6">
              <w:rPr>
                <w:color w:val="000000"/>
                <w:szCs w:val="28"/>
                <w:lang w:eastAsia="ru-RU"/>
              </w:rPr>
              <w:t> </w:t>
            </w:r>
            <w:r w:rsidRPr="00473E0E">
              <w:rPr>
                <w:color w:val="000000"/>
                <w:szCs w:val="28"/>
                <w:lang w:val="ru-RU" w:eastAsia="ru-RU"/>
              </w:rPr>
              <w:t>лицом, уполномоченным осуществлять муниципальный жилищный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 xml:space="preserve">Личный прием граждан проводится Главой Борисоглебского сельсовета Убинского района Новосибирской области и (или) должностным лицом, уполномоченным осуществлять муниципальный жилищный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w:t>
            </w:r>
            <w:r w:rsidRPr="00473E0E">
              <w:rPr>
                <w:color w:val="000000"/>
                <w:szCs w:val="28"/>
                <w:lang w:val="ru-RU" w:eastAsia="ru-RU"/>
              </w:rPr>
              <w:lastRenderedPageBreak/>
              <w:t>контрольной деятельности.</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t>Консультирование осуществляется в устной или письменной форме по следующим вопросам:</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t>1) организация и осуществление муниципального жилищного контроля;</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t>2) порядок осуществления контрольных мероприятий, установленных настоящим Положением;</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t>3) порядок обжалования действий (бездействия) должностных лиц, уполномоченных осуществлять муниципальный жилищный контроль;</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Консультирование контролируемых лиц в устной форме может осуществляться также на собраниях и конференциях граждан.</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2.10. Консультирование в письменной форме осуществляется должностным лицом, уполномоченным осуществлять муниципальный жилищный контроль, в следующих случаях:</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1) контролируемым лицом представлен письменный запрос о представлении письменного ответа по вопросам консультирования;</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2) за время консультирования предоставить в устной форме ответ на поставленные вопросы невозможно;</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3) ответ на поставленные вопросы требует дополнительного запроса сведений.</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При осуществлении консультирования должностное лицо, уполномоченное осуществлять муниципальный жилищный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жилищный контроль, иных участников контрольного мероприятия, а также результаты проведенных в рамках контрольного мероприятия экспертизы, испытаний.</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Информация, ставшая известной должностному лицу, уполномоченному осуществлять муниципальный жилищный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 xml:space="preserve">Должностными лицами, уполномоченными осуществлять муниципальный жилищный контроль, </w:t>
            </w:r>
            <w:r w:rsidRPr="00473E0E">
              <w:rPr>
                <w:color w:val="000000"/>
                <w:szCs w:val="28"/>
                <w:lang w:val="ru-RU" w:eastAsia="ru-RU"/>
              </w:rPr>
              <w:lastRenderedPageBreak/>
              <w:t>ведется журнал учета консультирований.</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Борисоглебского сельсовета Убинского района Новосибирской области или должностным лицом, уполномоченным осуществлять муниципальный жилищный контроль.</w:t>
            </w:r>
          </w:p>
          <w:p w:rsidR="00473E0E" w:rsidRPr="00473E0E" w:rsidRDefault="00473E0E" w:rsidP="00473E0E">
            <w:pPr>
              <w:ind w:left="-567" w:firstLine="567"/>
              <w:rPr>
                <w:color w:val="000000"/>
                <w:szCs w:val="28"/>
                <w:lang w:val="ru-RU" w:eastAsia="ru-RU"/>
              </w:rPr>
            </w:pPr>
            <w:r w:rsidRPr="00473E0E">
              <w:rPr>
                <w:color w:val="000000"/>
                <w:szCs w:val="28"/>
                <w:lang w:val="ru-RU" w:eastAsia="ru-RU"/>
              </w:rPr>
              <w:t xml:space="preserve">2.11. Профилактический визит проводится в форме профилактической беседы должностным лицом, уполномоченным осуществлять муниципальный жилищный контроль, по месту осуществления деятельности контролируемого лица либо путем использования видео-конференц-связи или мобильного приложения «Инспектор». </w:t>
            </w:r>
          </w:p>
          <w:p w:rsidR="00473E0E" w:rsidRPr="00473E0E" w:rsidRDefault="00473E0E" w:rsidP="00473E0E">
            <w:pPr>
              <w:ind w:left="-567" w:firstLine="567"/>
              <w:rPr>
                <w:color w:val="000000"/>
                <w:szCs w:val="28"/>
                <w:lang w:val="ru-RU" w:eastAsia="ru-RU"/>
              </w:rPr>
            </w:pPr>
            <w:r w:rsidRPr="00473E0E">
              <w:rPr>
                <w:color w:val="000000"/>
                <w:szCs w:val="28"/>
                <w:lang w:val="ru-RU" w:eastAsia="ru-RU"/>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а должностное лицо, уполномоченное осуществлять муниципальный жилищный контроль, осуществляет ознакомление с объектом контроля и проводит оценку уровня соблюдения контролируемым лицом обязательных требований.</w:t>
            </w:r>
          </w:p>
          <w:p w:rsidR="00473E0E" w:rsidRPr="00473E0E" w:rsidRDefault="00473E0E" w:rsidP="00473E0E">
            <w:pPr>
              <w:ind w:left="-567" w:firstLine="567"/>
              <w:rPr>
                <w:color w:val="000000"/>
                <w:szCs w:val="28"/>
                <w:lang w:val="ru-RU" w:eastAsia="ru-RU"/>
              </w:rPr>
            </w:pPr>
            <w:r w:rsidRPr="00473E0E">
              <w:rPr>
                <w:color w:val="000000"/>
                <w:szCs w:val="28"/>
                <w:lang w:val="ru-RU" w:eastAsia="ru-RU"/>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473E0E" w:rsidRPr="00473E0E" w:rsidRDefault="00473E0E" w:rsidP="00473E0E">
            <w:pPr>
              <w:ind w:left="-567" w:firstLine="567"/>
              <w:rPr>
                <w:color w:val="000000"/>
                <w:szCs w:val="28"/>
                <w:lang w:val="ru-RU" w:eastAsia="ru-RU"/>
              </w:rPr>
            </w:pPr>
            <w:r w:rsidRPr="00473E0E">
              <w:rPr>
                <w:color w:val="000000"/>
                <w:szCs w:val="28"/>
                <w:lang w:val="ru-RU" w:eastAsia="ru-RU"/>
              </w:rPr>
              <w:t>Профилактические визиты по инициативе контролируемого лица проводятся в соответствии со статьей 52.2. Федерального закона от 31.07.2020 № 248-ФЗ «О государственном контроле (надзоре) и муниципальном контроле в Российской Федерации».</w:t>
            </w:r>
          </w:p>
          <w:p w:rsidR="00473E0E" w:rsidRPr="00473E0E" w:rsidRDefault="00473E0E" w:rsidP="00473E0E">
            <w:pPr>
              <w:ind w:left="-567" w:firstLine="567"/>
              <w:rPr>
                <w:color w:val="000000"/>
                <w:szCs w:val="28"/>
                <w:lang w:val="ru-RU" w:eastAsia="ru-RU"/>
              </w:rPr>
            </w:pPr>
            <w:r w:rsidRPr="00473E0E">
              <w:rPr>
                <w:color w:val="000000"/>
                <w:szCs w:val="28"/>
                <w:lang w:val="ru-RU" w:eastAsia="ru-RU"/>
              </w:rPr>
              <w:t>Обязательный профилактический визит в рамках регионального государственного контроля (надзора) проводится в случаях, предусмотренных частью 1 статьи 52.1 Федерального закона от 31.07.2020 № 248-ФЗ «О государственном контроле (надзоре) и муниципальном контроле в Российской Федерации».</w:t>
            </w:r>
            <w:r w:rsidRPr="00FB73E6">
              <w:rPr>
                <w:color w:val="000000"/>
                <w:szCs w:val="28"/>
                <w:lang w:eastAsia="ru-RU"/>
              </w:rPr>
              <w:t> </w:t>
            </w:r>
          </w:p>
          <w:p w:rsidR="00473E0E" w:rsidRPr="00473E0E" w:rsidRDefault="00473E0E" w:rsidP="00473E0E">
            <w:pPr>
              <w:ind w:left="-567" w:firstLine="709"/>
              <w:jc w:val="center"/>
              <w:rPr>
                <w:b/>
                <w:bCs/>
                <w:color w:val="000000"/>
                <w:szCs w:val="28"/>
                <w:lang w:val="ru-RU" w:eastAsia="ru-RU"/>
              </w:rPr>
            </w:pPr>
          </w:p>
          <w:p w:rsidR="00473E0E" w:rsidRPr="00473E0E" w:rsidRDefault="00473E0E" w:rsidP="00473E0E">
            <w:pPr>
              <w:ind w:left="-567" w:firstLine="709"/>
              <w:jc w:val="center"/>
              <w:rPr>
                <w:color w:val="000000"/>
                <w:szCs w:val="28"/>
                <w:lang w:val="ru-RU" w:eastAsia="ru-RU"/>
              </w:rPr>
            </w:pPr>
            <w:r w:rsidRPr="00473E0E">
              <w:rPr>
                <w:b/>
                <w:bCs/>
                <w:color w:val="000000"/>
                <w:szCs w:val="28"/>
                <w:lang w:val="ru-RU" w:eastAsia="ru-RU"/>
              </w:rPr>
              <w:t>3. Осуществление контрольных мероприятий и контрольных действий</w:t>
            </w:r>
          </w:p>
          <w:p w:rsidR="00473E0E" w:rsidRPr="00473E0E" w:rsidRDefault="00473E0E" w:rsidP="00473E0E">
            <w:pPr>
              <w:ind w:left="-567" w:firstLine="709"/>
              <w:jc w:val="both"/>
              <w:rPr>
                <w:color w:val="000000"/>
                <w:szCs w:val="28"/>
                <w:lang w:val="ru-RU" w:eastAsia="ru-RU"/>
              </w:rPr>
            </w:pPr>
            <w:r w:rsidRPr="00FB73E6">
              <w:rPr>
                <w:color w:val="000000"/>
                <w:szCs w:val="28"/>
                <w:lang w:eastAsia="ru-RU"/>
              </w:rPr>
              <w:t> </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3.1. При осуществлении муниципального жилищного контроля администрацией могут проводиться следующие виды контрольных мероприятий и контрольных действий в рамках указанных мероприятий:</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lastRenderedPageBreak/>
              <w:t>1) инспекционный визит (посредством осмотра, опроса, истребования</w:t>
            </w:r>
            <w:r w:rsidRPr="00FB73E6">
              <w:rPr>
                <w:color w:val="000000"/>
                <w:szCs w:val="28"/>
                <w:lang w:eastAsia="ru-RU"/>
              </w:rPr>
              <w:t> </w:t>
            </w:r>
            <w:r w:rsidRPr="00473E0E">
              <w:rPr>
                <w:color w:val="000000"/>
                <w:szCs w:val="28"/>
                <w:lang w:val="ru-RU" w:eastAsia="ru-RU"/>
              </w:rPr>
              <w:t>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3) документарная проверка (посредством получения письменных объяснений, истребования документов, экспертизы);</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5) наблюдение за соблюдением обязательных требований (посредством сбора и анализа данных об объектах муниципального жилищного контроля,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6) выездное обследование (посредством осмотра, инструментального обследования (с применением видеозаписи), испытания, экспертизы).</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3.3. Контрольные мероприятия, указанные в подпунктах 1 – 4 пункта 3.1 настоящего Положения, проводятся в форме внеплановых мероприятий.</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t xml:space="preserve">3.4. Контрольные мероприятий проводятся в соответствии с основаниями, предусмотренными статьей 57 Федерального закона от 31.07.2020 № 248-ФЗ «О государственном контроле (надзоре) и муниципальном контроле в Российской Федерации». </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3.5.Контрольные мероприятия, проводимые при взаимодействии с контролируемым лицом, проводятся на основании решения администрации о проведении контрольного мероприятия.</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 xml:space="preserve">3.6. В случае принятия решения администрации о проведении контрольного мероприятия при установлении параметров деятельности контролируемого лица, соответствие которым или отклонение </w:t>
            </w:r>
            <w:r w:rsidRPr="00473E0E">
              <w:rPr>
                <w:color w:val="000000"/>
                <w:szCs w:val="28"/>
                <w:lang w:val="ru-RU" w:eastAsia="ru-RU"/>
              </w:rPr>
              <w:lastRenderedPageBreak/>
              <w:t>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 осуществлять муниципальный жилищный контроль, о проведении контрольного мероприятия.</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3.7.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жилищный контроль, на основании задания Главы Борисоглебского сельсовета Убинского района Новосибирской области, задания, содержащегося в планах работы администрации, в том числе в случаях, установленных Федеральным законом от 31.07.2020 №248-ФЗ «О государственном контроле (надзоре) и муниципальном контроле в Российской Федерации».</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3.8. Контрольные мероприятия в отношении граждан, юридических лиц и индивидуальных предпринимателей проводятся должностными лицами,</w:t>
            </w:r>
            <w:r w:rsidRPr="00FB73E6">
              <w:rPr>
                <w:color w:val="000000"/>
                <w:szCs w:val="28"/>
                <w:lang w:eastAsia="ru-RU"/>
              </w:rPr>
              <w:t> </w:t>
            </w:r>
            <w:r w:rsidRPr="00473E0E">
              <w:rPr>
                <w:color w:val="000000"/>
                <w:szCs w:val="28"/>
                <w:lang w:val="ru-RU" w:eastAsia="ru-RU"/>
              </w:rPr>
              <w:t xml:space="preserve">уполномоченными осуществлять муниципальный жилищный контроль, в соответствии с Федеральным законом от 31.07.2020 №248-ФЗ «О </w:t>
            </w:r>
            <w:r w:rsidRPr="00473E0E">
              <w:rPr>
                <w:szCs w:val="28"/>
                <w:lang w:val="ru-RU" w:eastAsia="ru-RU"/>
              </w:rPr>
              <w:t>государственном контроле (надзоре) и муниципальном контроле в Российской Федерации»,</w:t>
            </w:r>
            <w:r w:rsidRPr="004562B6">
              <w:rPr>
                <w:szCs w:val="28"/>
                <w:lang w:eastAsia="ru-RU"/>
              </w:rPr>
              <w:t> </w:t>
            </w:r>
            <w:hyperlink r:id="rId12" w:tgtFrame="_blank" w:history="1">
              <w:r w:rsidRPr="00473E0E">
                <w:rPr>
                  <w:szCs w:val="28"/>
                  <w:lang w:val="ru-RU" w:eastAsia="ru-RU"/>
                </w:rPr>
                <w:t>Жилищным кодексом</w:t>
              </w:r>
            </w:hyperlink>
            <w:r w:rsidRPr="00FB73E6">
              <w:rPr>
                <w:color w:val="000000"/>
                <w:szCs w:val="28"/>
                <w:lang w:eastAsia="ru-RU"/>
              </w:rPr>
              <w:t> </w:t>
            </w:r>
            <w:r w:rsidRPr="00473E0E">
              <w:rPr>
                <w:color w:val="000000"/>
                <w:szCs w:val="28"/>
                <w:lang w:val="ru-RU" w:eastAsia="ru-RU"/>
              </w:rPr>
              <w:t>Российской Федерации.</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3.9. Администрация при организации и осуществлении муниципального жилищного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распоряжением Правительства Российской Федерации от 19.04.2016 №724-р перечнем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w:t>
            </w:r>
            <w:r w:rsidRPr="00FB73E6">
              <w:rPr>
                <w:color w:val="000000"/>
                <w:szCs w:val="28"/>
                <w:lang w:eastAsia="ru-RU"/>
              </w:rPr>
              <w:t> </w:t>
            </w:r>
            <w:r w:rsidRPr="00473E0E">
              <w:rPr>
                <w:color w:val="000000"/>
                <w:szCs w:val="28"/>
                <w:lang w:val="ru-RU" w:eastAsia="ru-RU"/>
              </w:rPr>
              <w:t>государственных органов, органов местного самоуправления либо подведомственных государственным органам или органам местного самоуправления</w:t>
            </w:r>
            <w:r w:rsidRPr="00FB73E6">
              <w:rPr>
                <w:color w:val="000000"/>
                <w:szCs w:val="28"/>
                <w:lang w:eastAsia="ru-RU"/>
              </w:rPr>
              <w:t> </w:t>
            </w:r>
            <w:r w:rsidRPr="00473E0E">
              <w:rPr>
                <w:color w:val="000000"/>
                <w:szCs w:val="28"/>
                <w:lang w:val="ru-RU" w:eastAsia="ru-RU"/>
              </w:rPr>
              <w:t xml:space="preserve">организаций, в распоряжении которых находятся эти документы и (или) информация, а также Правилами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w:t>
            </w:r>
            <w:r w:rsidRPr="00473E0E">
              <w:rPr>
                <w:color w:val="000000"/>
                <w:szCs w:val="28"/>
                <w:lang w:val="ru-RU" w:eastAsia="ru-RU"/>
              </w:rPr>
              <w:lastRenderedPageBreak/>
              <w:t>утвержденными постановлением Правительства Российской Федерации от 06.03.2021 №338 «О межведомственном информационном взаимодействии в рамках осуществления государственного контроля (надзора), муниципального контроля».</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3.10. 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1) отсутствие контролируемого лица либо его представителя не препятствует оценке должностным лицом, уполномоченным осуществлять муниципальный жилищный контроль, 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2) отсутствие признаков явной непосредственной угрозы причинения или фактического причинения вреда (ущерба) охраняемым законом ценностям;</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3) имеются уважительные причины для отсутствия контролируемого лица (болезнь контролируемого лица, его командировка и т.п.) при проведении контрольного мероприятия.</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t>3.11. Срок проведения выездной проверки не может превышать 10 рабочих дней.</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t>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 xml:space="preserve">3.12. Во всех случаях проведения контрольных мероприятий для фиксации должностными лицами, уполномоченными осуществлять муниципальный жилищный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проводимые </w:t>
            </w:r>
            <w:r w:rsidRPr="00473E0E">
              <w:rPr>
                <w:color w:val="000000"/>
                <w:szCs w:val="28"/>
                <w:lang w:val="ru-RU" w:eastAsia="ru-RU"/>
              </w:rPr>
              <w:lastRenderedPageBreak/>
              <w:t>должностными лицами, уполномоченными на проведение контрольного мероприятия. Информация о проведении фотосъемки, аудио- и видеозаписи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3.13.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w:t>
            </w:r>
            <w:r w:rsidRPr="00FB73E6">
              <w:rPr>
                <w:color w:val="000000"/>
                <w:szCs w:val="28"/>
                <w:lang w:eastAsia="ru-RU"/>
              </w:rPr>
              <w:t> </w:t>
            </w:r>
            <w:r w:rsidRPr="00473E0E">
              <w:rPr>
                <w:color w:val="000000"/>
                <w:szCs w:val="28"/>
                <w:lang w:val="ru-RU" w:eastAsia="ru-RU"/>
              </w:rPr>
              <w:t>органам или должностным лицам информации для рассмотрения</w:t>
            </w:r>
            <w:r w:rsidRPr="00FB73E6">
              <w:rPr>
                <w:color w:val="000000"/>
                <w:szCs w:val="28"/>
                <w:lang w:eastAsia="ru-RU"/>
              </w:rPr>
              <w:t> </w:t>
            </w:r>
            <w:r w:rsidRPr="00473E0E">
              <w:rPr>
                <w:color w:val="000000"/>
                <w:szCs w:val="28"/>
                <w:lang w:val="ru-RU" w:eastAsia="ru-RU"/>
              </w:rPr>
              <w:t>вопроса о привлечении к ответственности и (или) применение администрацией мер, предусмотренных частью 2 статьи 90 Федерального закона от 31.07.2020 №248-ФЗ «О государственном контроле (надзоре) и муниципальном контроле в Российской Федерации».</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3.14. По окончании проведения контрольного мероприятия составляется акт контрольного мероприятия.</w:t>
            </w:r>
            <w:r w:rsidRPr="00473E0E">
              <w:rPr>
                <w:lang w:val="ru-RU"/>
              </w:rPr>
              <w:t xml:space="preserve"> </w:t>
            </w:r>
            <w:r w:rsidRPr="00473E0E">
              <w:rPr>
                <w:color w:val="000000"/>
                <w:szCs w:val="28"/>
                <w:lang w:val="ru-RU" w:eastAsia="ru-RU"/>
              </w:rPr>
              <w:t>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t>Оформление акта производится на месте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473E0E" w:rsidRPr="00473E0E" w:rsidRDefault="00473E0E" w:rsidP="00473E0E">
            <w:pPr>
              <w:ind w:left="-567" w:firstLine="709"/>
              <w:jc w:val="both"/>
              <w:rPr>
                <w:color w:val="000000"/>
                <w:szCs w:val="28"/>
                <w:lang w:val="ru-RU" w:eastAsia="ru-RU"/>
              </w:rPr>
            </w:pPr>
            <w:r w:rsidRPr="00473E0E">
              <w:rPr>
                <w:color w:val="000000"/>
                <w:szCs w:val="28"/>
                <w:lang w:val="ru-RU" w:eastAsia="ru-RU"/>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3.15. Информация о контрольных мероприятиях размещается в Едином реестре контрольных (надзорных) мероприятий.</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 xml:space="preserve">3.16. Информирование контролируемых лиц о совершаемых должностными лицами, </w:t>
            </w:r>
            <w:r w:rsidRPr="00473E0E">
              <w:rPr>
                <w:color w:val="000000"/>
                <w:szCs w:val="28"/>
                <w:lang w:val="ru-RU" w:eastAsia="ru-RU"/>
              </w:rPr>
              <w:lastRenderedPageBreak/>
              <w:t>уполномоченными осуществлять муниципальный жилищный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жилищный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администрации документы на бумажном носителе.</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До 31 декабря 2025 года информирование контролируемого лица о совершаемых должностными лицами, уполномоченными осуществлять муниципальный жилищный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w:t>
            </w:r>
            <w:r w:rsidRPr="00FB73E6">
              <w:rPr>
                <w:color w:val="000000"/>
                <w:szCs w:val="28"/>
                <w:lang w:eastAsia="ru-RU"/>
              </w:rPr>
              <w:t> </w:t>
            </w:r>
            <w:r w:rsidRPr="00473E0E">
              <w:rPr>
                <w:color w:val="000000"/>
                <w:szCs w:val="28"/>
                <w:lang w:val="ru-RU" w:eastAsia="ru-RU"/>
              </w:rPr>
              <w:t>бумажном носителе с использованием почтовой связи</w:t>
            </w:r>
            <w:r w:rsidRPr="00FB73E6">
              <w:rPr>
                <w:color w:val="000000"/>
                <w:szCs w:val="28"/>
                <w:lang w:eastAsia="ru-RU"/>
              </w:rPr>
              <w:t> </w:t>
            </w:r>
            <w:r w:rsidRPr="00473E0E">
              <w:rPr>
                <w:color w:val="000000"/>
                <w:szCs w:val="28"/>
                <w:lang w:val="ru-RU" w:eastAsia="ru-RU"/>
              </w:rPr>
              <w:t>в случае невозможности информирования контролируемого лица в электронной форме либо по запросу контролируемого лица.</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3.17. В случае несогласия с фактами и выводами, изложенными в акте, контролируемое лицо вправе направить жалобу в порядке, предусмотренном статьями 39 – 40 Федерального закона от 31.07.2020 №248-ФЗ «О государственном контроле (надзоре) и муниципальном контроле в Российской Федерации» и разделом 4 настоящего Положения.</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 xml:space="preserve">3.18. В случае отсутствия выявленных нарушений обязательных требований при проведении </w:t>
            </w:r>
            <w:r w:rsidRPr="00473E0E">
              <w:rPr>
                <w:color w:val="000000"/>
                <w:szCs w:val="28"/>
                <w:lang w:val="ru-RU" w:eastAsia="ru-RU"/>
              </w:rPr>
              <w:lastRenderedPageBreak/>
              <w:t>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жилищный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3.19.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жилищный контроль) в пределах полномочий, предусмотренных законодательством Российской Федерации, обязана:</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1) 1) выдать после оформления акта контрольного мероприятия контролируемому лицу предписание об устранении выявленных нарушений обязательный требований с указанием разумных сроков их устранения, а также других мероприятий, предусмотренных федеральным законом о виде контроля;</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 xml:space="preserve">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w:t>
            </w:r>
            <w:r w:rsidRPr="00473E0E">
              <w:rPr>
                <w:color w:val="000000"/>
                <w:szCs w:val="28"/>
                <w:lang w:val="ru-RU" w:eastAsia="ru-RU"/>
              </w:rPr>
              <w:lastRenderedPageBreak/>
              <w:t>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3.21. Должностные лица, осуществляющие контроль, при осуществлении муниципального жилищного контроля взаимодействуют в установленном порядке с</w:t>
            </w:r>
            <w:r w:rsidRPr="00FB73E6">
              <w:rPr>
                <w:color w:val="000000"/>
                <w:szCs w:val="28"/>
                <w:lang w:eastAsia="ru-RU"/>
              </w:rPr>
              <w:t> </w:t>
            </w:r>
            <w:r w:rsidRPr="00473E0E">
              <w:rPr>
                <w:color w:val="000000"/>
                <w:szCs w:val="28"/>
                <w:lang w:val="ru-RU" w:eastAsia="ru-RU"/>
              </w:rPr>
              <w:t>федеральными органами исполнительной власти и их территориальными органами, с органами исполнительной власти Новосибирской области, органами местного самоуправления, правоохранительными органами, организациями и гражданами.</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В случае выявления в ходе проведения контрольного мероприятия в рамках осуществления муниципального жилищного контроля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473E0E" w:rsidRPr="00473E0E" w:rsidRDefault="00473E0E" w:rsidP="00473E0E">
            <w:pPr>
              <w:ind w:left="-567" w:firstLine="709"/>
              <w:jc w:val="both"/>
              <w:rPr>
                <w:color w:val="000000"/>
                <w:szCs w:val="28"/>
                <w:lang w:val="ru-RU" w:eastAsia="ru-RU"/>
              </w:rPr>
            </w:pPr>
            <w:r w:rsidRPr="00FB73E6">
              <w:rPr>
                <w:color w:val="000000"/>
                <w:szCs w:val="28"/>
                <w:lang w:eastAsia="ru-RU"/>
              </w:rPr>
              <w:t> </w:t>
            </w:r>
          </w:p>
          <w:p w:rsidR="00473E0E" w:rsidRPr="00473E0E" w:rsidRDefault="00473E0E" w:rsidP="00473E0E">
            <w:pPr>
              <w:ind w:left="-567" w:firstLine="709"/>
              <w:jc w:val="center"/>
              <w:rPr>
                <w:color w:val="000000"/>
                <w:szCs w:val="28"/>
                <w:lang w:val="ru-RU" w:eastAsia="ru-RU"/>
              </w:rPr>
            </w:pPr>
            <w:r w:rsidRPr="00473E0E">
              <w:rPr>
                <w:b/>
                <w:bCs/>
                <w:color w:val="000000"/>
                <w:szCs w:val="28"/>
                <w:lang w:val="ru-RU" w:eastAsia="ru-RU"/>
              </w:rPr>
              <w:t>4. Обжалование решений администрации, действий (бездействия) должностных лиц, уполномоченных осуществлять муниципальный жилищный контроль</w:t>
            </w:r>
          </w:p>
          <w:p w:rsidR="00473E0E" w:rsidRPr="00473E0E" w:rsidRDefault="00473E0E" w:rsidP="00473E0E">
            <w:pPr>
              <w:ind w:left="-567" w:firstLine="709"/>
              <w:jc w:val="center"/>
              <w:rPr>
                <w:color w:val="000000"/>
                <w:szCs w:val="28"/>
                <w:lang w:val="ru-RU" w:eastAsia="ru-RU"/>
              </w:rPr>
            </w:pPr>
            <w:r w:rsidRPr="00FB73E6">
              <w:rPr>
                <w:color w:val="000000"/>
                <w:szCs w:val="28"/>
                <w:lang w:eastAsia="ru-RU"/>
              </w:rPr>
              <w:t> </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4.1. Решения администрации, действия (бездействие) должностных лиц, уполномоченных осуществлять муниципальный жилищный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С 1 января 2023 года судебное обжалование решений контрольного (надзорного) органа, действий (бездействия) его должностных лиц, возможно, только после их досудебного обжалования, за исключением случаев обжалования в суд решений, действий (бездействия) гражданами, не осуществляющими предпринимательской деятельности.</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 xml:space="preserve">4.2. Контролируемые лица, права и законные интересы которых, по их мнению, были </w:t>
            </w:r>
            <w:r w:rsidRPr="00473E0E">
              <w:rPr>
                <w:color w:val="000000"/>
                <w:szCs w:val="28"/>
                <w:lang w:val="ru-RU" w:eastAsia="ru-RU"/>
              </w:rPr>
              <w:lastRenderedPageBreak/>
              <w:t>непосредственно нарушены в рамках осуществления муниципального жилищного контроля, имеют право на досудебное обжалование:</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1) решений о проведении контрольных мероприятий и обязательных профилактических визитов;</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2) актов контрольных мероприятий и обязательных профилактических визитов, предписаний об устранении выявленных нарушений;</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3) действий (бездействия) должностных лиц, уполномоченных осуществлять муниципальный жилищный контроль, в рамках контрольных мероприятий и обязательных профилактических визитов;</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4) решений об отказе в проведении обязательных профилактических визитов по заявлениям контролируемых лиц;</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 xml:space="preserve">5) иных решений, принимаемых администрацией по итогам профилактических и (или) контрольных мероприятий, предусмотренных Федеральным законом от 31.07.2020 № 248-ФЗ «О государственном контроле (надзоре) и муниципальном контроле в Российской Федерации», в отношении контролируемых лиц или объектов контроля. </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и (или) регионального портала государственных и муниципальных услуг.</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Борисоглебского сельсовета Убинского района Новосибирской области с предварительным информированием Главы Борисоглебского сельсовета Убинского района Новосибирской области о наличии в жалобе (документах) сведений, составляющих государственную или иную охраняемую законом тайну.</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4.4. Жалоба на решение администрации, действия (бездействие) его должностных лиц рассматривается Главой Борисоглебского сельсовета Убинского района Новосибирской области.</w:t>
            </w:r>
            <w:r w:rsidRPr="00473E0E">
              <w:rPr>
                <w:lang w:val="ru-RU"/>
              </w:rPr>
              <w:t xml:space="preserve"> </w:t>
            </w:r>
            <w:r w:rsidRPr="00473E0E">
              <w:rPr>
                <w:color w:val="000000"/>
                <w:szCs w:val="28"/>
                <w:lang w:val="ru-RU" w:eastAsia="ru-RU"/>
              </w:rPr>
              <w:t xml:space="preserve">Жалоба на решение администрации, принятое главой Борисоглебского сельсовета Убинского района Новосибирской области, действие (бездействие) главы Борисоглебского сельсовета Убинского района Новосибирской области рассматривается Главой Борисоглебского сельсовета Убинского района </w:t>
            </w:r>
            <w:r w:rsidRPr="00473E0E">
              <w:rPr>
                <w:color w:val="000000"/>
                <w:szCs w:val="28"/>
                <w:lang w:val="ru-RU" w:eastAsia="ru-RU"/>
              </w:rPr>
              <w:lastRenderedPageBreak/>
              <w:t>Новосибирской области.</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4.5. Жалоба на решение администрации, действия (бездействие) его</w:t>
            </w:r>
            <w:r w:rsidRPr="00FB73E6">
              <w:rPr>
                <w:color w:val="000000"/>
                <w:szCs w:val="28"/>
                <w:lang w:eastAsia="ru-RU"/>
              </w:rPr>
              <w:t> </w:t>
            </w:r>
            <w:r w:rsidRPr="00473E0E">
              <w:rPr>
                <w:color w:val="000000"/>
                <w:szCs w:val="28"/>
                <w:lang w:val="ru-RU" w:eastAsia="ru-RU"/>
              </w:rPr>
              <w:t>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Жалоба на предписание администрации может быть подана в течение 10 рабочих дней с момента получения контролируемым лицом предписания.</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4.6. Жалоба на решение администрации, действия (бездействие) его должностных лиц подлежит рассмотрению в течение 15 рабочих дней  со дня ее регистрации.</w:t>
            </w:r>
            <w:r w:rsidRPr="00FB73E6">
              <w:rPr>
                <w:color w:val="000000"/>
                <w:szCs w:val="28"/>
                <w:lang w:eastAsia="ru-RU"/>
              </w:rPr>
              <w:t> </w:t>
            </w:r>
          </w:p>
          <w:p w:rsidR="00473E0E" w:rsidRPr="00473E0E" w:rsidRDefault="00473E0E" w:rsidP="00473E0E">
            <w:pPr>
              <w:ind w:left="-567" w:firstLine="709"/>
              <w:jc w:val="center"/>
              <w:rPr>
                <w:b/>
                <w:bCs/>
                <w:color w:val="000000"/>
                <w:szCs w:val="28"/>
                <w:lang w:val="ru-RU" w:eastAsia="ru-RU"/>
              </w:rPr>
            </w:pPr>
          </w:p>
          <w:p w:rsidR="00473E0E" w:rsidRPr="00473E0E" w:rsidRDefault="00473E0E" w:rsidP="00473E0E">
            <w:pPr>
              <w:ind w:left="-567" w:firstLine="709"/>
              <w:jc w:val="center"/>
              <w:rPr>
                <w:color w:val="000000"/>
                <w:szCs w:val="28"/>
                <w:lang w:val="ru-RU" w:eastAsia="ru-RU"/>
              </w:rPr>
            </w:pPr>
            <w:r w:rsidRPr="00473E0E">
              <w:rPr>
                <w:b/>
                <w:bCs/>
                <w:color w:val="000000"/>
                <w:szCs w:val="28"/>
                <w:lang w:val="ru-RU" w:eastAsia="ru-RU"/>
              </w:rPr>
              <w:t>5. Ключевые показатели муниципального жилищного контроля и их целевые значения</w:t>
            </w:r>
          </w:p>
          <w:p w:rsidR="00473E0E" w:rsidRPr="00473E0E" w:rsidRDefault="00473E0E" w:rsidP="00473E0E">
            <w:pPr>
              <w:ind w:left="-567" w:firstLine="709"/>
              <w:rPr>
                <w:color w:val="000000"/>
                <w:szCs w:val="28"/>
                <w:lang w:val="ru-RU" w:eastAsia="ru-RU"/>
              </w:rPr>
            </w:pPr>
            <w:r w:rsidRPr="00FB73E6">
              <w:rPr>
                <w:color w:val="000000"/>
                <w:szCs w:val="28"/>
                <w:lang w:eastAsia="ru-RU"/>
              </w:rPr>
              <w:t> </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5.1. Оценка результативности и эффективности осуществления муниципального жилищного контроля осуществляется на основании статьи 30 Федерального закона от 31.07.2020 №248-ФЗ «О государственном</w:t>
            </w:r>
            <w:r w:rsidRPr="00FB73E6">
              <w:rPr>
                <w:color w:val="000000"/>
                <w:szCs w:val="28"/>
                <w:lang w:eastAsia="ru-RU"/>
              </w:rPr>
              <w:t> </w:t>
            </w:r>
            <w:r w:rsidRPr="00473E0E">
              <w:rPr>
                <w:color w:val="000000"/>
                <w:szCs w:val="28"/>
                <w:lang w:val="ru-RU" w:eastAsia="ru-RU"/>
              </w:rPr>
              <w:t>контроле (надзоре) и муниципальном контроле в Российской Федерации».</w:t>
            </w:r>
          </w:p>
          <w:p w:rsidR="00473E0E" w:rsidRPr="00473E0E" w:rsidRDefault="00473E0E" w:rsidP="00473E0E">
            <w:pPr>
              <w:ind w:left="-567" w:firstLine="709"/>
              <w:rPr>
                <w:color w:val="000000"/>
                <w:szCs w:val="28"/>
                <w:lang w:val="ru-RU" w:eastAsia="ru-RU"/>
              </w:rPr>
            </w:pPr>
            <w:r w:rsidRPr="00473E0E">
              <w:rPr>
                <w:color w:val="000000"/>
                <w:szCs w:val="28"/>
                <w:lang w:val="ru-RU" w:eastAsia="ru-RU"/>
              </w:rPr>
              <w:t>5.2. Ключевые показатели вида контроля и их целевые значения, индикативные показатели для муниципального жилищного контроля утверждаются Советом депутатов Борисоглебского сельсовета Убинского района Новосибирской области.</w:t>
            </w:r>
          </w:p>
          <w:p w:rsidR="00473E0E" w:rsidRPr="00FB73E6" w:rsidRDefault="00473E0E" w:rsidP="00473E0E">
            <w:pPr>
              <w:ind w:left="-567" w:firstLine="709"/>
              <w:jc w:val="both"/>
              <w:rPr>
                <w:color w:val="000000"/>
                <w:szCs w:val="28"/>
                <w:lang w:eastAsia="ru-RU"/>
              </w:rPr>
            </w:pPr>
            <w:r w:rsidRPr="00FB73E6">
              <w:rPr>
                <w:color w:val="000000"/>
                <w:szCs w:val="28"/>
                <w:lang w:eastAsia="ru-RU"/>
              </w:rPr>
              <w:t> </w:t>
            </w:r>
          </w:p>
          <w:p w:rsidR="00FD159E" w:rsidRDefault="00FD159E" w:rsidP="009E7104">
            <w:pPr>
              <w:widowControl w:val="0"/>
              <w:spacing w:after="1200" w:line="322" w:lineRule="exact"/>
              <w:rPr>
                <w:rFonts w:ascii="Times New Roman" w:hAnsi="Times New Roman"/>
                <w:color w:val="000000"/>
                <w:sz w:val="28"/>
                <w:szCs w:val="28"/>
                <w:lang w:val="ru-RU" w:eastAsia="ru-RU" w:bidi="ru-RU"/>
              </w:rPr>
            </w:pPr>
          </w:p>
          <w:p w:rsidR="00473E0E" w:rsidRDefault="00473E0E" w:rsidP="009E7104">
            <w:pPr>
              <w:widowControl w:val="0"/>
              <w:spacing w:after="1200" w:line="322" w:lineRule="exact"/>
              <w:rPr>
                <w:rFonts w:ascii="Times New Roman" w:hAnsi="Times New Roman"/>
                <w:color w:val="000000"/>
                <w:sz w:val="28"/>
                <w:szCs w:val="28"/>
                <w:lang w:val="ru-RU" w:eastAsia="ru-RU" w:bidi="ru-RU"/>
              </w:rPr>
            </w:pPr>
          </w:p>
          <w:p w:rsidR="009C4AE7" w:rsidRPr="009C4AE7" w:rsidRDefault="009C4AE7" w:rsidP="009C4AE7">
            <w:pPr>
              <w:jc w:val="center"/>
              <w:rPr>
                <w:b/>
                <w:bCs/>
                <w:szCs w:val="28"/>
                <w:lang w:val="ru-RU"/>
              </w:rPr>
            </w:pPr>
            <w:r w:rsidRPr="009C4AE7">
              <w:rPr>
                <w:b/>
                <w:bCs/>
                <w:szCs w:val="28"/>
                <w:lang w:val="ru-RU"/>
              </w:rPr>
              <w:lastRenderedPageBreak/>
              <w:t xml:space="preserve">СОВЕТ ДЕПУТАТОВ БОРИСОГЛЕБСКОГО СЕЛЬСОВЕТА    </w:t>
            </w:r>
          </w:p>
          <w:p w:rsidR="009C4AE7" w:rsidRPr="009C4AE7" w:rsidRDefault="009C4AE7" w:rsidP="009C4AE7">
            <w:pPr>
              <w:ind w:left="-567" w:firstLine="567"/>
              <w:jc w:val="center"/>
              <w:rPr>
                <w:b/>
                <w:color w:val="000000"/>
                <w:szCs w:val="28"/>
                <w:lang w:val="ru-RU" w:eastAsia="ru-RU"/>
              </w:rPr>
            </w:pPr>
            <w:r w:rsidRPr="009C4AE7">
              <w:rPr>
                <w:b/>
                <w:bCs/>
                <w:szCs w:val="28"/>
                <w:lang w:val="ru-RU"/>
              </w:rPr>
              <w:t>УБИНСКОГО РАЙОНА НОВОСИБИРСКОЙ ОБЛАСТИ</w:t>
            </w:r>
            <w:r w:rsidRPr="009C4AE7">
              <w:rPr>
                <w:b/>
                <w:color w:val="000000"/>
                <w:szCs w:val="28"/>
                <w:lang w:val="ru-RU" w:eastAsia="ru-RU"/>
              </w:rPr>
              <w:t xml:space="preserve"> (шестого</w:t>
            </w:r>
            <w:r w:rsidRPr="00C769E1">
              <w:rPr>
                <w:b/>
                <w:color w:val="000000"/>
                <w:szCs w:val="28"/>
                <w:lang w:eastAsia="ru-RU"/>
              </w:rPr>
              <w:t> </w:t>
            </w:r>
            <w:r w:rsidRPr="009C4AE7">
              <w:rPr>
                <w:b/>
                <w:color w:val="000000"/>
                <w:szCs w:val="28"/>
                <w:lang w:val="ru-RU" w:eastAsia="ru-RU"/>
              </w:rPr>
              <w:t>созыва)</w:t>
            </w:r>
          </w:p>
          <w:p w:rsidR="009C4AE7" w:rsidRPr="00E30840" w:rsidRDefault="009C4AE7" w:rsidP="009C4AE7">
            <w:pPr>
              <w:pStyle w:val="af3"/>
              <w:spacing w:before="0" w:beforeAutospacing="0" w:after="0" w:afterAutospacing="0"/>
              <w:ind w:firstLine="567"/>
              <w:jc w:val="center"/>
              <w:rPr>
                <w:b/>
                <w:color w:val="000000"/>
              </w:rPr>
            </w:pPr>
          </w:p>
          <w:p w:rsidR="009C4AE7" w:rsidRPr="00E30840" w:rsidRDefault="009C4AE7" w:rsidP="009C4AE7">
            <w:pPr>
              <w:pStyle w:val="af3"/>
              <w:spacing w:before="0" w:beforeAutospacing="0" w:after="0" w:afterAutospacing="0"/>
              <w:ind w:firstLine="567"/>
              <w:jc w:val="center"/>
              <w:rPr>
                <w:b/>
                <w:color w:val="000000"/>
              </w:rPr>
            </w:pPr>
            <w:r w:rsidRPr="00E30840">
              <w:rPr>
                <w:b/>
                <w:color w:val="000000"/>
              </w:rPr>
              <w:t>РЕШЕНИЕ</w:t>
            </w:r>
          </w:p>
          <w:p w:rsidR="009C4AE7" w:rsidRPr="00DA1685" w:rsidRDefault="009C4AE7" w:rsidP="009C4AE7">
            <w:pPr>
              <w:pStyle w:val="af3"/>
              <w:spacing w:before="0" w:beforeAutospacing="0" w:after="0" w:afterAutospacing="0"/>
              <w:ind w:firstLine="567"/>
              <w:jc w:val="center"/>
              <w:rPr>
                <w:color w:val="000000"/>
              </w:rPr>
            </w:pPr>
            <w:r>
              <w:rPr>
                <w:b/>
                <w:color w:val="000000"/>
              </w:rPr>
              <w:t>в</w:t>
            </w:r>
            <w:r w:rsidRPr="00DA1685">
              <w:rPr>
                <w:color w:val="000000"/>
              </w:rPr>
              <w:t>неочередной тридцать первой сессии</w:t>
            </w:r>
          </w:p>
          <w:p w:rsidR="009C4AE7" w:rsidRPr="00DA1685" w:rsidRDefault="009C4AE7" w:rsidP="009C4AE7">
            <w:pPr>
              <w:pStyle w:val="af3"/>
              <w:spacing w:before="0" w:beforeAutospacing="0" w:after="0" w:afterAutospacing="0"/>
              <w:ind w:firstLine="567"/>
              <w:jc w:val="center"/>
              <w:rPr>
                <w:color w:val="000000"/>
              </w:rPr>
            </w:pPr>
          </w:p>
          <w:p w:rsidR="009C4AE7" w:rsidRPr="00E30840" w:rsidRDefault="009C4AE7" w:rsidP="009C4AE7">
            <w:pPr>
              <w:pStyle w:val="af3"/>
              <w:spacing w:before="0" w:beforeAutospacing="0" w:after="0" w:afterAutospacing="0"/>
              <w:ind w:firstLine="567"/>
              <w:jc w:val="center"/>
              <w:rPr>
                <w:b/>
                <w:color w:val="000000"/>
              </w:rPr>
            </w:pPr>
            <w:r w:rsidRPr="00DA1685">
              <w:rPr>
                <w:color w:val="000000"/>
              </w:rPr>
              <w:t xml:space="preserve">от 20.02.2025 </w:t>
            </w:r>
            <w:r>
              <w:rPr>
                <w:color w:val="000000"/>
              </w:rPr>
              <w:t xml:space="preserve">                   </w:t>
            </w:r>
            <w:r w:rsidRPr="00DA1685">
              <w:rPr>
                <w:color w:val="000000"/>
              </w:rPr>
              <w:t>№ 151</w:t>
            </w:r>
          </w:p>
          <w:p w:rsidR="009C4AE7" w:rsidRDefault="009C4AE7" w:rsidP="009C4AE7">
            <w:pPr>
              <w:pStyle w:val="af3"/>
              <w:spacing w:before="0" w:beforeAutospacing="0" w:after="0" w:afterAutospacing="0"/>
              <w:ind w:firstLine="567"/>
              <w:jc w:val="center"/>
              <w:rPr>
                <w:color w:val="000000"/>
              </w:rPr>
            </w:pPr>
            <w:r>
              <w:rPr>
                <w:color w:val="000000"/>
              </w:rPr>
              <w:t>с. Борисоглебка</w:t>
            </w:r>
            <w:r w:rsidRPr="00E30840">
              <w:rPr>
                <w:color w:val="000000"/>
              </w:rPr>
              <w:t> </w:t>
            </w:r>
          </w:p>
          <w:p w:rsidR="009C4AE7" w:rsidRPr="00E30840" w:rsidRDefault="009C4AE7" w:rsidP="009C4AE7">
            <w:pPr>
              <w:pStyle w:val="af3"/>
              <w:spacing w:before="0" w:beforeAutospacing="0" w:after="0" w:afterAutospacing="0"/>
              <w:ind w:firstLine="567"/>
              <w:jc w:val="center"/>
              <w:rPr>
                <w:color w:val="000000"/>
              </w:rPr>
            </w:pPr>
          </w:p>
          <w:p w:rsidR="009C4AE7" w:rsidRPr="00E30840" w:rsidRDefault="009C4AE7" w:rsidP="009C4AE7">
            <w:pPr>
              <w:pStyle w:val="af3"/>
              <w:spacing w:before="0" w:beforeAutospacing="0" w:after="0" w:afterAutospacing="0"/>
              <w:ind w:firstLine="567"/>
              <w:rPr>
                <w:color w:val="000000"/>
              </w:rPr>
            </w:pPr>
            <w:r w:rsidRPr="00E30840">
              <w:rPr>
                <w:b/>
                <w:bCs/>
                <w:color w:val="000000"/>
              </w:rPr>
              <w:t>Об утверждении Положения о муниципальном контроле</w:t>
            </w:r>
          </w:p>
          <w:p w:rsidR="009C4AE7" w:rsidRPr="00E30840" w:rsidRDefault="009C4AE7" w:rsidP="009C4AE7">
            <w:pPr>
              <w:pStyle w:val="af3"/>
              <w:spacing w:before="0" w:beforeAutospacing="0" w:after="0" w:afterAutospacing="0"/>
              <w:ind w:firstLine="567"/>
              <w:rPr>
                <w:color w:val="000000"/>
              </w:rPr>
            </w:pPr>
            <w:r w:rsidRPr="00E30840">
              <w:rPr>
                <w:b/>
                <w:bCs/>
                <w:color w:val="000000"/>
              </w:rPr>
              <w:t>на автомобильном транспорте, городском наземном электрическом транспорте и в дорожном хозяйстве в границах на</w:t>
            </w:r>
            <w:r>
              <w:rPr>
                <w:b/>
                <w:bCs/>
                <w:color w:val="000000"/>
              </w:rPr>
              <w:t>селенных пунктов Борисоглебского</w:t>
            </w:r>
            <w:r w:rsidRPr="00E30840">
              <w:rPr>
                <w:b/>
                <w:bCs/>
                <w:color w:val="000000"/>
              </w:rPr>
              <w:t xml:space="preserve"> сельсовета Убинского района Новосибирской области</w:t>
            </w:r>
          </w:p>
          <w:p w:rsidR="009C4AE7" w:rsidRPr="00E30840" w:rsidRDefault="009C4AE7" w:rsidP="009C4AE7">
            <w:pPr>
              <w:pStyle w:val="af3"/>
              <w:spacing w:before="0" w:beforeAutospacing="0" w:after="0" w:afterAutospacing="0"/>
              <w:rPr>
                <w:color w:val="000000"/>
              </w:rPr>
            </w:pPr>
            <w:r w:rsidRPr="00E30840">
              <w:rPr>
                <w:color w:val="000000"/>
              </w:rPr>
              <w:t> </w:t>
            </w:r>
          </w:p>
          <w:p w:rsidR="009C4AE7" w:rsidRPr="00E30840" w:rsidRDefault="009C4AE7" w:rsidP="009C4AE7">
            <w:pPr>
              <w:pStyle w:val="af3"/>
              <w:spacing w:before="0" w:beforeAutospacing="0" w:after="0" w:afterAutospacing="0"/>
              <w:ind w:firstLine="567"/>
              <w:rPr>
                <w:b/>
                <w:color w:val="000000"/>
              </w:rPr>
            </w:pPr>
            <w:r w:rsidRPr="00E30840">
              <w:rPr>
                <w:color w:val="000000"/>
              </w:rPr>
              <w:t>В соответствии со статьей 3.1 Федерального закона от 08.11.2007 № 259-ФЗ «</w:t>
            </w:r>
            <w:r w:rsidRPr="00E30840">
              <w:t>Устав автомобильного транспорта и городского наземного электрического транспорта», статьей 13.1 Федерального закона от 08.11.2007 </w:t>
            </w:r>
            <w:hyperlink r:id="rId13" w:tgtFrame="_blank" w:history="1">
              <w:r w:rsidRPr="00E30840">
                <w:rPr>
                  <w:rStyle w:val="1a"/>
                </w:rPr>
                <w:t>№ 257-ФЗ</w:t>
              </w:r>
            </w:hyperlink>
            <w:r w:rsidRPr="00E30840">
              <w:t> «</w:t>
            </w:r>
            <w:hyperlink r:id="rId14" w:tgtFrame="_blank" w:history="1">
              <w:r w:rsidRPr="00E30840">
                <w:rPr>
                  <w:rStyle w:val="1a"/>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Pr="00E30840">
              <w:t>», Федеральным законом от 31.07.2020 № 248-ФЗ «О государственном контроле (надзоре) и муниципальном контроле в Российской Федерации»</w:t>
            </w:r>
            <w:r>
              <w:t xml:space="preserve"> </w:t>
            </w:r>
            <w:r w:rsidRPr="00E30840">
              <w:t>,Уставом сел</w:t>
            </w:r>
            <w:r>
              <w:t>ьского поселения Борисоглебского</w:t>
            </w:r>
            <w:r w:rsidRPr="00E30840">
              <w:t xml:space="preserve"> сельсовета Убинского </w:t>
            </w:r>
            <w:r w:rsidRPr="00E30840">
              <w:rPr>
                <w:color w:val="000000"/>
              </w:rPr>
              <w:t xml:space="preserve">муниципального района Новосибирской области, </w:t>
            </w:r>
            <w:r>
              <w:rPr>
                <w:color w:val="000000"/>
              </w:rPr>
              <w:t xml:space="preserve">Совет депутатов </w:t>
            </w:r>
            <w:r>
              <w:t>Борисоглебского</w:t>
            </w:r>
            <w:r w:rsidRPr="00E30840">
              <w:t xml:space="preserve"> </w:t>
            </w:r>
            <w:r w:rsidRPr="00E30840">
              <w:rPr>
                <w:color w:val="000000"/>
              </w:rPr>
              <w:t xml:space="preserve">сельсовета Убинского муниципального района Новосибирской области </w:t>
            </w:r>
            <w:r w:rsidRPr="00E30840">
              <w:rPr>
                <w:b/>
                <w:color w:val="000000"/>
              </w:rPr>
              <w:t>РЕШИЛ:</w:t>
            </w:r>
          </w:p>
          <w:p w:rsidR="009C4AE7" w:rsidRPr="009C4AE7" w:rsidRDefault="009C4AE7" w:rsidP="009C4AE7">
            <w:pPr>
              <w:shd w:val="clear" w:color="auto" w:fill="FFFFFF"/>
              <w:ind w:firstLine="709"/>
              <w:jc w:val="both"/>
              <w:rPr>
                <w:bCs/>
                <w:color w:val="000000"/>
                <w:szCs w:val="28"/>
                <w:lang w:val="ru-RU"/>
              </w:rPr>
            </w:pPr>
            <w:r w:rsidRPr="009C4AE7">
              <w:rPr>
                <w:color w:val="000000"/>
                <w:szCs w:val="28"/>
                <w:lang w:val="ru-RU"/>
              </w:rPr>
              <w:t>1.</w:t>
            </w:r>
            <w:r w:rsidRPr="00E30840">
              <w:rPr>
                <w:color w:val="000000"/>
                <w:szCs w:val="28"/>
              </w:rPr>
              <w:t> </w:t>
            </w:r>
            <w:r w:rsidRPr="009C4AE7">
              <w:rPr>
                <w:color w:val="000000"/>
                <w:szCs w:val="28"/>
                <w:lang w:val="ru-RU"/>
              </w:rPr>
              <w:t xml:space="preserve">Утвердить прилагаемое Положение о муниципальном контроле на автомобильном транспорте, городском наземном электрическом транспорте и в дорожном хозяйстве в границах </w:t>
            </w:r>
            <w:r w:rsidRPr="009C4AE7">
              <w:rPr>
                <w:color w:val="000000"/>
                <w:szCs w:val="28"/>
                <w:lang w:val="ru-RU"/>
              </w:rPr>
              <w:lastRenderedPageBreak/>
              <w:t xml:space="preserve">населенных пунктов </w:t>
            </w:r>
            <w:r w:rsidRPr="009C4AE7">
              <w:rPr>
                <w:szCs w:val="28"/>
                <w:lang w:val="ru-RU"/>
              </w:rPr>
              <w:t>Борисоглебского</w:t>
            </w:r>
            <w:r w:rsidRPr="009C4AE7">
              <w:rPr>
                <w:color w:val="000000"/>
                <w:szCs w:val="28"/>
                <w:lang w:val="ru-RU"/>
              </w:rPr>
              <w:t xml:space="preserve"> сельсовета Убинского района Новосибирской области.                                                  2. Признать Решение Совета депутатов Борисоглебского сельсовета Убинского района Новосибирской области № 51 от 20.12.2021 «</w:t>
            </w:r>
            <w:r w:rsidRPr="009C4AE7">
              <w:rPr>
                <w:bCs/>
                <w:color w:val="000000"/>
                <w:szCs w:val="28"/>
                <w:lang w:val="ru-RU"/>
              </w:rPr>
              <w:t>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Борисоглебского сельсовета Убинского района Новосибирской области» утратившим силу.</w:t>
            </w:r>
          </w:p>
          <w:p w:rsidR="009C4AE7" w:rsidRPr="009C4AE7" w:rsidRDefault="009C4AE7" w:rsidP="009C4AE7">
            <w:pPr>
              <w:shd w:val="clear" w:color="auto" w:fill="FFFFFF"/>
              <w:ind w:firstLine="709"/>
              <w:jc w:val="both"/>
              <w:rPr>
                <w:color w:val="000000"/>
                <w:szCs w:val="28"/>
                <w:lang w:val="ru-RU"/>
              </w:rPr>
            </w:pPr>
            <w:r w:rsidRPr="009C4AE7">
              <w:rPr>
                <w:color w:val="000000"/>
                <w:szCs w:val="28"/>
                <w:lang w:val="ru-RU"/>
              </w:rPr>
              <w:t xml:space="preserve">3. Опубликовать решение в периодическом печатном издании «Вестник </w:t>
            </w:r>
            <w:r w:rsidRPr="009C4AE7">
              <w:rPr>
                <w:szCs w:val="28"/>
                <w:lang w:val="ru-RU"/>
              </w:rPr>
              <w:t>Борисоглебского</w:t>
            </w:r>
            <w:r w:rsidRPr="009C4AE7">
              <w:rPr>
                <w:color w:val="000000"/>
                <w:szCs w:val="28"/>
                <w:lang w:val="ru-RU"/>
              </w:rPr>
              <w:t xml:space="preserve"> сельсовета Убинского района Новосибирской области» </w:t>
            </w:r>
          </w:p>
          <w:p w:rsidR="009C4AE7" w:rsidRPr="009C4AE7" w:rsidRDefault="009C4AE7" w:rsidP="009C4AE7">
            <w:pPr>
              <w:shd w:val="clear" w:color="auto" w:fill="FFFFFF"/>
              <w:ind w:firstLine="709"/>
              <w:jc w:val="both"/>
              <w:rPr>
                <w:color w:val="000000"/>
                <w:szCs w:val="28"/>
                <w:lang w:val="ru-RU"/>
              </w:rPr>
            </w:pPr>
            <w:r w:rsidRPr="009C4AE7">
              <w:rPr>
                <w:color w:val="000000"/>
                <w:szCs w:val="28"/>
                <w:lang w:val="ru-RU"/>
              </w:rPr>
              <w:t xml:space="preserve">4. Настоящее решение вступает в силу после его официального опубликования. </w:t>
            </w:r>
          </w:p>
          <w:p w:rsidR="009C4AE7" w:rsidRDefault="009C4AE7" w:rsidP="009C4AE7">
            <w:pPr>
              <w:pStyle w:val="af3"/>
              <w:rPr>
                <w:color w:val="000000"/>
              </w:rPr>
            </w:pPr>
            <w:r>
              <w:rPr>
                <w:color w:val="000000"/>
              </w:rPr>
              <w:t xml:space="preserve">Глава Борисоглебского сельсовета           Председатель Совета депутатов </w:t>
            </w:r>
            <w:r w:rsidRPr="00E30840">
              <w:rPr>
                <w:color w:val="000000"/>
              </w:rPr>
              <w:t xml:space="preserve">Убинского района                                    </w:t>
            </w:r>
            <w:r>
              <w:rPr>
                <w:color w:val="000000"/>
              </w:rPr>
              <w:t xml:space="preserve">   </w:t>
            </w:r>
            <w:r>
              <w:t>Борисоглебского</w:t>
            </w:r>
            <w:r w:rsidRPr="00E30840">
              <w:rPr>
                <w:color w:val="000000"/>
              </w:rPr>
              <w:t xml:space="preserve"> сельсовета</w:t>
            </w:r>
            <w:r>
              <w:rPr>
                <w:color w:val="000000"/>
              </w:rPr>
              <w:t xml:space="preserve">                                                                </w:t>
            </w:r>
            <w:r w:rsidRPr="00E30840">
              <w:rPr>
                <w:color w:val="000000"/>
              </w:rPr>
              <w:t>Новосибирской области</w:t>
            </w:r>
            <w:r>
              <w:rPr>
                <w:color w:val="000000"/>
              </w:rPr>
              <w:t xml:space="preserve">                             </w:t>
            </w:r>
            <w:r w:rsidRPr="00E30840">
              <w:rPr>
                <w:color w:val="000000"/>
              </w:rPr>
              <w:t>Убинского района</w:t>
            </w:r>
            <w:r>
              <w:rPr>
                <w:color w:val="000000"/>
              </w:rPr>
              <w:t xml:space="preserve"> Новосибирской</w:t>
            </w:r>
            <w:r w:rsidRPr="00E30840">
              <w:rPr>
                <w:color w:val="000000"/>
              </w:rPr>
              <w:t xml:space="preserve"> </w:t>
            </w:r>
            <w:r>
              <w:rPr>
                <w:color w:val="000000"/>
              </w:rPr>
              <w:t xml:space="preserve">                                                                             области                                                                                                                                                                                </w:t>
            </w:r>
          </w:p>
          <w:p w:rsidR="009C4AE7" w:rsidRPr="00E30840" w:rsidRDefault="009C4AE7" w:rsidP="009C4AE7">
            <w:pPr>
              <w:pStyle w:val="af3"/>
              <w:rPr>
                <w:color w:val="000000"/>
              </w:rPr>
            </w:pPr>
            <w:r>
              <w:rPr>
                <w:color w:val="000000"/>
              </w:rPr>
              <w:t xml:space="preserve">«20» февраля 2025                                       «20» февраля 2025     </w:t>
            </w:r>
            <w:r w:rsidRPr="00E30840">
              <w:rPr>
                <w:color w:val="000000"/>
              </w:rPr>
              <w:t xml:space="preserve"> </w:t>
            </w:r>
            <w:r>
              <w:rPr>
                <w:color w:val="000000"/>
              </w:rPr>
              <w:t xml:space="preserve">                                                                                                               </w:t>
            </w:r>
            <w:r w:rsidRPr="00E30840">
              <w:rPr>
                <w:color w:val="000000"/>
              </w:rPr>
              <w:t xml:space="preserve">   </w:t>
            </w:r>
            <w:r>
              <w:rPr>
                <w:color w:val="000000"/>
              </w:rPr>
              <w:t xml:space="preserve">                             __________   О.Н. Дынер                            __________   Т.Е. Бородина</w:t>
            </w:r>
          </w:p>
          <w:p w:rsidR="009C4AE7" w:rsidRPr="00E30840" w:rsidRDefault="009C4AE7" w:rsidP="009C4AE7">
            <w:pPr>
              <w:pStyle w:val="af3"/>
              <w:spacing w:before="0" w:beforeAutospacing="0" w:after="0" w:afterAutospacing="0"/>
              <w:ind w:firstLine="567"/>
              <w:jc w:val="right"/>
              <w:rPr>
                <w:color w:val="000000"/>
              </w:rPr>
            </w:pPr>
            <w:r>
              <w:rPr>
                <w:color w:val="000000"/>
              </w:rPr>
              <w:t>У</w:t>
            </w:r>
            <w:r w:rsidRPr="00E30840">
              <w:rPr>
                <w:color w:val="000000"/>
              </w:rPr>
              <w:t>ТВЕРЖДЕНО</w:t>
            </w:r>
          </w:p>
          <w:p w:rsidR="009C4AE7" w:rsidRPr="00E30840" w:rsidRDefault="009C4AE7" w:rsidP="009C4AE7">
            <w:pPr>
              <w:pStyle w:val="af3"/>
              <w:spacing w:before="0" w:beforeAutospacing="0" w:after="0" w:afterAutospacing="0"/>
              <w:ind w:firstLine="567"/>
              <w:jc w:val="right"/>
              <w:rPr>
                <w:color w:val="000000"/>
              </w:rPr>
            </w:pPr>
            <w:r w:rsidRPr="00E30840">
              <w:rPr>
                <w:color w:val="000000"/>
              </w:rPr>
              <w:t xml:space="preserve">решением </w:t>
            </w:r>
            <w:r>
              <w:rPr>
                <w:color w:val="000000"/>
              </w:rPr>
              <w:t>вне</w:t>
            </w:r>
            <w:r w:rsidRPr="00E30840">
              <w:rPr>
                <w:color w:val="000000"/>
              </w:rPr>
              <w:t xml:space="preserve">очередной </w:t>
            </w:r>
            <w:r>
              <w:rPr>
                <w:color w:val="000000"/>
              </w:rPr>
              <w:t>тридцать первой</w:t>
            </w:r>
          </w:p>
          <w:p w:rsidR="009C4AE7" w:rsidRPr="00E30840" w:rsidRDefault="009C4AE7" w:rsidP="009C4AE7">
            <w:pPr>
              <w:pStyle w:val="af3"/>
              <w:spacing w:before="0" w:beforeAutospacing="0" w:after="0" w:afterAutospacing="0"/>
              <w:ind w:firstLine="567"/>
              <w:jc w:val="right"/>
              <w:rPr>
                <w:color w:val="000000"/>
              </w:rPr>
            </w:pPr>
            <w:r w:rsidRPr="00E30840">
              <w:rPr>
                <w:color w:val="000000"/>
              </w:rPr>
              <w:t>сессии Совета депутатов</w:t>
            </w:r>
          </w:p>
          <w:p w:rsidR="009C4AE7" w:rsidRDefault="009C4AE7" w:rsidP="009C4AE7">
            <w:pPr>
              <w:pStyle w:val="af3"/>
              <w:spacing w:before="0" w:beforeAutospacing="0" w:after="0" w:afterAutospacing="0"/>
              <w:ind w:firstLine="567"/>
              <w:jc w:val="right"/>
              <w:rPr>
                <w:color w:val="000000"/>
              </w:rPr>
            </w:pPr>
            <w:r>
              <w:rPr>
                <w:color w:val="000000"/>
              </w:rPr>
              <w:t>Борисоглебского</w:t>
            </w:r>
            <w:r w:rsidRPr="00E30840">
              <w:rPr>
                <w:color w:val="000000"/>
              </w:rPr>
              <w:t xml:space="preserve"> сельсовета</w:t>
            </w:r>
          </w:p>
          <w:p w:rsidR="009C4AE7" w:rsidRDefault="009C4AE7" w:rsidP="009C4AE7">
            <w:pPr>
              <w:pStyle w:val="af3"/>
              <w:spacing w:before="0" w:beforeAutospacing="0" w:after="0" w:afterAutospacing="0"/>
              <w:ind w:firstLine="567"/>
              <w:jc w:val="right"/>
              <w:rPr>
                <w:color w:val="000000"/>
              </w:rPr>
            </w:pPr>
            <w:r w:rsidRPr="00E30840">
              <w:rPr>
                <w:color w:val="000000"/>
              </w:rPr>
              <w:t xml:space="preserve"> Убинского района </w:t>
            </w:r>
          </w:p>
          <w:p w:rsidR="009C4AE7" w:rsidRPr="00E30840" w:rsidRDefault="009C4AE7" w:rsidP="009C4AE7">
            <w:pPr>
              <w:pStyle w:val="af3"/>
              <w:spacing w:before="0" w:beforeAutospacing="0" w:after="0" w:afterAutospacing="0"/>
              <w:ind w:firstLine="567"/>
              <w:jc w:val="right"/>
              <w:rPr>
                <w:color w:val="000000"/>
              </w:rPr>
            </w:pPr>
            <w:r w:rsidRPr="00E30840">
              <w:rPr>
                <w:color w:val="000000"/>
              </w:rPr>
              <w:t>Новосибирской области</w:t>
            </w:r>
          </w:p>
          <w:p w:rsidR="009C4AE7" w:rsidRPr="00E30840" w:rsidRDefault="009C4AE7" w:rsidP="009C4AE7">
            <w:pPr>
              <w:pStyle w:val="af3"/>
              <w:spacing w:before="0" w:beforeAutospacing="0" w:after="0" w:afterAutospacing="0"/>
              <w:ind w:firstLine="567"/>
              <w:jc w:val="right"/>
              <w:rPr>
                <w:color w:val="000000"/>
              </w:rPr>
            </w:pPr>
            <w:r w:rsidRPr="00E30840">
              <w:rPr>
                <w:color w:val="000000"/>
              </w:rPr>
              <w:t xml:space="preserve">от </w:t>
            </w:r>
            <w:r>
              <w:rPr>
                <w:color w:val="000000"/>
              </w:rPr>
              <w:t>20</w:t>
            </w:r>
            <w:r w:rsidRPr="00E30840">
              <w:rPr>
                <w:color w:val="000000"/>
              </w:rPr>
              <w:t>.0</w:t>
            </w:r>
            <w:r>
              <w:rPr>
                <w:color w:val="000000"/>
              </w:rPr>
              <w:t>2</w:t>
            </w:r>
            <w:r w:rsidRPr="00E30840">
              <w:rPr>
                <w:color w:val="000000"/>
              </w:rPr>
              <w:t>.202</w:t>
            </w:r>
            <w:r>
              <w:rPr>
                <w:color w:val="000000"/>
              </w:rPr>
              <w:t>5</w:t>
            </w:r>
            <w:r w:rsidRPr="00E30840">
              <w:rPr>
                <w:color w:val="000000"/>
              </w:rPr>
              <w:t xml:space="preserve"> № </w:t>
            </w:r>
            <w:r>
              <w:rPr>
                <w:color w:val="000000"/>
              </w:rPr>
              <w:t>151</w:t>
            </w:r>
          </w:p>
          <w:p w:rsidR="009C4AE7" w:rsidRPr="00E30840" w:rsidRDefault="009C4AE7" w:rsidP="009C4AE7">
            <w:pPr>
              <w:pStyle w:val="af3"/>
              <w:spacing w:before="0" w:beforeAutospacing="0" w:after="0" w:afterAutospacing="0"/>
              <w:ind w:firstLine="567"/>
              <w:jc w:val="center"/>
              <w:rPr>
                <w:color w:val="000000"/>
              </w:rPr>
            </w:pPr>
          </w:p>
          <w:p w:rsidR="009C4AE7" w:rsidRPr="00E30840" w:rsidRDefault="009C4AE7" w:rsidP="009C4AE7">
            <w:pPr>
              <w:pStyle w:val="af3"/>
              <w:spacing w:before="0" w:beforeAutospacing="0" w:after="0" w:afterAutospacing="0"/>
              <w:ind w:firstLine="567"/>
              <w:jc w:val="center"/>
              <w:rPr>
                <w:color w:val="000000"/>
              </w:rPr>
            </w:pPr>
            <w:r w:rsidRPr="00E30840">
              <w:rPr>
                <w:b/>
                <w:bCs/>
                <w:color w:val="000000"/>
              </w:rPr>
              <w:t>ПОЛОЖЕНИЕ</w:t>
            </w:r>
          </w:p>
          <w:p w:rsidR="009C4AE7" w:rsidRPr="00E30840" w:rsidRDefault="009C4AE7" w:rsidP="009C4AE7">
            <w:pPr>
              <w:pStyle w:val="af3"/>
              <w:spacing w:before="0" w:beforeAutospacing="0" w:after="0" w:afterAutospacing="0"/>
              <w:ind w:firstLine="567"/>
              <w:jc w:val="center"/>
              <w:rPr>
                <w:color w:val="000000"/>
              </w:rPr>
            </w:pPr>
            <w:r w:rsidRPr="00E30840">
              <w:rPr>
                <w:b/>
                <w:bCs/>
                <w:color w:val="000000"/>
              </w:rPr>
              <w:t xml:space="preserve">о муниципальном контроле на автомобильном транспорте, городском </w:t>
            </w:r>
            <w:r w:rsidRPr="00E30840">
              <w:rPr>
                <w:b/>
                <w:bCs/>
                <w:color w:val="000000"/>
              </w:rPr>
              <w:lastRenderedPageBreak/>
              <w:t>наземном электрическом транспорте и в дорожном хозяйстве в границах на</w:t>
            </w:r>
            <w:r>
              <w:rPr>
                <w:b/>
                <w:bCs/>
                <w:color w:val="000000"/>
              </w:rPr>
              <w:t>селенных пунктов Борисоглебского</w:t>
            </w:r>
            <w:r w:rsidRPr="00E30840">
              <w:rPr>
                <w:b/>
                <w:bCs/>
                <w:color w:val="000000"/>
              </w:rPr>
              <w:t xml:space="preserve"> сельсовета Убинского района Новосибирской области</w:t>
            </w:r>
            <w:r w:rsidRPr="00E30840">
              <w:rPr>
                <w:color w:val="000000"/>
              </w:rPr>
              <w:t> </w:t>
            </w:r>
          </w:p>
          <w:p w:rsidR="009C4AE7" w:rsidRPr="00E30840" w:rsidRDefault="009C4AE7" w:rsidP="009C4AE7">
            <w:pPr>
              <w:pStyle w:val="af3"/>
              <w:spacing w:before="0" w:beforeAutospacing="0" w:after="0" w:afterAutospacing="0"/>
              <w:ind w:firstLine="567"/>
              <w:rPr>
                <w:color w:val="000000"/>
              </w:rPr>
            </w:pPr>
            <w:r w:rsidRPr="00E30840">
              <w:rPr>
                <w:b/>
                <w:bCs/>
                <w:color w:val="000000"/>
              </w:rPr>
              <w:t> </w:t>
            </w:r>
          </w:p>
          <w:p w:rsidR="009C4AE7" w:rsidRPr="00E30840" w:rsidRDefault="009C4AE7" w:rsidP="009C4AE7">
            <w:pPr>
              <w:pStyle w:val="af3"/>
              <w:spacing w:before="0" w:beforeAutospacing="0" w:after="0" w:afterAutospacing="0"/>
              <w:ind w:firstLine="567"/>
              <w:jc w:val="center"/>
              <w:rPr>
                <w:color w:val="000000"/>
              </w:rPr>
            </w:pPr>
            <w:r w:rsidRPr="00E30840">
              <w:rPr>
                <w:b/>
                <w:bCs/>
                <w:color w:val="000000"/>
              </w:rPr>
              <w:t>1. Общие положения</w:t>
            </w:r>
          </w:p>
          <w:p w:rsidR="009C4AE7" w:rsidRPr="00E30840" w:rsidRDefault="009C4AE7" w:rsidP="009C4AE7">
            <w:pPr>
              <w:pStyle w:val="af3"/>
              <w:spacing w:before="0" w:beforeAutospacing="0" w:after="0" w:afterAutospacing="0"/>
              <w:ind w:firstLine="567"/>
              <w:rPr>
                <w:color w:val="000000"/>
              </w:rPr>
            </w:pPr>
            <w:r w:rsidRPr="00E30840">
              <w:rPr>
                <w:color w:val="000000"/>
              </w:rPr>
              <w:t> </w:t>
            </w:r>
          </w:p>
          <w:p w:rsidR="009C4AE7" w:rsidRPr="00E30840" w:rsidRDefault="009C4AE7" w:rsidP="009C4AE7">
            <w:pPr>
              <w:pStyle w:val="af3"/>
              <w:spacing w:before="0" w:beforeAutospacing="0" w:after="0" w:afterAutospacing="0"/>
              <w:ind w:firstLine="567"/>
              <w:rPr>
                <w:color w:val="000000"/>
              </w:rPr>
            </w:pPr>
            <w:r w:rsidRPr="00E30840">
              <w:rPr>
                <w:color w:val="000000"/>
              </w:rPr>
              <w:t>1.1.  Настоящее Положение устанавливает порядок осуществления муниципального контроля на автомобильном транспорте, городском наземном электрическом транспорте и в дорожном хозяйстве в границах на</w:t>
            </w:r>
            <w:r>
              <w:rPr>
                <w:color w:val="000000"/>
              </w:rPr>
              <w:t>селенных пунктов Борисоглебского</w:t>
            </w:r>
            <w:r w:rsidRPr="00E30840">
              <w:rPr>
                <w:color w:val="000000"/>
              </w:rPr>
              <w:t xml:space="preserve"> сельсовета Убинского района Новосибирской области (далее – муниципальный контроль на автомобильном транспорте).</w:t>
            </w:r>
          </w:p>
          <w:p w:rsidR="009C4AE7" w:rsidRPr="00E30840" w:rsidRDefault="009C4AE7" w:rsidP="009C4AE7">
            <w:pPr>
              <w:pStyle w:val="af3"/>
              <w:spacing w:before="0" w:beforeAutospacing="0" w:after="0" w:afterAutospacing="0"/>
              <w:ind w:firstLine="567"/>
              <w:rPr>
                <w:color w:val="000000"/>
              </w:rPr>
            </w:pPr>
            <w:r w:rsidRPr="00E30840">
              <w:rPr>
                <w:color w:val="000000"/>
              </w:rPr>
              <w:t>1.2. Предметом муниципального контроля на автомобильном транспорте является соблюдение юридическими лицами, индивидуальными предпринимателями, гражданами (далее – контролируемые лица) обязательных требований:</w:t>
            </w:r>
          </w:p>
          <w:p w:rsidR="009C4AE7" w:rsidRPr="00E30840" w:rsidRDefault="009C4AE7" w:rsidP="009C4AE7">
            <w:pPr>
              <w:pStyle w:val="af3"/>
              <w:spacing w:before="0" w:beforeAutospacing="0" w:after="0" w:afterAutospacing="0"/>
              <w:ind w:firstLine="567"/>
              <w:rPr>
                <w:color w:val="000000"/>
              </w:rPr>
            </w:pPr>
            <w:r w:rsidRPr="00E30840">
              <w:rPr>
                <w:color w:val="000000"/>
              </w:rPr>
              <w:t>1) в области автомобильных дорог и дорожной деятельности, установленных в отношении автомобильных дорог м</w:t>
            </w:r>
            <w:r>
              <w:rPr>
                <w:color w:val="000000"/>
              </w:rPr>
              <w:t>естного значения Борисоглебского</w:t>
            </w:r>
            <w:r w:rsidRPr="00E30840">
              <w:rPr>
                <w:color w:val="000000"/>
              </w:rPr>
              <w:t xml:space="preserve"> сельсовета Убинского района Новосибирской области (далее – автомобильные дороги местного значения или автомобильные дороги общего пользования местного значения):</w:t>
            </w:r>
          </w:p>
          <w:p w:rsidR="009C4AE7" w:rsidRPr="00E30840" w:rsidRDefault="009C4AE7" w:rsidP="009C4AE7">
            <w:pPr>
              <w:pStyle w:val="af3"/>
              <w:spacing w:before="0" w:beforeAutospacing="0" w:after="0" w:afterAutospacing="0"/>
              <w:ind w:firstLine="567"/>
              <w:rPr>
                <w:color w:val="000000"/>
              </w:rPr>
            </w:pPr>
            <w:r w:rsidRPr="00E30840">
              <w:rPr>
                <w:color w:val="000000"/>
              </w:rPr>
              <w:t>а) к эксплуатации объектов дорожного сервиса, размещенных в полосах отвода и (или) придорожных полосах автомобильных дорог общего пользования;</w:t>
            </w:r>
          </w:p>
          <w:p w:rsidR="009C4AE7" w:rsidRPr="00E30840" w:rsidRDefault="009C4AE7" w:rsidP="009C4AE7">
            <w:pPr>
              <w:pStyle w:val="af3"/>
              <w:spacing w:before="0" w:beforeAutospacing="0" w:after="0" w:afterAutospacing="0"/>
              <w:ind w:firstLine="567"/>
              <w:rPr>
                <w:color w:val="000000"/>
              </w:rPr>
            </w:pPr>
            <w:r w:rsidRPr="00E30840">
              <w:rPr>
                <w:color w:val="000000"/>
              </w:rPr>
              <w:t xml:space="preserve">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w:t>
            </w:r>
            <w:r w:rsidRPr="00E30840">
              <w:rPr>
                <w:color w:val="000000"/>
              </w:rPr>
              <w:lastRenderedPageBreak/>
              <w:t>части обеспечения сохранности автомобильных дорог;</w:t>
            </w:r>
          </w:p>
          <w:p w:rsidR="009C4AE7" w:rsidRPr="00E30840" w:rsidRDefault="009C4AE7" w:rsidP="009C4AE7">
            <w:pPr>
              <w:pStyle w:val="af3"/>
              <w:spacing w:before="0" w:beforeAutospacing="0" w:after="0" w:afterAutospacing="0"/>
              <w:ind w:firstLine="567"/>
              <w:rPr>
                <w:color w:val="000000"/>
              </w:rPr>
            </w:pPr>
            <w:r w:rsidRPr="00E30840">
              <w:rPr>
                <w:color w:val="000000"/>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9C4AE7" w:rsidRPr="00E30840" w:rsidRDefault="009C4AE7" w:rsidP="009C4AE7">
            <w:pPr>
              <w:pStyle w:val="af3"/>
              <w:spacing w:before="0" w:beforeAutospacing="0" w:after="0" w:afterAutospacing="0"/>
              <w:ind w:firstLine="567"/>
              <w:rPr>
                <w:color w:val="000000"/>
              </w:rPr>
            </w:pPr>
            <w:r w:rsidRPr="00E30840">
              <w:rPr>
                <w:color w:val="000000"/>
              </w:rPr>
              <w:t>1.3. Муниципальный контроль на автомобильном транспорте осуществляетс</w:t>
            </w:r>
            <w:r>
              <w:rPr>
                <w:color w:val="000000"/>
              </w:rPr>
              <w:t>я администрацией Борисоглебского</w:t>
            </w:r>
            <w:r w:rsidRPr="00E30840">
              <w:rPr>
                <w:color w:val="000000"/>
              </w:rPr>
              <w:t xml:space="preserve"> сельсовета Убинского муниципального района Новосибирской области (далее – администрация).</w:t>
            </w:r>
          </w:p>
          <w:p w:rsidR="009C4AE7" w:rsidRPr="00E30840" w:rsidRDefault="009C4AE7" w:rsidP="009C4AE7">
            <w:pPr>
              <w:pStyle w:val="af3"/>
              <w:spacing w:before="0" w:beforeAutospacing="0" w:after="0" w:afterAutospacing="0"/>
              <w:ind w:firstLine="567"/>
              <w:rPr>
                <w:color w:val="000000"/>
              </w:rPr>
            </w:pPr>
            <w:r w:rsidRPr="00E30840">
              <w:rPr>
                <w:color w:val="000000"/>
              </w:rPr>
              <w:t>1.4. Должностными лицами администрации, уполномоченными осуществлять муниципальный контроль на автомобильном транспорте</w:t>
            </w:r>
            <w:r>
              <w:rPr>
                <w:color w:val="000000"/>
              </w:rPr>
              <w:t>, являются: Глава Борисоглебского</w:t>
            </w:r>
            <w:r w:rsidRPr="00E30840">
              <w:rPr>
                <w:color w:val="000000"/>
              </w:rPr>
              <w:t xml:space="preserve"> сельсовета Убинского района Новосибирской области и специалист 2 разря</w:t>
            </w:r>
            <w:r>
              <w:rPr>
                <w:color w:val="000000"/>
              </w:rPr>
              <w:t>да администрации Борисоглебского</w:t>
            </w:r>
            <w:r w:rsidRPr="00E30840">
              <w:rPr>
                <w:color w:val="000000"/>
              </w:rPr>
              <w:t xml:space="preserve"> сельсовета Убинского района Новосибирской области (далее также – должностные лица, уполномоченные осуществлять муниципальный контроль на автомобильном транспорте).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контролю на автомобильном транспорте.</w:t>
            </w:r>
          </w:p>
          <w:p w:rsidR="009C4AE7" w:rsidRPr="00E30840" w:rsidRDefault="009C4AE7" w:rsidP="009C4AE7">
            <w:pPr>
              <w:pStyle w:val="af3"/>
              <w:spacing w:before="0" w:beforeAutospacing="0" w:after="0" w:afterAutospacing="0"/>
              <w:ind w:firstLine="567"/>
              <w:rPr>
                <w:color w:val="000000"/>
              </w:rPr>
            </w:pPr>
            <w:r w:rsidRPr="00E30840">
              <w:rPr>
                <w:color w:val="000000"/>
              </w:rPr>
              <w:t>Должностные лица, уполномоченные осуществлять муниципальный контроль на автомобильном транспорте, при осуществлении муниципального контроля на автомобильном транспорте,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9C4AE7" w:rsidRPr="00E30840" w:rsidRDefault="009C4AE7" w:rsidP="009C4AE7">
            <w:pPr>
              <w:pStyle w:val="af3"/>
              <w:spacing w:before="0" w:beforeAutospacing="0" w:after="0" w:afterAutospacing="0"/>
              <w:ind w:firstLine="567"/>
              <w:rPr>
                <w:color w:val="000000"/>
              </w:rPr>
            </w:pPr>
            <w:r w:rsidRPr="007270DF">
              <w:t xml:space="preserve">1.5. К отношениям, связанным с осуществлением муниципального контроля на </w:t>
            </w:r>
            <w:r w:rsidRPr="007270DF">
              <w:lastRenderedPageBreak/>
              <w:t>автомобильном транспорте, организацией и проведением профилактических мероприятий, контрольных мероприятий, применяются положения Федерального закона от 31.07.2020 № 248-ФЗ «О государственном контроле (надзоре) и муниципальном контроле в Российской Федерации», Федерального закона от 08.11.2007 № 259-ФЗ «Устав автомобильного транспорта и городского наземного электрического транспорта», Федерального закона от 08.11.2007 </w:t>
            </w:r>
            <w:hyperlink r:id="rId15" w:tgtFrame="_blank" w:history="1">
              <w:r w:rsidRPr="007270DF">
                <w:rPr>
                  <w:rStyle w:val="1a"/>
                </w:rPr>
                <w:t>№ 257-ФЗ</w:t>
              </w:r>
            </w:hyperlink>
            <w:r w:rsidRPr="007270DF">
              <w:t> «</w:t>
            </w:r>
            <w:hyperlink r:id="rId16" w:tgtFrame="_blank" w:history="1">
              <w:r w:rsidRPr="007270DF">
                <w:rPr>
                  <w:rStyle w:val="1a"/>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Pr="007270DF">
              <w:t>», Федерального закона </w:t>
            </w:r>
            <w:hyperlink r:id="rId17" w:tgtFrame="_blank" w:history="1">
              <w:r w:rsidRPr="007270DF">
                <w:rPr>
                  <w:rStyle w:val="1a"/>
                </w:rPr>
                <w:t>от 06.10.2003 № 131-ФЗ</w:t>
              </w:r>
            </w:hyperlink>
            <w:r w:rsidRPr="007270DF">
              <w:t> «</w:t>
            </w:r>
            <w:hyperlink r:id="rId18" w:tgtFrame="_blank" w:history="1">
              <w:r w:rsidRPr="007270DF">
                <w:rPr>
                  <w:rStyle w:val="1a"/>
                </w:rPr>
                <w:t>Об общих принципах организации местного самоуправления</w:t>
              </w:r>
            </w:hyperlink>
            <w:r w:rsidRPr="007270DF">
              <w:t> в Российской Федерации</w:t>
            </w:r>
            <w:r w:rsidRPr="00E30840">
              <w:rPr>
                <w:color w:val="000000"/>
              </w:rPr>
              <w:t>».</w:t>
            </w:r>
          </w:p>
          <w:p w:rsidR="009C4AE7" w:rsidRDefault="009C4AE7" w:rsidP="009C4AE7">
            <w:pPr>
              <w:pStyle w:val="af3"/>
              <w:spacing w:before="0" w:beforeAutospacing="0" w:after="0" w:afterAutospacing="0"/>
              <w:ind w:firstLine="567"/>
              <w:rPr>
                <w:color w:val="000000"/>
              </w:rPr>
            </w:pPr>
            <w:r w:rsidRPr="00E30840">
              <w:rPr>
                <w:color w:val="000000"/>
              </w:rPr>
              <w:t xml:space="preserve">1.6. Объектами муниципального контроля на автомобильном транспорте являются: </w:t>
            </w:r>
          </w:p>
          <w:p w:rsidR="009C4AE7" w:rsidRDefault="009C4AE7" w:rsidP="009C4AE7">
            <w:pPr>
              <w:pStyle w:val="af3"/>
              <w:spacing w:before="0" w:beforeAutospacing="0" w:after="0" w:afterAutospacing="0"/>
              <w:ind w:firstLine="567"/>
              <w:rPr>
                <w:color w:val="000000"/>
              </w:rPr>
            </w:pPr>
            <w:r w:rsidRPr="00E30840">
              <w:rPr>
                <w:color w:val="000000"/>
              </w:rPr>
              <w:t>а) в рамках пункта 1 части 1 статьи 16 Федерального закона от 31.07.2020 № 248-ФЗ «О государственном контроле (надзоре) и муниципальном контроле в Российской Федерации»:</w:t>
            </w:r>
          </w:p>
          <w:p w:rsidR="009C4AE7" w:rsidRPr="00E30840" w:rsidRDefault="009C4AE7" w:rsidP="009C4AE7">
            <w:pPr>
              <w:pStyle w:val="af3"/>
              <w:spacing w:before="0" w:beforeAutospacing="0" w:after="0" w:afterAutospacing="0"/>
              <w:ind w:firstLine="567"/>
              <w:rPr>
                <w:color w:val="000000"/>
              </w:rPr>
            </w:pPr>
            <w:r w:rsidRPr="00E30840">
              <w:rPr>
                <w:color w:val="000000"/>
              </w:rPr>
              <w:t xml:space="preserve"> - деятельность по использованию полос отвода и (или) придорожных полос автомобильных дорог общего пользования местного значения;</w:t>
            </w:r>
          </w:p>
          <w:p w:rsidR="009C4AE7" w:rsidRPr="00E30840" w:rsidRDefault="009C4AE7" w:rsidP="009C4AE7">
            <w:pPr>
              <w:pStyle w:val="af3"/>
              <w:spacing w:before="0" w:beforeAutospacing="0" w:after="0" w:afterAutospacing="0"/>
              <w:ind w:firstLine="567"/>
              <w:rPr>
                <w:color w:val="000000"/>
              </w:rPr>
            </w:pPr>
            <w:r w:rsidRPr="00E30840">
              <w:rPr>
                <w:color w:val="000000"/>
              </w:rPr>
              <w:t>- деятельность по осуществлению работ по капитальному ремонту, ремонту и содержанию автомобильных дорог общего пользования местного значения и искусственных дорожных сооружений на них;</w:t>
            </w:r>
          </w:p>
          <w:p w:rsidR="009C4AE7" w:rsidRPr="00E30840" w:rsidRDefault="009C4AE7" w:rsidP="009C4AE7">
            <w:pPr>
              <w:pStyle w:val="af3"/>
              <w:spacing w:before="0" w:beforeAutospacing="0" w:after="0" w:afterAutospacing="0"/>
              <w:ind w:firstLine="567"/>
              <w:rPr>
                <w:color w:val="000000"/>
              </w:rPr>
            </w:pPr>
            <w:r w:rsidRPr="00E30840">
              <w:rPr>
                <w:color w:val="000000"/>
              </w:rPr>
              <w:t>- деятельность по перевозкам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9C4AE7" w:rsidRPr="00E30840" w:rsidRDefault="009C4AE7" w:rsidP="009C4AE7">
            <w:pPr>
              <w:pStyle w:val="af3"/>
              <w:spacing w:before="0" w:beforeAutospacing="0" w:after="0" w:afterAutospacing="0"/>
              <w:ind w:firstLine="567"/>
              <w:rPr>
                <w:color w:val="000000"/>
              </w:rPr>
            </w:pPr>
            <w:r w:rsidRPr="00E30840">
              <w:rPr>
                <w:color w:val="000000"/>
              </w:rPr>
              <w:t xml:space="preserve">б) в рамках пункта 2 части 1 статьи 16 Федерального закона от 31.07.2020 № </w:t>
            </w:r>
            <w:r w:rsidRPr="00E30840">
              <w:rPr>
                <w:color w:val="000000"/>
              </w:rPr>
              <w:lastRenderedPageBreak/>
              <w:t>248-ФЗ «О государственном контроле (надзоре) и муниципальном контроле в Российской Федерации»:</w:t>
            </w:r>
          </w:p>
          <w:p w:rsidR="009C4AE7" w:rsidRPr="00E30840" w:rsidRDefault="009C4AE7" w:rsidP="009C4AE7">
            <w:pPr>
              <w:pStyle w:val="af3"/>
              <w:spacing w:before="0" w:beforeAutospacing="0" w:after="0" w:afterAutospacing="0"/>
              <w:ind w:firstLine="567"/>
              <w:rPr>
                <w:color w:val="000000"/>
              </w:rPr>
            </w:pPr>
            <w:r w:rsidRPr="00E30840">
              <w:rPr>
                <w:color w:val="000000"/>
              </w:rPr>
              <w:t>- внесение платы за проезд по платным автомобильным дорогам общего пользования местного значения, платным участкам таких автомобильных дорог (в случае создания платных автомобильных дорог общего пользования местного значения, платных участков таких автомобильных дорог); - внесение платы за пользование на платной основе парковками (парковочными местами), расположенными на автомобильных дорогах общего пользования местного значения (в случае создания таких парковок (парковочных мест);</w:t>
            </w:r>
          </w:p>
          <w:p w:rsidR="009C4AE7" w:rsidRPr="00E30840" w:rsidRDefault="009C4AE7" w:rsidP="009C4AE7">
            <w:pPr>
              <w:pStyle w:val="af3"/>
              <w:spacing w:before="0" w:beforeAutospacing="0" w:after="0" w:afterAutospacing="0"/>
              <w:ind w:firstLine="567"/>
              <w:rPr>
                <w:color w:val="000000"/>
              </w:rPr>
            </w:pPr>
            <w:r w:rsidRPr="00E30840">
              <w:rPr>
                <w:color w:val="000000"/>
              </w:rPr>
              <w:t>- внесение платы в счет возмещения вреда, причиняемого тяжеловесными транспортными средствами при движении по автомобильным дорогам местного значения;</w:t>
            </w:r>
          </w:p>
          <w:p w:rsidR="009C4AE7" w:rsidRPr="00E30840" w:rsidRDefault="009C4AE7" w:rsidP="009C4AE7">
            <w:pPr>
              <w:pStyle w:val="af3"/>
              <w:spacing w:before="0" w:beforeAutospacing="0" w:after="0" w:afterAutospacing="0"/>
              <w:ind w:firstLine="567"/>
              <w:rPr>
                <w:color w:val="000000"/>
              </w:rPr>
            </w:pPr>
            <w:r w:rsidRPr="00E30840">
              <w:rPr>
                <w:color w:val="000000"/>
              </w:rPr>
              <w:t>- внесение платы за присоединение объектов дорожного сервиса к автомобильным дорогам общего пользования местного значения;</w:t>
            </w:r>
          </w:p>
          <w:p w:rsidR="009C4AE7" w:rsidRPr="00E30840" w:rsidRDefault="009C4AE7" w:rsidP="009C4AE7">
            <w:pPr>
              <w:pStyle w:val="af3"/>
              <w:spacing w:before="0" w:beforeAutospacing="0" w:after="0" w:afterAutospacing="0"/>
              <w:ind w:firstLine="567"/>
              <w:rPr>
                <w:color w:val="000000"/>
              </w:rPr>
            </w:pPr>
            <w:r w:rsidRPr="00E30840">
              <w:rPr>
                <w:color w:val="000000"/>
              </w:rPr>
              <w:t>- дорожно-строительные материалы, указанные в приложении № 1 к техническому регламенту Таможенного союза «Безопасность автомобильных дорог» (ТР ТС 014/2011);</w:t>
            </w:r>
          </w:p>
          <w:p w:rsidR="009C4AE7" w:rsidRPr="00E30840" w:rsidRDefault="009C4AE7" w:rsidP="009C4AE7">
            <w:pPr>
              <w:pStyle w:val="af3"/>
              <w:spacing w:before="0" w:beforeAutospacing="0" w:after="0" w:afterAutospacing="0"/>
              <w:ind w:firstLine="567"/>
              <w:rPr>
                <w:color w:val="000000"/>
              </w:rPr>
            </w:pPr>
            <w:r w:rsidRPr="00E30840">
              <w:rPr>
                <w:color w:val="000000"/>
              </w:rPr>
              <w:t>- дорожно-строительные изделия, указанные в приложении № 2 к техническому регламенту Таможенного союза «Безопасность автомобильных дорог» (ТР ТС 014/2011);</w:t>
            </w:r>
          </w:p>
          <w:p w:rsidR="009C4AE7" w:rsidRPr="00E30840" w:rsidRDefault="009C4AE7" w:rsidP="009C4AE7">
            <w:pPr>
              <w:pStyle w:val="af3"/>
              <w:spacing w:before="0" w:beforeAutospacing="0" w:after="0" w:afterAutospacing="0"/>
              <w:ind w:firstLine="567"/>
              <w:rPr>
                <w:color w:val="000000"/>
              </w:rPr>
            </w:pPr>
            <w:r w:rsidRPr="00E30840">
              <w:rPr>
                <w:color w:val="000000"/>
              </w:rPr>
              <w:t>в) в рамках пункта 3 части 1 статьи 16 Федерального закона Федерального закона от 31.07.2020 № 248-ФЗ «О государственном контроле (надзоре) и муниципальном контроле в Российской Федерации»:</w:t>
            </w:r>
          </w:p>
          <w:p w:rsidR="009C4AE7" w:rsidRPr="00E30840" w:rsidRDefault="009C4AE7" w:rsidP="009C4AE7">
            <w:pPr>
              <w:pStyle w:val="af3"/>
              <w:spacing w:before="0" w:beforeAutospacing="0" w:after="0" w:afterAutospacing="0"/>
              <w:ind w:firstLine="567"/>
              <w:rPr>
                <w:color w:val="000000"/>
              </w:rPr>
            </w:pPr>
            <w:r w:rsidRPr="00E30840">
              <w:rPr>
                <w:color w:val="000000"/>
              </w:rPr>
              <w:t xml:space="preserve">- объекты дорожного сервиса, размещенные в полосах отвода и (или) придорожных полосах автомобильных дорог общего пользования местного </w:t>
            </w:r>
            <w:r w:rsidRPr="00E30840">
              <w:rPr>
                <w:color w:val="000000"/>
              </w:rPr>
              <w:lastRenderedPageBreak/>
              <w:t>значения;</w:t>
            </w:r>
          </w:p>
          <w:p w:rsidR="009C4AE7" w:rsidRPr="00E30840" w:rsidRDefault="009C4AE7" w:rsidP="009C4AE7">
            <w:pPr>
              <w:pStyle w:val="af3"/>
              <w:spacing w:before="0" w:beforeAutospacing="0" w:after="0" w:afterAutospacing="0"/>
              <w:ind w:firstLine="567"/>
              <w:rPr>
                <w:color w:val="000000"/>
              </w:rPr>
            </w:pPr>
            <w:r w:rsidRPr="00E30840">
              <w:rPr>
                <w:color w:val="000000"/>
              </w:rPr>
              <w:t>- придорожные полосы и полосы отвода автомобильных дорог общего пользования местного значения;</w:t>
            </w:r>
          </w:p>
          <w:p w:rsidR="009C4AE7" w:rsidRPr="00E30840" w:rsidRDefault="009C4AE7" w:rsidP="009C4AE7">
            <w:pPr>
              <w:pStyle w:val="af3"/>
              <w:spacing w:before="0" w:beforeAutospacing="0" w:after="0" w:afterAutospacing="0"/>
              <w:ind w:firstLine="567"/>
              <w:rPr>
                <w:color w:val="000000"/>
              </w:rPr>
            </w:pPr>
            <w:r w:rsidRPr="00E30840">
              <w:rPr>
                <w:color w:val="000000"/>
              </w:rPr>
              <w:t>- автомобильная дорога общего пользования местного значения и искусственные дорожные сооружения на ней;</w:t>
            </w:r>
          </w:p>
          <w:p w:rsidR="009C4AE7" w:rsidRPr="00E30840" w:rsidRDefault="009C4AE7" w:rsidP="009C4AE7">
            <w:pPr>
              <w:pStyle w:val="af3"/>
              <w:spacing w:before="0" w:beforeAutospacing="0" w:after="0" w:afterAutospacing="0"/>
              <w:ind w:firstLine="567"/>
              <w:rPr>
                <w:color w:val="000000"/>
              </w:rPr>
            </w:pPr>
            <w:r w:rsidRPr="00E30840">
              <w:rPr>
                <w:color w:val="000000"/>
              </w:rPr>
              <w:t>- примыкания к автомобильным дорогам местного значения, в том числе примыкания объектов дорожного сервиса.</w:t>
            </w:r>
          </w:p>
          <w:p w:rsidR="009C4AE7" w:rsidRPr="00E30840" w:rsidRDefault="009C4AE7" w:rsidP="009C4AE7">
            <w:pPr>
              <w:pStyle w:val="af3"/>
              <w:spacing w:before="0" w:beforeAutospacing="0" w:after="0" w:afterAutospacing="0"/>
              <w:ind w:firstLine="567"/>
              <w:rPr>
                <w:color w:val="000000"/>
              </w:rPr>
            </w:pPr>
            <w:r w:rsidRPr="00E30840">
              <w:rPr>
                <w:color w:val="000000"/>
              </w:rPr>
              <w:t>1.7. Администрацией в рамках осуществления муниципального контроля на автомобильном транспорте обеспечивается учет объектов муниципального контроля на автомобильном транспорте посредством сбора, обработки, анализа и учета сведений об объектах контроля на основании информации, представляемой в контрольный орган в соответствии с нормативными правовыми актами Российской Федерации, информации, получаемой в рамках межведомственного информационного взаимодействия, а также общедоступной информации.</w:t>
            </w:r>
          </w:p>
          <w:p w:rsidR="009C4AE7" w:rsidRPr="00E30840" w:rsidRDefault="009C4AE7" w:rsidP="009C4AE7">
            <w:pPr>
              <w:pStyle w:val="af3"/>
              <w:ind w:firstLine="567"/>
              <w:rPr>
                <w:color w:val="000000"/>
              </w:rPr>
            </w:pPr>
            <w:r w:rsidRPr="007270DF">
              <w:rPr>
                <w:color w:val="000000"/>
              </w:rPr>
              <w:t>1.8. При осуществлении муниципального контроля на автомобильном транспорте применяется система</w:t>
            </w:r>
            <w:r>
              <w:rPr>
                <w:color w:val="000000"/>
              </w:rPr>
              <w:t xml:space="preserve"> оценки и управления рисками.                    </w:t>
            </w:r>
            <w:r w:rsidRPr="007270DF">
              <w:rPr>
                <w:color w:val="000000"/>
              </w:rPr>
              <w:t xml:space="preserve">Плановые контрольные (надзорные) мероприятия, обязательные профилактические визиты в соответствии с пунктом 1 части 1 статьи 52.1 Федерального закона от 31.07.2020 № 248-ФЗ «О государственном контроле (надзоре) и муниципальном контроле в Российской Федерации» в рамках </w:t>
            </w:r>
            <w:r w:rsidRPr="009F1E24">
              <w:rPr>
                <w:color w:val="000000"/>
              </w:rPr>
              <w:t>муниципальн</w:t>
            </w:r>
            <w:r>
              <w:rPr>
                <w:color w:val="000000"/>
              </w:rPr>
              <w:t>ого</w:t>
            </w:r>
            <w:r w:rsidRPr="009F1E24">
              <w:rPr>
                <w:color w:val="000000"/>
              </w:rPr>
              <w:t xml:space="preserve"> контрол</w:t>
            </w:r>
            <w:r>
              <w:rPr>
                <w:color w:val="000000"/>
              </w:rPr>
              <w:t>я</w:t>
            </w:r>
            <w:r w:rsidRPr="009F1E24">
              <w:rPr>
                <w:color w:val="000000"/>
              </w:rPr>
              <w:t xml:space="preserve"> на автомобильном транспорте </w:t>
            </w:r>
            <w:r w:rsidRPr="007270DF">
              <w:rPr>
                <w:color w:val="000000"/>
              </w:rPr>
              <w:t>не проводятся.</w:t>
            </w:r>
            <w:r w:rsidRPr="00E30840">
              <w:rPr>
                <w:color w:val="000000"/>
              </w:rPr>
              <w:t> </w:t>
            </w:r>
          </w:p>
          <w:p w:rsidR="009C4AE7" w:rsidRDefault="009C4AE7" w:rsidP="009C4AE7">
            <w:pPr>
              <w:pStyle w:val="af3"/>
              <w:spacing w:before="0" w:beforeAutospacing="0" w:after="0" w:afterAutospacing="0"/>
              <w:ind w:firstLine="567"/>
              <w:rPr>
                <w:b/>
                <w:bCs/>
                <w:color w:val="000000"/>
              </w:rPr>
            </w:pPr>
          </w:p>
          <w:p w:rsidR="009C4AE7" w:rsidRPr="00E30840" w:rsidRDefault="009C4AE7" w:rsidP="009C4AE7">
            <w:pPr>
              <w:pStyle w:val="af3"/>
              <w:spacing w:before="0" w:beforeAutospacing="0" w:after="0" w:afterAutospacing="0"/>
              <w:ind w:firstLine="567"/>
              <w:jc w:val="center"/>
              <w:rPr>
                <w:color w:val="000000"/>
              </w:rPr>
            </w:pPr>
            <w:r>
              <w:rPr>
                <w:b/>
                <w:bCs/>
                <w:color w:val="000000"/>
              </w:rPr>
              <w:t>2</w:t>
            </w:r>
            <w:r w:rsidRPr="00E30840">
              <w:rPr>
                <w:b/>
                <w:bCs/>
                <w:color w:val="000000"/>
              </w:rPr>
              <w:t>. Профилактика рисков причинения вреда (ущерба) охраняемым законом ценностям</w:t>
            </w:r>
          </w:p>
          <w:p w:rsidR="009C4AE7" w:rsidRPr="00E30840" w:rsidRDefault="009C4AE7" w:rsidP="009C4AE7">
            <w:pPr>
              <w:pStyle w:val="af3"/>
              <w:spacing w:before="0" w:beforeAutospacing="0" w:after="0" w:afterAutospacing="0"/>
              <w:ind w:firstLine="567"/>
              <w:rPr>
                <w:color w:val="000000"/>
              </w:rPr>
            </w:pPr>
            <w:r w:rsidRPr="00E30840">
              <w:rPr>
                <w:color w:val="000000"/>
              </w:rPr>
              <w:lastRenderedPageBreak/>
              <w:t> </w:t>
            </w:r>
          </w:p>
          <w:p w:rsidR="009C4AE7" w:rsidRPr="00E30840" w:rsidRDefault="009C4AE7" w:rsidP="009C4AE7">
            <w:pPr>
              <w:pStyle w:val="af3"/>
              <w:spacing w:before="0" w:beforeAutospacing="0" w:after="0" w:afterAutospacing="0"/>
              <w:ind w:firstLine="567"/>
              <w:rPr>
                <w:color w:val="000000"/>
              </w:rPr>
            </w:pPr>
            <w:r>
              <w:rPr>
                <w:color w:val="000000"/>
              </w:rPr>
              <w:t>2</w:t>
            </w:r>
            <w:r w:rsidRPr="00E30840">
              <w:rPr>
                <w:color w:val="000000"/>
              </w:rPr>
              <w:t>.1. Администрация осуществляет муниципальный контроль на автомобильном транспорте в том числе посредством проведения профилактических мероприятий.</w:t>
            </w:r>
          </w:p>
          <w:p w:rsidR="009C4AE7" w:rsidRPr="00E30840" w:rsidRDefault="009C4AE7" w:rsidP="009C4AE7">
            <w:pPr>
              <w:pStyle w:val="af3"/>
              <w:spacing w:before="0" w:beforeAutospacing="0" w:after="0" w:afterAutospacing="0"/>
              <w:ind w:firstLine="567"/>
              <w:rPr>
                <w:color w:val="000000"/>
              </w:rPr>
            </w:pPr>
            <w:r>
              <w:rPr>
                <w:color w:val="000000"/>
              </w:rPr>
              <w:t>2</w:t>
            </w:r>
            <w:r w:rsidRPr="00E30840">
              <w:rPr>
                <w:color w:val="000000"/>
              </w:rPr>
              <w:t>.2.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9C4AE7" w:rsidRPr="00E30840" w:rsidRDefault="009C4AE7" w:rsidP="009C4AE7">
            <w:pPr>
              <w:pStyle w:val="af3"/>
              <w:spacing w:before="0" w:beforeAutospacing="0" w:after="0" w:afterAutospacing="0"/>
              <w:ind w:firstLine="567"/>
              <w:rPr>
                <w:color w:val="000000"/>
              </w:rPr>
            </w:pPr>
            <w:r>
              <w:rPr>
                <w:color w:val="000000"/>
              </w:rPr>
              <w:t>2</w:t>
            </w:r>
            <w:r w:rsidRPr="00E30840">
              <w:rPr>
                <w:color w:val="000000"/>
              </w:rPr>
              <w:t>.3. При осуществлении муниципального контроля на автомобильном транспорте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9C4AE7" w:rsidRPr="00E30840" w:rsidRDefault="009C4AE7" w:rsidP="009C4AE7">
            <w:pPr>
              <w:pStyle w:val="af3"/>
              <w:spacing w:before="0" w:beforeAutospacing="0" w:after="0" w:afterAutospacing="0"/>
              <w:ind w:firstLine="567"/>
              <w:rPr>
                <w:color w:val="000000"/>
              </w:rPr>
            </w:pPr>
            <w:r>
              <w:rPr>
                <w:color w:val="000000"/>
              </w:rPr>
              <w:t>2</w:t>
            </w:r>
            <w:r w:rsidRPr="00E30840">
              <w:rPr>
                <w:color w:val="000000"/>
              </w:rPr>
              <w:t>.4.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9C4AE7" w:rsidRPr="00E30840" w:rsidRDefault="009C4AE7" w:rsidP="009C4AE7">
            <w:pPr>
              <w:pStyle w:val="af3"/>
              <w:spacing w:before="0" w:beforeAutospacing="0" w:after="0" w:afterAutospacing="0"/>
              <w:ind w:firstLine="567"/>
              <w:rPr>
                <w:color w:val="000000"/>
              </w:rPr>
            </w:pPr>
            <w:r w:rsidRPr="00E30840">
              <w:rPr>
                <w:color w:val="000000"/>
              </w:rPr>
              <w:t>В случае если при проведении профилактических мероприятий установлено, что объекты муниципального контроля на автомобильном транспорте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 на автомобильном транспорте, незамедлительно направляет</w:t>
            </w:r>
            <w:r>
              <w:rPr>
                <w:color w:val="000000"/>
              </w:rPr>
              <w:t xml:space="preserve"> информацию об этом Главе Борисоглебского</w:t>
            </w:r>
            <w:r w:rsidRPr="00E30840">
              <w:rPr>
                <w:color w:val="000000"/>
              </w:rPr>
              <w:t xml:space="preserve"> </w:t>
            </w:r>
            <w:r w:rsidRPr="00E30840">
              <w:rPr>
                <w:color w:val="000000"/>
              </w:rPr>
              <w:lastRenderedPageBreak/>
              <w:t>сельсовета Убинского района Новосибирской области для принятия решения о проведении контрольных мероприятий</w:t>
            </w:r>
            <w:r w:rsidRPr="009D1877">
              <w:rPr>
                <w:color w:val="000000"/>
              </w:rPr>
              <w:t>, либо принимает меры, предусмотренные Федеральным законом от 31.07.2020 № 248-ФЗ «О государственном контроле (надзоре) и муниципальном контроле в Российской Федерации».</w:t>
            </w:r>
          </w:p>
          <w:p w:rsidR="009C4AE7" w:rsidRPr="00E30840" w:rsidRDefault="009C4AE7" w:rsidP="009C4AE7">
            <w:pPr>
              <w:pStyle w:val="af3"/>
              <w:spacing w:before="0" w:beforeAutospacing="0" w:after="0" w:afterAutospacing="0"/>
              <w:ind w:firstLine="567"/>
              <w:rPr>
                <w:color w:val="000000"/>
              </w:rPr>
            </w:pPr>
            <w:r>
              <w:rPr>
                <w:color w:val="000000"/>
              </w:rPr>
              <w:t>2</w:t>
            </w:r>
            <w:r w:rsidRPr="00E30840">
              <w:rPr>
                <w:color w:val="000000"/>
              </w:rPr>
              <w:t>.5. При осуществлении администрацией муниципального контроля на автомобильном транспорте могут проводиться следующие виды профилактических мероприятий:</w:t>
            </w:r>
          </w:p>
          <w:p w:rsidR="009C4AE7" w:rsidRPr="00E30840" w:rsidRDefault="009C4AE7" w:rsidP="009C4AE7">
            <w:pPr>
              <w:pStyle w:val="af3"/>
              <w:spacing w:before="0" w:beforeAutospacing="0" w:after="0" w:afterAutospacing="0"/>
              <w:ind w:firstLine="567"/>
              <w:rPr>
                <w:color w:val="000000"/>
              </w:rPr>
            </w:pPr>
            <w:r w:rsidRPr="00E30840">
              <w:rPr>
                <w:color w:val="000000"/>
              </w:rPr>
              <w:t>1) информирование;</w:t>
            </w:r>
          </w:p>
          <w:p w:rsidR="009C4AE7" w:rsidRPr="00E30840" w:rsidRDefault="009C4AE7" w:rsidP="009C4AE7">
            <w:pPr>
              <w:pStyle w:val="af3"/>
              <w:spacing w:before="0" w:beforeAutospacing="0" w:after="0" w:afterAutospacing="0"/>
              <w:ind w:firstLine="567"/>
              <w:rPr>
                <w:color w:val="000000"/>
              </w:rPr>
            </w:pPr>
            <w:r w:rsidRPr="00E30840">
              <w:rPr>
                <w:color w:val="000000"/>
              </w:rPr>
              <w:t>2) обобщение правоприменительной практики;</w:t>
            </w:r>
          </w:p>
          <w:p w:rsidR="009C4AE7" w:rsidRPr="00E30840" w:rsidRDefault="009C4AE7" w:rsidP="009C4AE7">
            <w:pPr>
              <w:pStyle w:val="af3"/>
              <w:spacing w:before="0" w:beforeAutospacing="0" w:after="0" w:afterAutospacing="0"/>
              <w:ind w:firstLine="567"/>
              <w:rPr>
                <w:color w:val="000000"/>
              </w:rPr>
            </w:pPr>
            <w:r w:rsidRPr="00E30840">
              <w:rPr>
                <w:color w:val="000000"/>
              </w:rPr>
              <w:t>3) объявление предостережений;</w:t>
            </w:r>
          </w:p>
          <w:p w:rsidR="009C4AE7" w:rsidRPr="00E30840" w:rsidRDefault="009C4AE7" w:rsidP="009C4AE7">
            <w:pPr>
              <w:pStyle w:val="af3"/>
              <w:spacing w:before="0" w:beforeAutospacing="0" w:after="0" w:afterAutospacing="0"/>
              <w:ind w:firstLine="567"/>
              <w:rPr>
                <w:color w:val="000000"/>
              </w:rPr>
            </w:pPr>
            <w:r w:rsidRPr="00E30840">
              <w:rPr>
                <w:color w:val="000000"/>
              </w:rPr>
              <w:t>4) консультирование;</w:t>
            </w:r>
          </w:p>
          <w:p w:rsidR="009C4AE7" w:rsidRPr="00E30840" w:rsidRDefault="009C4AE7" w:rsidP="009C4AE7">
            <w:pPr>
              <w:pStyle w:val="af3"/>
              <w:spacing w:before="0" w:beforeAutospacing="0" w:after="0" w:afterAutospacing="0"/>
              <w:ind w:firstLine="567"/>
              <w:rPr>
                <w:color w:val="000000"/>
              </w:rPr>
            </w:pPr>
            <w:r w:rsidRPr="00E30840">
              <w:rPr>
                <w:color w:val="000000"/>
              </w:rPr>
              <w:t>5) профилактический визит.</w:t>
            </w:r>
          </w:p>
          <w:p w:rsidR="009C4AE7" w:rsidRPr="00E30840" w:rsidRDefault="009C4AE7" w:rsidP="009C4AE7">
            <w:pPr>
              <w:pStyle w:val="af3"/>
              <w:spacing w:before="0" w:beforeAutospacing="0" w:after="0" w:afterAutospacing="0"/>
              <w:ind w:firstLine="567"/>
              <w:rPr>
                <w:color w:val="000000"/>
              </w:rPr>
            </w:pPr>
            <w:r>
              <w:rPr>
                <w:color w:val="000000"/>
              </w:rPr>
              <w:t>2</w:t>
            </w:r>
            <w:r w:rsidRPr="00E30840">
              <w:rPr>
                <w:color w:val="000000"/>
              </w:rPr>
              <w:t>.6.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(доступ к специальному разделу должен осуществляться с главной (основной) страницы официального сайта администрации),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
          <w:p w:rsidR="009C4AE7" w:rsidRPr="00E30840" w:rsidRDefault="009C4AE7" w:rsidP="009C4AE7">
            <w:pPr>
              <w:pStyle w:val="af3"/>
              <w:spacing w:before="0" w:beforeAutospacing="0" w:after="0" w:afterAutospacing="0"/>
              <w:ind w:firstLine="567"/>
              <w:rPr>
                <w:color w:val="000000"/>
              </w:rPr>
            </w:pPr>
            <w:r w:rsidRPr="00E30840">
              <w:rPr>
                <w:color w:val="000000"/>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частью 3 статьи 46 Федерального закона от 31.07.2020 № 248-ФЗ «О государственном контроле </w:t>
            </w:r>
            <w:r w:rsidRPr="00E30840">
              <w:rPr>
                <w:color w:val="000000"/>
              </w:rPr>
              <w:lastRenderedPageBreak/>
              <w:t>(надзоре) и муниципальном контроле в Российской Федерации».</w:t>
            </w:r>
          </w:p>
          <w:p w:rsidR="009C4AE7" w:rsidRPr="00E30840" w:rsidRDefault="009C4AE7" w:rsidP="009C4AE7">
            <w:pPr>
              <w:pStyle w:val="af3"/>
              <w:spacing w:before="0" w:beforeAutospacing="0" w:after="0" w:afterAutospacing="0"/>
              <w:ind w:firstLine="567"/>
              <w:rPr>
                <w:color w:val="000000"/>
              </w:rPr>
            </w:pPr>
            <w:r w:rsidRPr="00E30840">
              <w:rPr>
                <w:color w:val="000000"/>
              </w:rPr>
              <w:t>Администрация также вправе информи</w:t>
            </w:r>
            <w:r>
              <w:rPr>
                <w:color w:val="000000"/>
              </w:rPr>
              <w:t>ровать население Борисоглебского</w:t>
            </w:r>
            <w:r w:rsidRPr="00E30840">
              <w:rPr>
                <w:color w:val="000000"/>
              </w:rPr>
              <w:t xml:space="preserve"> сельсовета Убинского муниципального района Новосибирской области на собраниях и конференциях граждан об обязательных требованиях, предъявляемых к объектам контроля.</w:t>
            </w:r>
          </w:p>
          <w:p w:rsidR="009C4AE7" w:rsidRPr="00E30840" w:rsidRDefault="009C4AE7" w:rsidP="009C4AE7">
            <w:pPr>
              <w:pStyle w:val="af3"/>
              <w:spacing w:before="0" w:beforeAutospacing="0" w:after="0" w:afterAutospacing="0"/>
              <w:ind w:firstLine="567"/>
              <w:rPr>
                <w:color w:val="000000"/>
              </w:rPr>
            </w:pPr>
            <w:r>
              <w:rPr>
                <w:color w:val="000000"/>
              </w:rPr>
              <w:t>2</w:t>
            </w:r>
            <w:r w:rsidRPr="00E30840">
              <w:rPr>
                <w:color w:val="000000"/>
              </w:rPr>
              <w:t>.7.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9C4AE7" w:rsidRPr="00E30840" w:rsidRDefault="009C4AE7" w:rsidP="009C4AE7">
            <w:pPr>
              <w:pStyle w:val="af3"/>
              <w:spacing w:before="0" w:beforeAutospacing="0" w:after="0" w:afterAutospacing="0"/>
              <w:ind w:firstLine="567"/>
              <w:rPr>
                <w:color w:val="000000"/>
              </w:rPr>
            </w:pPr>
            <w:r w:rsidRPr="00E30840">
              <w:rPr>
                <w:color w:val="000000"/>
              </w:rPr>
              <w:t>По итогам обобщения правоприменительной практики должностными лицами, уполномоченными осуществлять муниципальный контроль на автомобильном транспорте, ежегодно готовится доклад, содержащий результаты обобщения правоприменительной практики по осуществлению муниципального контроля на автомобильном транспорте и утверждаемый распоряжением админ</w:t>
            </w:r>
            <w:r>
              <w:rPr>
                <w:color w:val="000000"/>
              </w:rPr>
              <w:t>истрации, подписываемым Главой Борисоглебского</w:t>
            </w:r>
            <w:r w:rsidRPr="00E30840">
              <w:rPr>
                <w:color w:val="000000"/>
              </w:rPr>
              <w:t xml:space="preserve"> сельсовета Убинского муниципального района Новосибирской области. 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9C4AE7" w:rsidRDefault="009C4AE7" w:rsidP="009C4AE7">
            <w:pPr>
              <w:pStyle w:val="af3"/>
              <w:spacing w:before="0" w:beforeAutospacing="0" w:after="0" w:afterAutospacing="0"/>
              <w:ind w:firstLine="567"/>
              <w:rPr>
                <w:color w:val="000000"/>
              </w:rPr>
            </w:pPr>
            <w:r w:rsidRPr="009D1877">
              <w:rPr>
                <w:color w:val="000000"/>
              </w:rPr>
              <w:t xml:space="preserve">2.8. Предостережение о недопустимости нарушения обязательных требований и предложение принять меры по обеспечению соблюдения обязательных требований объявляются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Предостережение не может содержать требование </w:t>
            </w:r>
            <w:r w:rsidRPr="009D1877">
              <w:rPr>
                <w:color w:val="000000"/>
              </w:rPr>
              <w:lastRenderedPageBreak/>
              <w:t xml:space="preserve">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  </w:t>
            </w:r>
          </w:p>
          <w:p w:rsidR="009C4AE7" w:rsidRPr="00E30840" w:rsidRDefault="009C4AE7" w:rsidP="009C4AE7">
            <w:pPr>
              <w:pStyle w:val="af3"/>
              <w:spacing w:before="0" w:beforeAutospacing="0" w:after="0" w:afterAutospacing="0"/>
              <w:ind w:firstLine="567"/>
              <w:rPr>
                <w:color w:val="000000"/>
              </w:rPr>
            </w:pPr>
            <w:r w:rsidRPr="00E30840">
              <w:rPr>
                <w:color w:val="000000"/>
              </w:rPr>
              <w:t xml:space="preserve"> Предостережения объявляются (подписываются) Главой (зам</w:t>
            </w:r>
            <w:r>
              <w:rPr>
                <w:color w:val="000000"/>
              </w:rPr>
              <w:t>естителем главы) Борисоглебского</w:t>
            </w:r>
            <w:r w:rsidRPr="00E30840">
              <w:rPr>
                <w:color w:val="000000"/>
              </w:rPr>
              <w:t xml:space="preserve"> сельсовета Убинского района Новосибирской области </w:t>
            </w:r>
            <w:r w:rsidRPr="009D1877">
              <w:rPr>
                <w:color w:val="000000"/>
              </w:rPr>
              <w:t xml:space="preserve">или иным должностным лицом, уполномоченным осуществлять контроль, не позднее 30 дней со дня получения указанных сведений. </w:t>
            </w:r>
          </w:p>
          <w:p w:rsidR="009C4AE7" w:rsidRDefault="009C4AE7" w:rsidP="009C4AE7">
            <w:pPr>
              <w:pStyle w:val="af3"/>
              <w:spacing w:before="0" w:beforeAutospacing="0" w:after="0" w:afterAutospacing="0"/>
              <w:ind w:firstLine="567"/>
              <w:rPr>
                <w:color w:val="000000"/>
              </w:rPr>
            </w:pPr>
            <w:r w:rsidRPr="009D1877">
              <w:rPr>
                <w:color w:val="000000"/>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9C4AE7" w:rsidRPr="00E30840" w:rsidRDefault="009C4AE7" w:rsidP="009C4AE7">
            <w:pPr>
              <w:pStyle w:val="af3"/>
              <w:spacing w:before="0" w:beforeAutospacing="0" w:after="0" w:afterAutospacing="0"/>
              <w:ind w:firstLine="567"/>
              <w:rPr>
                <w:color w:val="000000"/>
              </w:rPr>
            </w:pPr>
            <w:r>
              <w:rPr>
                <w:color w:val="000000"/>
              </w:rPr>
              <w:t>2</w:t>
            </w:r>
            <w:r w:rsidRPr="00E30840">
              <w:rPr>
                <w:color w:val="000000"/>
              </w:rPr>
              <w:t>.9. Консультирование контролируемых лиц осуществляется должностным лицом, уполномоченным осуществлять муниципальный контроль на автомобильном транспорте,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9C4AE7" w:rsidRPr="00E30840" w:rsidRDefault="009C4AE7" w:rsidP="009C4AE7">
            <w:pPr>
              <w:pStyle w:val="af3"/>
              <w:spacing w:before="0" w:beforeAutospacing="0" w:after="0" w:afterAutospacing="0"/>
              <w:ind w:firstLine="567"/>
              <w:rPr>
                <w:color w:val="000000"/>
              </w:rPr>
            </w:pPr>
            <w:r w:rsidRPr="00E30840">
              <w:rPr>
                <w:color w:val="000000"/>
              </w:rPr>
              <w:t>Личный прием граждан п</w:t>
            </w:r>
            <w:r>
              <w:rPr>
                <w:color w:val="000000"/>
              </w:rPr>
              <w:t>роводится Главой Борисоглебского</w:t>
            </w:r>
            <w:r w:rsidRPr="00E30840">
              <w:rPr>
                <w:color w:val="000000"/>
              </w:rPr>
              <w:t xml:space="preserve"> сельсовета Убинского района Новосибирской области и (или) должностным лицом, уполномоченным осуществлять муниципальный контроль на автомобильном транспорте. Информация о месте приема, а также об установленных для приема </w:t>
            </w:r>
            <w:r w:rsidRPr="00E30840">
              <w:rPr>
                <w:color w:val="000000"/>
              </w:rPr>
              <w:lastRenderedPageBreak/>
              <w:t>днях и часах размещается на официальном сайте администрации в специальном разделе, посвященном контрольной деятельности.</w:t>
            </w:r>
          </w:p>
          <w:p w:rsidR="009C4AE7" w:rsidRPr="00E30840" w:rsidRDefault="009C4AE7" w:rsidP="009C4AE7">
            <w:pPr>
              <w:pStyle w:val="af3"/>
              <w:spacing w:before="0" w:beforeAutospacing="0" w:after="0" w:afterAutospacing="0"/>
              <w:ind w:firstLine="567"/>
              <w:rPr>
                <w:color w:val="000000"/>
              </w:rPr>
            </w:pPr>
            <w:r w:rsidRPr="00E30840">
              <w:rPr>
                <w:color w:val="000000"/>
              </w:rPr>
              <w:t>Консультирование осуществляется в устной или письменной форме по следующим вопросам:</w:t>
            </w:r>
          </w:p>
          <w:p w:rsidR="009C4AE7" w:rsidRPr="00E30840" w:rsidRDefault="009C4AE7" w:rsidP="009C4AE7">
            <w:pPr>
              <w:pStyle w:val="af3"/>
              <w:spacing w:before="0" w:beforeAutospacing="0" w:after="0" w:afterAutospacing="0"/>
              <w:ind w:firstLine="567"/>
              <w:rPr>
                <w:color w:val="000000"/>
              </w:rPr>
            </w:pPr>
            <w:r w:rsidRPr="00E30840">
              <w:rPr>
                <w:color w:val="000000"/>
              </w:rPr>
              <w:t>1) организация и осуществление муниципального контроля на автомобильном транспорте;</w:t>
            </w:r>
          </w:p>
          <w:p w:rsidR="009C4AE7" w:rsidRPr="00E30840" w:rsidRDefault="009C4AE7" w:rsidP="009C4AE7">
            <w:pPr>
              <w:pStyle w:val="af3"/>
              <w:spacing w:before="0" w:beforeAutospacing="0" w:after="0" w:afterAutospacing="0"/>
              <w:ind w:firstLine="567"/>
              <w:rPr>
                <w:color w:val="000000"/>
              </w:rPr>
            </w:pPr>
            <w:r w:rsidRPr="00E30840">
              <w:rPr>
                <w:color w:val="000000"/>
              </w:rPr>
              <w:t>2) порядок осуществления контрольных мероприятий, установленных настоящим Положением;</w:t>
            </w:r>
          </w:p>
          <w:p w:rsidR="009C4AE7" w:rsidRPr="00E30840" w:rsidRDefault="009C4AE7" w:rsidP="009C4AE7">
            <w:pPr>
              <w:pStyle w:val="af3"/>
              <w:spacing w:before="0" w:beforeAutospacing="0" w:after="0" w:afterAutospacing="0"/>
              <w:ind w:firstLine="567"/>
              <w:rPr>
                <w:color w:val="000000"/>
              </w:rPr>
            </w:pPr>
            <w:r w:rsidRPr="00E30840">
              <w:rPr>
                <w:color w:val="000000"/>
              </w:rPr>
              <w:t>3) порядок обжалования действий (бездействия) должностных лиц, уполномоченных осуществлять муниципальный контроль на автомобильном транспорте;</w:t>
            </w:r>
          </w:p>
          <w:p w:rsidR="009C4AE7" w:rsidRPr="00E30840" w:rsidRDefault="009C4AE7" w:rsidP="009C4AE7">
            <w:pPr>
              <w:pStyle w:val="af3"/>
              <w:spacing w:before="0" w:beforeAutospacing="0" w:after="0" w:afterAutospacing="0"/>
              <w:ind w:firstLine="567"/>
              <w:rPr>
                <w:color w:val="000000"/>
              </w:rPr>
            </w:pPr>
            <w:r w:rsidRPr="00E30840">
              <w:rPr>
                <w:color w:val="000000"/>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9C4AE7" w:rsidRPr="00E30840" w:rsidRDefault="009C4AE7" w:rsidP="009C4AE7">
            <w:pPr>
              <w:pStyle w:val="af3"/>
              <w:spacing w:before="0" w:beforeAutospacing="0" w:after="0" w:afterAutospacing="0"/>
              <w:ind w:firstLine="567"/>
              <w:rPr>
                <w:color w:val="000000"/>
              </w:rPr>
            </w:pPr>
            <w:r w:rsidRPr="00E30840">
              <w:rPr>
                <w:color w:val="000000"/>
              </w:rPr>
              <w:t>Консультирование контролируемых лиц в устной форме может осуществляться также на собраниях и конференциях граждан.</w:t>
            </w:r>
          </w:p>
          <w:p w:rsidR="009C4AE7" w:rsidRPr="00E30840" w:rsidRDefault="009C4AE7" w:rsidP="009C4AE7">
            <w:pPr>
              <w:pStyle w:val="af3"/>
              <w:spacing w:before="0" w:beforeAutospacing="0" w:after="0" w:afterAutospacing="0"/>
              <w:ind w:firstLine="567"/>
              <w:rPr>
                <w:color w:val="000000"/>
              </w:rPr>
            </w:pPr>
            <w:r>
              <w:rPr>
                <w:color w:val="000000"/>
              </w:rPr>
              <w:t>2</w:t>
            </w:r>
            <w:r w:rsidRPr="00E30840">
              <w:rPr>
                <w:color w:val="000000"/>
              </w:rPr>
              <w:t>.10. Консультирование в письменной форме осуществляется должностным лицом, уполномоченным осуществлять муниципальный контроль на автомобильном транспорте, в следующих случаях:</w:t>
            </w:r>
          </w:p>
          <w:p w:rsidR="009C4AE7" w:rsidRPr="00E30840" w:rsidRDefault="009C4AE7" w:rsidP="009C4AE7">
            <w:pPr>
              <w:pStyle w:val="af3"/>
              <w:spacing w:before="0" w:beforeAutospacing="0" w:after="0" w:afterAutospacing="0"/>
              <w:ind w:firstLine="567"/>
              <w:rPr>
                <w:color w:val="000000"/>
              </w:rPr>
            </w:pPr>
            <w:r w:rsidRPr="00E30840">
              <w:rPr>
                <w:color w:val="000000"/>
              </w:rPr>
              <w:t>1) контролируемым лицом представлен письменный запрос о представлении письменного ответа по вопросам консультирования;</w:t>
            </w:r>
          </w:p>
          <w:p w:rsidR="009C4AE7" w:rsidRPr="00E30840" w:rsidRDefault="009C4AE7" w:rsidP="009C4AE7">
            <w:pPr>
              <w:pStyle w:val="af3"/>
              <w:spacing w:before="0" w:beforeAutospacing="0" w:after="0" w:afterAutospacing="0"/>
              <w:ind w:firstLine="567"/>
              <w:rPr>
                <w:color w:val="000000"/>
              </w:rPr>
            </w:pPr>
            <w:r w:rsidRPr="00E30840">
              <w:rPr>
                <w:color w:val="000000"/>
              </w:rPr>
              <w:t>2) за время консультирования предоставить в устной форме ответ на поставленные вопросы невозможно;</w:t>
            </w:r>
          </w:p>
          <w:p w:rsidR="009C4AE7" w:rsidRPr="00E30840" w:rsidRDefault="009C4AE7" w:rsidP="009C4AE7">
            <w:pPr>
              <w:pStyle w:val="af3"/>
              <w:spacing w:before="0" w:beforeAutospacing="0" w:after="0" w:afterAutospacing="0"/>
              <w:ind w:firstLine="567"/>
              <w:rPr>
                <w:color w:val="000000"/>
              </w:rPr>
            </w:pPr>
            <w:r w:rsidRPr="00E30840">
              <w:rPr>
                <w:color w:val="000000"/>
              </w:rPr>
              <w:t>3) ответ на поставленные вопросы требует дополнительного запроса сведений.</w:t>
            </w:r>
          </w:p>
          <w:p w:rsidR="009C4AE7" w:rsidRPr="00E30840" w:rsidRDefault="009C4AE7" w:rsidP="009C4AE7">
            <w:pPr>
              <w:pStyle w:val="af3"/>
              <w:spacing w:before="0" w:beforeAutospacing="0" w:after="0" w:afterAutospacing="0"/>
              <w:ind w:firstLine="567"/>
              <w:rPr>
                <w:color w:val="000000"/>
              </w:rPr>
            </w:pPr>
            <w:r w:rsidRPr="00E30840">
              <w:rPr>
                <w:color w:val="000000"/>
              </w:rPr>
              <w:t xml:space="preserve">При осуществлении консультирования должностное лицо, уполномоченное </w:t>
            </w:r>
            <w:r w:rsidRPr="00E30840">
              <w:rPr>
                <w:color w:val="000000"/>
              </w:rPr>
              <w:lastRenderedPageBreak/>
              <w:t>осуществлять муниципальный контроль на автомобильном транспорте, обязано соблюдать конфиденциальность информации, доступ к которой ограничен в соответствии с законодательством Российской Федерации.</w:t>
            </w:r>
          </w:p>
          <w:p w:rsidR="009C4AE7" w:rsidRPr="00E30840" w:rsidRDefault="009C4AE7" w:rsidP="009C4AE7">
            <w:pPr>
              <w:pStyle w:val="af3"/>
              <w:spacing w:before="0" w:beforeAutospacing="0" w:after="0" w:afterAutospacing="0"/>
              <w:ind w:firstLine="567"/>
              <w:rPr>
                <w:color w:val="000000"/>
              </w:rPr>
            </w:pPr>
            <w:r w:rsidRPr="00E30840">
              <w:rPr>
                <w:color w:val="000000"/>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контроль на автомобильном транспорте, иных участников контрольного мероприятия, а также результаты проведенных в рамках контрольного мероприятия экспертизы, испытаний.</w:t>
            </w:r>
          </w:p>
          <w:p w:rsidR="009C4AE7" w:rsidRPr="00E30840" w:rsidRDefault="009C4AE7" w:rsidP="009C4AE7">
            <w:pPr>
              <w:pStyle w:val="af3"/>
              <w:spacing w:before="0" w:beforeAutospacing="0" w:after="0" w:afterAutospacing="0"/>
              <w:ind w:firstLine="567"/>
              <w:rPr>
                <w:color w:val="000000"/>
              </w:rPr>
            </w:pPr>
            <w:r w:rsidRPr="00E30840">
              <w:rPr>
                <w:color w:val="000000"/>
              </w:rPr>
              <w:t>Информация, ставшая известной должностному лицу, уполномоченному осуществлять муниципальный контроль на автомобильном транспорте,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9C4AE7" w:rsidRPr="00E30840" w:rsidRDefault="009C4AE7" w:rsidP="009C4AE7">
            <w:pPr>
              <w:pStyle w:val="af3"/>
              <w:spacing w:before="0" w:beforeAutospacing="0" w:after="0" w:afterAutospacing="0"/>
              <w:ind w:firstLine="567"/>
              <w:rPr>
                <w:color w:val="000000"/>
              </w:rPr>
            </w:pPr>
            <w:r w:rsidRPr="00E30840">
              <w:rPr>
                <w:color w:val="000000"/>
              </w:rPr>
              <w:t>Должностными лицами, уполномоченными осуществлять муниципальный контроль на автомобильном транспорте, ведется журнал учета консультирований.</w:t>
            </w:r>
          </w:p>
          <w:p w:rsidR="009C4AE7" w:rsidRDefault="009C4AE7" w:rsidP="009C4AE7">
            <w:pPr>
              <w:pStyle w:val="af3"/>
              <w:spacing w:before="0" w:beforeAutospacing="0" w:after="0" w:afterAutospacing="0"/>
              <w:ind w:firstLine="567"/>
              <w:rPr>
                <w:color w:val="000000"/>
              </w:rPr>
            </w:pPr>
            <w:r w:rsidRPr="00E30840">
              <w:rPr>
                <w:color w:val="000000"/>
              </w:rPr>
              <w:t>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w:t>
            </w:r>
            <w:r>
              <w:rPr>
                <w:color w:val="000000"/>
              </w:rPr>
              <w:t>писанного Главой Борисоглебского</w:t>
            </w:r>
            <w:r w:rsidRPr="00E30840">
              <w:rPr>
                <w:color w:val="000000"/>
              </w:rPr>
              <w:t xml:space="preserve"> сельсовета Убинского района Новосибирской области или должностным лицом, уполномоченным осуществлять муниципальный контроль на автомобильном транспорте.</w:t>
            </w:r>
            <w:r>
              <w:rPr>
                <w:color w:val="000000"/>
              </w:rPr>
              <w:t xml:space="preserve">                                                                        </w:t>
            </w:r>
          </w:p>
          <w:p w:rsidR="009C4AE7" w:rsidRDefault="009C4AE7" w:rsidP="009C4AE7">
            <w:pPr>
              <w:pStyle w:val="af3"/>
              <w:spacing w:before="0" w:beforeAutospacing="0" w:after="0" w:afterAutospacing="0"/>
              <w:ind w:firstLine="567"/>
              <w:rPr>
                <w:color w:val="000000"/>
              </w:rPr>
            </w:pPr>
            <w:r w:rsidRPr="009D1877">
              <w:rPr>
                <w:color w:val="000000"/>
              </w:rPr>
              <w:t xml:space="preserve">2.11. Профилактический визит проводится в форме профилактической беседы должностным лицом, уполномоченным осуществлять </w:t>
            </w:r>
            <w:r w:rsidRPr="009F1E24">
              <w:rPr>
                <w:color w:val="000000"/>
              </w:rPr>
              <w:t>муниципальный контроль на автомобильном транспорте</w:t>
            </w:r>
            <w:r w:rsidRPr="009D1877">
              <w:rPr>
                <w:color w:val="000000"/>
              </w:rPr>
              <w:t xml:space="preserve">, по месту осуществления деятельности </w:t>
            </w:r>
            <w:r w:rsidRPr="009D1877">
              <w:rPr>
                <w:color w:val="000000"/>
              </w:rPr>
              <w:lastRenderedPageBreak/>
              <w:t xml:space="preserve">контролируемого лица либо путем использования видео-конференц-связи или мобильного приложения «Инспектор». </w:t>
            </w:r>
            <w:r>
              <w:rPr>
                <w:color w:val="000000"/>
              </w:rPr>
              <w:t xml:space="preserve">                                                                                                                      </w:t>
            </w:r>
            <w:r w:rsidRPr="009D1877">
              <w:rPr>
                <w:color w:val="000000"/>
              </w:rPr>
              <w:t xml:space="preserve">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а должностное лицо, уполномоченное осуществлять </w:t>
            </w:r>
            <w:r w:rsidRPr="009F1E24">
              <w:rPr>
                <w:color w:val="000000"/>
              </w:rPr>
              <w:t>муниципальный контроль на автомобильном транспорте</w:t>
            </w:r>
            <w:r w:rsidRPr="009D1877">
              <w:rPr>
                <w:color w:val="000000"/>
              </w:rPr>
              <w:t>, осуществляет ознакомление с объектом контроля и проводит оценку уровня соблюдения контролируемым</w:t>
            </w:r>
            <w:r>
              <w:rPr>
                <w:color w:val="000000"/>
              </w:rPr>
              <w:t xml:space="preserve"> лицом обязательных требований.   </w:t>
            </w:r>
            <w:r w:rsidRPr="009D1877">
              <w:rPr>
                <w:color w:val="000000"/>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r>
              <w:rPr>
                <w:color w:val="000000"/>
              </w:rPr>
              <w:t xml:space="preserve">                                                               </w:t>
            </w:r>
            <w:r w:rsidRPr="009D1877">
              <w:rPr>
                <w:color w:val="000000"/>
              </w:rPr>
              <w:t>Профилактические визиты по инициативе контролируемого лица проводятся в соответствии со статьей 52.2. Федерального закона от 31.07.2020 № 248-ФЗ «О государственном контроле (надзоре) и муниципальном контроле в Российской Федерации».</w:t>
            </w:r>
            <w:r>
              <w:rPr>
                <w:color w:val="000000"/>
              </w:rPr>
              <w:t xml:space="preserve">                                                                                   </w:t>
            </w:r>
            <w:r w:rsidRPr="009D1877">
              <w:rPr>
                <w:color w:val="000000"/>
              </w:rPr>
              <w:t>Обязательный профилактический визит в рамках регионального государственного контроля (надзора) проводится в случаях, предусмотренных частью 1 статьи 52.1 Федерального закона от 31.07.2020 № 248-ФЗ «О государственном контроле (надзоре) и муниципальном контроле в Российской Федерации».</w:t>
            </w:r>
          </w:p>
          <w:p w:rsidR="009C4AE7" w:rsidRDefault="009C4AE7" w:rsidP="009C4AE7">
            <w:pPr>
              <w:pStyle w:val="af3"/>
              <w:spacing w:before="0" w:beforeAutospacing="0" w:after="0" w:afterAutospacing="0"/>
              <w:ind w:firstLine="567"/>
              <w:jc w:val="center"/>
              <w:rPr>
                <w:b/>
                <w:bCs/>
                <w:color w:val="000000"/>
              </w:rPr>
            </w:pPr>
          </w:p>
          <w:p w:rsidR="009C4AE7" w:rsidRPr="00E30840" w:rsidRDefault="009C4AE7" w:rsidP="009C4AE7">
            <w:pPr>
              <w:pStyle w:val="af3"/>
              <w:spacing w:before="0" w:beforeAutospacing="0" w:after="0" w:afterAutospacing="0"/>
              <w:ind w:firstLine="567"/>
              <w:jc w:val="center"/>
              <w:rPr>
                <w:color w:val="000000"/>
              </w:rPr>
            </w:pPr>
            <w:r>
              <w:rPr>
                <w:b/>
                <w:bCs/>
                <w:color w:val="000000"/>
              </w:rPr>
              <w:t>3</w:t>
            </w:r>
            <w:r w:rsidRPr="00E30840">
              <w:rPr>
                <w:b/>
                <w:bCs/>
                <w:color w:val="000000"/>
              </w:rPr>
              <w:t>. Осуществление контрольных мероприятий и контрольных действий</w:t>
            </w:r>
          </w:p>
          <w:p w:rsidR="009C4AE7" w:rsidRPr="00E30840" w:rsidRDefault="009C4AE7" w:rsidP="009C4AE7">
            <w:pPr>
              <w:pStyle w:val="af3"/>
              <w:spacing w:before="0" w:beforeAutospacing="0" w:after="0" w:afterAutospacing="0"/>
              <w:ind w:firstLine="567"/>
              <w:jc w:val="center"/>
              <w:rPr>
                <w:color w:val="000000"/>
              </w:rPr>
            </w:pPr>
          </w:p>
          <w:p w:rsidR="009C4AE7" w:rsidRPr="00E30840" w:rsidRDefault="009C4AE7" w:rsidP="009C4AE7">
            <w:pPr>
              <w:pStyle w:val="af3"/>
              <w:spacing w:before="0" w:beforeAutospacing="0" w:after="0" w:afterAutospacing="0"/>
              <w:ind w:firstLine="567"/>
              <w:rPr>
                <w:color w:val="000000"/>
              </w:rPr>
            </w:pPr>
            <w:r>
              <w:rPr>
                <w:color w:val="000000"/>
              </w:rPr>
              <w:t>3</w:t>
            </w:r>
            <w:r w:rsidRPr="00E30840">
              <w:rPr>
                <w:color w:val="000000"/>
              </w:rPr>
              <w:t>.1. При осуществлении муниципального контроля на автомобильном транспорте администрацией могут проводиться следующие виды контрольных мероприятий и контрольных действий в рамках указанных мероприятий:</w:t>
            </w:r>
          </w:p>
          <w:p w:rsidR="009C4AE7" w:rsidRPr="00E30840" w:rsidRDefault="009C4AE7" w:rsidP="009C4AE7">
            <w:pPr>
              <w:pStyle w:val="af3"/>
              <w:spacing w:before="0" w:beforeAutospacing="0" w:after="0" w:afterAutospacing="0"/>
              <w:ind w:firstLine="567"/>
              <w:rPr>
                <w:color w:val="000000"/>
              </w:rPr>
            </w:pPr>
            <w:r w:rsidRPr="00E30840">
              <w:rPr>
                <w:color w:val="000000"/>
              </w:rPr>
              <w:t xml:space="preserve">1) инспекционный визит (посредством осмотра, опроса, истребования </w:t>
            </w:r>
            <w:r w:rsidRPr="00E30840">
              <w:rPr>
                <w:color w:val="000000"/>
              </w:rPr>
              <w:lastRenderedPageBreak/>
              <w:t>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9C4AE7" w:rsidRPr="00E30840" w:rsidRDefault="009C4AE7" w:rsidP="009C4AE7">
            <w:pPr>
              <w:pStyle w:val="af3"/>
              <w:spacing w:before="0" w:beforeAutospacing="0" w:after="0" w:afterAutospacing="0"/>
              <w:ind w:firstLine="567"/>
              <w:rPr>
                <w:color w:val="000000"/>
              </w:rPr>
            </w:pPr>
            <w:r w:rsidRPr="00E30840">
              <w:rPr>
                <w:color w:val="000000"/>
              </w:rPr>
              <w:t>2) рейдовый осмотр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rsidR="009C4AE7" w:rsidRPr="00E30840" w:rsidRDefault="009C4AE7" w:rsidP="009C4AE7">
            <w:pPr>
              <w:pStyle w:val="af3"/>
              <w:spacing w:before="0" w:beforeAutospacing="0" w:after="0" w:afterAutospacing="0"/>
              <w:ind w:firstLine="567"/>
              <w:rPr>
                <w:color w:val="000000"/>
              </w:rPr>
            </w:pPr>
            <w:r w:rsidRPr="00E30840">
              <w:rPr>
                <w:color w:val="000000"/>
              </w:rPr>
              <w:t>3) документарная проверка (посредством получения письменных объяснений, истребования документов, экспертизы);</w:t>
            </w:r>
          </w:p>
          <w:p w:rsidR="009C4AE7" w:rsidRPr="00E30840" w:rsidRDefault="009C4AE7" w:rsidP="009C4AE7">
            <w:pPr>
              <w:pStyle w:val="af3"/>
              <w:spacing w:before="0" w:beforeAutospacing="0" w:after="0" w:afterAutospacing="0"/>
              <w:ind w:firstLine="567"/>
              <w:rPr>
                <w:color w:val="000000"/>
              </w:rPr>
            </w:pPr>
            <w:r w:rsidRPr="00E30840">
              <w:rPr>
                <w:color w:val="000000"/>
              </w:rPr>
              <w:t>4) выездная проверка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rsidR="009C4AE7" w:rsidRPr="00E30840" w:rsidRDefault="009C4AE7" w:rsidP="009C4AE7">
            <w:pPr>
              <w:pStyle w:val="af3"/>
              <w:spacing w:before="0" w:beforeAutospacing="0" w:after="0" w:afterAutospacing="0"/>
              <w:ind w:firstLine="567"/>
              <w:rPr>
                <w:color w:val="000000"/>
              </w:rPr>
            </w:pPr>
            <w:r w:rsidRPr="00E30840">
              <w:rPr>
                <w:color w:val="000000"/>
              </w:rPr>
              <w:t>5) наблюдение за соблюдением обязательных требований (посредством сбора и анализа данных об объектах муниципального контроля на автомобильном транспорте,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9C4AE7" w:rsidRPr="00E30840" w:rsidRDefault="009C4AE7" w:rsidP="009C4AE7">
            <w:pPr>
              <w:pStyle w:val="af3"/>
              <w:spacing w:before="0" w:beforeAutospacing="0" w:after="0" w:afterAutospacing="0"/>
              <w:ind w:firstLine="567"/>
              <w:rPr>
                <w:color w:val="000000"/>
              </w:rPr>
            </w:pPr>
            <w:r w:rsidRPr="00E30840">
              <w:rPr>
                <w:color w:val="000000"/>
              </w:rPr>
              <w:t>6) выездное обследование (посредством осмотра, инструментального обследования (с применением видеозаписи), испытания, экспертизы).</w:t>
            </w:r>
          </w:p>
          <w:p w:rsidR="009C4AE7" w:rsidRPr="00E30840" w:rsidRDefault="009C4AE7" w:rsidP="009C4AE7">
            <w:pPr>
              <w:pStyle w:val="af3"/>
              <w:spacing w:before="0" w:beforeAutospacing="0" w:after="0" w:afterAutospacing="0"/>
              <w:ind w:firstLine="567"/>
              <w:rPr>
                <w:color w:val="000000"/>
              </w:rPr>
            </w:pPr>
            <w:r>
              <w:rPr>
                <w:color w:val="000000"/>
              </w:rPr>
              <w:t>3</w:t>
            </w:r>
            <w:r w:rsidRPr="00E30840">
              <w:rPr>
                <w:color w:val="000000"/>
              </w:rPr>
              <w:t xml:space="preserve">.2. Наблюдение за соблюдением обязательных требований и выездное обследование проводятся администрацией без взаимодействия с контролируемыми </w:t>
            </w:r>
            <w:r w:rsidRPr="00E30840">
              <w:rPr>
                <w:color w:val="000000"/>
              </w:rPr>
              <w:lastRenderedPageBreak/>
              <w:t>лицами.</w:t>
            </w:r>
          </w:p>
          <w:p w:rsidR="009C4AE7" w:rsidRPr="00E30840" w:rsidRDefault="009C4AE7" w:rsidP="009C4AE7">
            <w:pPr>
              <w:pStyle w:val="af3"/>
              <w:spacing w:before="0" w:beforeAutospacing="0" w:after="0" w:afterAutospacing="0"/>
              <w:ind w:firstLine="567"/>
              <w:rPr>
                <w:color w:val="000000"/>
              </w:rPr>
            </w:pPr>
            <w:r>
              <w:rPr>
                <w:color w:val="000000"/>
              </w:rPr>
              <w:t>3</w:t>
            </w:r>
            <w:r w:rsidRPr="00E30840">
              <w:rPr>
                <w:color w:val="000000"/>
              </w:rPr>
              <w:t xml:space="preserve">.3. Контрольные мероприятия, указанные в подпунктах 1 – 4 пункта </w:t>
            </w:r>
            <w:r>
              <w:rPr>
                <w:color w:val="000000"/>
              </w:rPr>
              <w:t>3</w:t>
            </w:r>
            <w:r w:rsidRPr="00E30840">
              <w:rPr>
                <w:color w:val="000000"/>
              </w:rPr>
              <w:t>.1 настоящего Положения, проводятся в форме внеплановых мероприятий.</w:t>
            </w:r>
          </w:p>
          <w:p w:rsidR="009C4AE7" w:rsidRDefault="009C4AE7" w:rsidP="009C4AE7">
            <w:pPr>
              <w:pStyle w:val="af3"/>
              <w:spacing w:before="0" w:beforeAutospacing="0" w:after="0" w:afterAutospacing="0"/>
              <w:ind w:firstLine="567"/>
              <w:rPr>
                <w:color w:val="000000"/>
              </w:rPr>
            </w:pPr>
            <w:r>
              <w:rPr>
                <w:color w:val="000000"/>
              </w:rPr>
              <w:t>3</w:t>
            </w:r>
            <w:r w:rsidRPr="00E30840">
              <w:rPr>
                <w:color w:val="000000"/>
              </w:rPr>
              <w:t xml:space="preserve">.4. </w:t>
            </w:r>
            <w:r w:rsidRPr="009D1877">
              <w:rPr>
                <w:color w:val="000000"/>
              </w:rPr>
              <w:t xml:space="preserve">Контрольные мероприятий проводятся в соответствии с основаниями, предусмотренными статьей 57 Федерального закона от 31.07.2020 № 248-ФЗ «О государственном контроле (надзоре) и муниципальном контроле в Российской Федерации». </w:t>
            </w:r>
          </w:p>
          <w:p w:rsidR="009C4AE7" w:rsidRDefault="009C4AE7" w:rsidP="009C4AE7">
            <w:pPr>
              <w:pStyle w:val="af3"/>
              <w:spacing w:before="0" w:beforeAutospacing="0" w:after="0" w:afterAutospacing="0"/>
              <w:ind w:firstLine="567"/>
              <w:rPr>
                <w:color w:val="000000"/>
              </w:rPr>
            </w:pPr>
            <w:r>
              <w:rPr>
                <w:color w:val="000000"/>
              </w:rPr>
              <w:t>3</w:t>
            </w:r>
            <w:r w:rsidRPr="00E30840">
              <w:rPr>
                <w:color w:val="000000"/>
              </w:rPr>
              <w:t xml:space="preserve">.5. </w:t>
            </w:r>
            <w:r w:rsidRPr="00C93E17">
              <w:rPr>
                <w:color w:val="000000"/>
              </w:rPr>
              <w:t xml:space="preserve">Контрольные мероприятия, проводимые при взаимодействии с контролируемым лицом, проводятся на основании решения администрации о проведении контрольного мероприятия. </w:t>
            </w:r>
          </w:p>
          <w:p w:rsidR="009C4AE7" w:rsidRDefault="009C4AE7" w:rsidP="009C4AE7">
            <w:pPr>
              <w:pStyle w:val="af3"/>
              <w:spacing w:before="0" w:beforeAutospacing="0" w:after="0" w:afterAutospacing="0"/>
              <w:ind w:firstLine="567"/>
              <w:rPr>
                <w:color w:val="000000"/>
              </w:rPr>
            </w:pPr>
            <w:r>
              <w:rPr>
                <w:color w:val="000000"/>
              </w:rPr>
              <w:t>3</w:t>
            </w:r>
            <w:r w:rsidRPr="00E30840">
              <w:rPr>
                <w:color w:val="000000"/>
              </w:rPr>
              <w:t xml:space="preserve">.6. В случае принятия </w:t>
            </w:r>
            <w:r>
              <w:rPr>
                <w:color w:val="000000"/>
              </w:rPr>
              <w:t>решения</w:t>
            </w:r>
            <w:r w:rsidRPr="00E30840">
              <w:rPr>
                <w:color w:val="000000"/>
              </w:rPr>
              <w:t xml:space="preserve"> администрации о проведении контрольного мероприятия</w:t>
            </w:r>
            <w:r w:rsidRPr="00C93E17">
              <w:t xml:space="preserve"> </w:t>
            </w:r>
            <w:r w:rsidRPr="00C93E17">
              <w:rPr>
                <w:color w:val="000000"/>
              </w:rPr>
              <w:t>при</w:t>
            </w:r>
            <w:r w:rsidRPr="00E30840">
              <w:rPr>
                <w:color w:val="000000"/>
              </w:rPr>
              <w:t xml:space="preserve"> </w:t>
            </w:r>
            <w:r w:rsidRPr="00A2159B">
              <w:rPr>
                <w:color w:val="000000"/>
              </w:rPr>
              <w:t>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 осуществлять муниципальный контроль на автомобильном транспорте, о проведении контрольного мероприятия.</w:t>
            </w:r>
          </w:p>
          <w:p w:rsidR="009C4AE7" w:rsidRPr="00E30840" w:rsidRDefault="009C4AE7" w:rsidP="009C4AE7">
            <w:pPr>
              <w:pStyle w:val="af3"/>
              <w:spacing w:before="0" w:beforeAutospacing="0" w:after="0" w:afterAutospacing="0"/>
              <w:ind w:firstLine="567"/>
              <w:rPr>
                <w:color w:val="000000"/>
              </w:rPr>
            </w:pPr>
            <w:r w:rsidRPr="00E30840">
              <w:rPr>
                <w:color w:val="000000"/>
              </w:rPr>
              <w:t xml:space="preserve"> </w:t>
            </w:r>
            <w:r>
              <w:rPr>
                <w:color w:val="000000"/>
              </w:rPr>
              <w:t>3</w:t>
            </w:r>
            <w:r w:rsidRPr="00E30840">
              <w:rPr>
                <w:color w:val="000000"/>
              </w:rPr>
              <w:t>.7.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контроль на автомобильном транспорте, на основан</w:t>
            </w:r>
            <w:r>
              <w:rPr>
                <w:color w:val="000000"/>
              </w:rPr>
              <w:t>ии задания Главы Борисоглебского</w:t>
            </w:r>
            <w:r w:rsidRPr="00E30840">
              <w:rPr>
                <w:color w:val="000000"/>
              </w:rPr>
              <w:t xml:space="preserve"> сельсовета Убинского района Новосибирской области, задания, содержащегося в планах работы администрации, в том числе в случаях, установленных Федеральным законом от 31.07.2020 № 248-ФЗ «О государственном контроле (надзоре) и муниципальном контроле в </w:t>
            </w:r>
            <w:r w:rsidRPr="00E30840">
              <w:rPr>
                <w:color w:val="000000"/>
              </w:rPr>
              <w:lastRenderedPageBreak/>
              <w:t>Российской Федерации».</w:t>
            </w:r>
          </w:p>
          <w:p w:rsidR="009C4AE7" w:rsidRPr="00E30840" w:rsidRDefault="009C4AE7" w:rsidP="009C4AE7">
            <w:pPr>
              <w:pStyle w:val="af3"/>
              <w:spacing w:before="0" w:beforeAutospacing="0" w:after="0" w:afterAutospacing="0"/>
              <w:ind w:firstLine="567"/>
              <w:rPr>
                <w:color w:val="000000"/>
              </w:rPr>
            </w:pPr>
            <w:r>
              <w:rPr>
                <w:color w:val="000000"/>
              </w:rPr>
              <w:t>3</w:t>
            </w:r>
            <w:r w:rsidRPr="00E30840">
              <w:rPr>
                <w:color w:val="000000"/>
              </w:rPr>
              <w:t>.8.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контроль на автомобильном транспорте, в соответствии с Федеральным законом от 31.07.2020 № 248-ФЗ «О государственном контроле (надзоре) и муниципальном контроле в Российской Федерации».</w:t>
            </w:r>
          </w:p>
          <w:p w:rsidR="009C4AE7" w:rsidRPr="00E30840" w:rsidRDefault="009C4AE7" w:rsidP="009C4AE7">
            <w:pPr>
              <w:pStyle w:val="af3"/>
              <w:spacing w:before="0" w:beforeAutospacing="0" w:after="0" w:afterAutospacing="0"/>
              <w:ind w:firstLine="567"/>
              <w:rPr>
                <w:color w:val="000000"/>
              </w:rPr>
            </w:pPr>
            <w:r>
              <w:rPr>
                <w:color w:val="000000"/>
              </w:rPr>
              <w:t>3</w:t>
            </w:r>
            <w:r w:rsidRPr="00E30840">
              <w:rPr>
                <w:color w:val="000000"/>
              </w:rPr>
              <w:t xml:space="preserve">.9. Администрация при организации и осуществлении муниципального контроля на автомобильном транспорте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распоряжением Правительства Российской Федерации от 19.04.2016 № 724-р перечнем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 Правилами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w:t>
            </w:r>
            <w:r w:rsidRPr="00E30840">
              <w:rPr>
                <w:color w:val="000000"/>
              </w:rPr>
              <w:lastRenderedPageBreak/>
              <w:t>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9C4AE7" w:rsidRDefault="009C4AE7" w:rsidP="009C4AE7">
            <w:pPr>
              <w:pStyle w:val="af3"/>
              <w:spacing w:before="0" w:beforeAutospacing="0" w:after="0" w:afterAutospacing="0"/>
              <w:ind w:firstLine="567"/>
              <w:rPr>
                <w:color w:val="000000"/>
              </w:rPr>
            </w:pPr>
            <w:r>
              <w:rPr>
                <w:color w:val="000000"/>
              </w:rPr>
              <w:t>3</w:t>
            </w:r>
            <w:r w:rsidRPr="00E30840">
              <w:rPr>
                <w:color w:val="000000"/>
              </w:rPr>
              <w:t xml:space="preserve">.10. 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 </w:t>
            </w:r>
          </w:p>
          <w:p w:rsidR="009C4AE7" w:rsidRDefault="009C4AE7" w:rsidP="009C4AE7">
            <w:pPr>
              <w:pStyle w:val="af3"/>
              <w:spacing w:before="0" w:beforeAutospacing="0" w:after="0" w:afterAutospacing="0"/>
              <w:ind w:firstLine="567"/>
              <w:rPr>
                <w:color w:val="000000"/>
              </w:rPr>
            </w:pPr>
            <w:r w:rsidRPr="00E30840">
              <w:rPr>
                <w:color w:val="000000"/>
              </w:rPr>
              <w:t xml:space="preserve">1) отсутствие контролируемого лица либо его представителя не препятствует оценке должностным лицом, уполномоченным осуществлять муниципальный контроль на автомобильном транспорте, 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9C4AE7" w:rsidRDefault="009C4AE7" w:rsidP="009C4AE7">
            <w:pPr>
              <w:pStyle w:val="af3"/>
              <w:spacing w:before="0" w:beforeAutospacing="0" w:after="0" w:afterAutospacing="0"/>
              <w:ind w:firstLine="567"/>
              <w:rPr>
                <w:color w:val="000000"/>
              </w:rPr>
            </w:pPr>
            <w:r w:rsidRPr="00E30840">
              <w:rPr>
                <w:color w:val="000000"/>
              </w:rPr>
              <w:t xml:space="preserve">2) отсутствие признаков явной непосредственной угрозы причинения или фактического причинения вреда (ущерба) охраняемым законом ценностям; </w:t>
            </w:r>
          </w:p>
          <w:p w:rsidR="009C4AE7" w:rsidRPr="00E30840" w:rsidRDefault="009C4AE7" w:rsidP="009C4AE7">
            <w:pPr>
              <w:pStyle w:val="af3"/>
              <w:spacing w:before="0" w:beforeAutospacing="0" w:after="0" w:afterAutospacing="0"/>
              <w:ind w:firstLine="567"/>
              <w:rPr>
                <w:color w:val="000000"/>
              </w:rPr>
            </w:pPr>
            <w:r w:rsidRPr="00E30840">
              <w:rPr>
                <w:color w:val="000000"/>
              </w:rPr>
              <w:t>3) имеются уважительные причины для отсутствия контролируемого лица (болезнь контролируемого лица, его командировка и т.п.) при проведении контрольного мероприятия.</w:t>
            </w:r>
          </w:p>
          <w:p w:rsidR="009C4AE7" w:rsidRPr="00E30840" w:rsidRDefault="009C4AE7" w:rsidP="009C4AE7">
            <w:pPr>
              <w:pStyle w:val="af3"/>
              <w:spacing w:before="0" w:beforeAutospacing="0" w:after="0" w:afterAutospacing="0"/>
              <w:ind w:firstLine="567"/>
              <w:rPr>
                <w:color w:val="000000"/>
              </w:rPr>
            </w:pPr>
            <w:r>
              <w:rPr>
                <w:color w:val="000000"/>
              </w:rPr>
              <w:t>3</w:t>
            </w:r>
            <w:r w:rsidRPr="00E30840">
              <w:rPr>
                <w:color w:val="000000"/>
              </w:rPr>
              <w:t xml:space="preserve">.11. Срок проведения выездной проверки не может превышать 10 рабочих </w:t>
            </w:r>
            <w:r w:rsidRPr="00E30840">
              <w:rPr>
                <w:color w:val="000000"/>
              </w:rPr>
              <w:lastRenderedPageBreak/>
              <w:t>дней.</w:t>
            </w:r>
          </w:p>
          <w:p w:rsidR="009C4AE7" w:rsidRPr="00E30840" w:rsidRDefault="009C4AE7" w:rsidP="009C4AE7">
            <w:pPr>
              <w:pStyle w:val="af3"/>
              <w:spacing w:before="0" w:beforeAutospacing="0" w:after="0" w:afterAutospacing="0"/>
              <w:ind w:firstLine="567"/>
              <w:rPr>
                <w:color w:val="000000"/>
              </w:rPr>
            </w:pPr>
            <w:r w:rsidRPr="00E30840">
              <w:rPr>
                <w:color w:val="000000"/>
              </w:rPr>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rsidR="009C4AE7" w:rsidRPr="00E30840" w:rsidRDefault="009C4AE7" w:rsidP="009C4AE7">
            <w:pPr>
              <w:pStyle w:val="af3"/>
              <w:spacing w:before="0" w:beforeAutospacing="0" w:after="0" w:afterAutospacing="0"/>
              <w:ind w:firstLine="567"/>
              <w:rPr>
                <w:color w:val="000000"/>
              </w:rPr>
            </w:pPr>
            <w:r w:rsidRPr="00E30840">
              <w:rPr>
                <w:color w:val="000000"/>
              </w:rPr>
              <w:t>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w:t>
            </w:r>
          </w:p>
          <w:p w:rsidR="009C4AE7" w:rsidRPr="00E30840" w:rsidRDefault="009C4AE7" w:rsidP="009C4AE7">
            <w:pPr>
              <w:pStyle w:val="af3"/>
              <w:spacing w:before="0" w:beforeAutospacing="0" w:after="0" w:afterAutospacing="0"/>
              <w:ind w:firstLine="567"/>
              <w:rPr>
                <w:color w:val="000000"/>
              </w:rPr>
            </w:pPr>
            <w:r>
              <w:rPr>
                <w:color w:val="000000"/>
              </w:rPr>
              <w:t>3</w:t>
            </w:r>
            <w:r w:rsidRPr="00E30840">
              <w:rPr>
                <w:color w:val="000000"/>
              </w:rPr>
              <w:t>.12. Во всех случаях проведения контрольных мероприятий для фиксации должностными лицами, уполномоченными осуществлять муниципальный контроль на автомобильном транспорте,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9C4AE7" w:rsidRPr="00E30840" w:rsidRDefault="009C4AE7" w:rsidP="009C4AE7">
            <w:pPr>
              <w:pStyle w:val="af3"/>
              <w:spacing w:before="0" w:beforeAutospacing="0" w:after="0" w:afterAutospacing="0"/>
              <w:ind w:firstLine="567"/>
              <w:rPr>
                <w:color w:val="000000"/>
              </w:rPr>
            </w:pPr>
            <w:r>
              <w:rPr>
                <w:color w:val="000000"/>
              </w:rPr>
              <w:t>3</w:t>
            </w:r>
            <w:r w:rsidRPr="00E30840">
              <w:rPr>
                <w:color w:val="000000"/>
              </w:rPr>
              <w:t xml:space="preserve">.13.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w:t>
            </w:r>
            <w:r w:rsidRPr="00E30840">
              <w:rPr>
                <w:color w:val="000000"/>
              </w:rPr>
              <w:lastRenderedPageBreak/>
              <w:t>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частью 2 статьи 90 Федерального закона от 31.07.2020 № 248-ФЗ «О государственном контроле (надзоре) и муниципальном контроле в Российской Федерации».</w:t>
            </w:r>
          </w:p>
          <w:p w:rsidR="009C4AE7" w:rsidRPr="00E30840" w:rsidRDefault="009C4AE7" w:rsidP="009C4AE7">
            <w:pPr>
              <w:pStyle w:val="af3"/>
              <w:spacing w:before="0" w:beforeAutospacing="0" w:after="0" w:afterAutospacing="0"/>
              <w:ind w:firstLine="567"/>
              <w:rPr>
                <w:color w:val="000000"/>
              </w:rPr>
            </w:pPr>
            <w:r w:rsidRPr="00E30840">
              <w:rPr>
                <w:color w:val="000000"/>
              </w:rPr>
              <w:t>3.14. По окончании проведения контрольного мероприятия составляется акт контрольного мероприятия.</w:t>
            </w:r>
            <w:r w:rsidRPr="00A2159B">
              <w:t xml:space="preserve"> </w:t>
            </w:r>
            <w:r w:rsidRPr="00A2159B">
              <w:rPr>
                <w:color w:val="000000"/>
              </w:rPr>
              <w:t xml:space="preserve">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  </w:t>
            </w:r>
            <w:r>
              <w:rPr>
                <w:color w:val="000000"/>
              </w:rPr>
              <w:t xml:space="preserve">             </w:t>
            </w:r>
            <w:r w:rsidRPr="00E30840">
              <w:rPr>
                <w:color w:val="000000"/>
              </w:rPr>
              <w:t xml:space="preserve">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9C4AE7" w:rsidRPr="00E30840" w:rsidRDefault="009C4AE7" w:rsidP="009C4AE7">
            <w:pPr>
              <w:pStyle w:val="af3"/>
              <w:spacing w:before="0" w:beforeAutospacing="0" w:after="0" w:afterAutospacing="0"/>
              <w:ind w:firstLine="567"/>
              <w:rPr>
                <w:color w:val="000000"/>
              </w:rPr>
            </w:pPr>
            <w:r w:rsidRPr="00E30840">
              <w:rPr>
                <w:color w:val="000000"/>
              </w:rPr>
              <w:t>Оформление акта производится на месте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9C4AE7" w:rsidRPr="00E30840" w:rsidRDefault="009C4AE7" w:rsidP="009C4AE7">
            <w:pPr>
              <w:pStyle w:val="af3"/>
              <w:spacing w:before="0" w:beforeAutospacing="0" w:after="0" w:afterAutospacing="0"/>
              <w:ind w:firstLine="567"/>
              <w:rPr>
                <w:color w:val="000000"/>
              </w:rPr>
            </w:pPr>
            <w:r w:rsidRPr="00E30840">
              <w:rPr>
                <w:color w:val="000000"/>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9C4AE7" w:rsidRPr="00E30840" w:rsidRDefault="009C4AE7" w:rsidP="009C4AE7">
            <w:pPr>
              <w:pStyle w:val="af3"/>
              <w:spacing w:before="0" w:beforeAutospacing="0" w:after="0" w:afterAutospacing="0"/>
              <w:ind w:firstLine="567"/>
              <w:rPr>
                <w:color w:val="000000"/>
              </w:rPr>
            </w:pPr>
            <w:r>
              <w:rPr>
                <w:color w:val="000000"/>
              </w:rPr>
              <w:t>3</w:t>
            </w:r>
            <w:r w:rsidRPr="00E30840">
              <w:rPr>
                <w:color w:val="000000"/>
              </w:rPr>
              <w:t xml:space="preserve">.15. Информация о контрольных мероприятиях размещается в Едином реестре </w:t>
            </w:r>
            <w:r w:rsidRPr="00E30840">
              <w:rPr>
                <w:color w:val="000000"/>
              </w:rPr>
              <w:lastRenderedPageBreak/>
              <w:t>контрольных (надзорных) мероприятий.</w:t>
            </w:r>
          </w:p>
          <w:p w:rsidR="009C4AE7" w:rsidRPr="00E30840" w:rsidRDefault="009C4AE7" w:rsidP="009C4AE7">
            <w:pPr>
              <w:pStyle w:val="af3"/>
              <w:spacing w:before="0" w:beforeAutospacing="0" w:after="0" w:afterAutospacing="0"/>
              <w:ind w:firstLine="567"/>
              <w:rPr>
                <w:color w:val="000000"/>
              </w:rPr>
            </w:pPr>
            <w:r>
              <w:rPr>
                <w:color w:val="000000"/>
              </w:rPr>
              <w:t>3</w:t>
            </w:r>
            <w:r w:rsidRPr="00E30840">
              <w:rPr>
                <w:color w:val="000000"/>
              </w:rPr>
              <w:t>.16. Информирование контролируемых лиц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9C4AE7" w:rsidRPr="00E30840" w:rsidRDefault="009C4AE7" w:rsidP="009C4AE7">
            <w:pPr>
              <w:pStyle w:val="af3"/>
              <w:spacing w:before="0" w:beforeAutospacing="0" w:after="0" w:afterAutospacing="0"/>
              <w:ind w:firstLine="567"/>
              <w:rPr>
                <w:color w:val="000000"/>
              </w:rPr>
            </w:pPr>
            <w:r w:rsidRPr="00E30840">
              <w:rPr>
                <w:color w:val="000000"/>
              </w:rPr>
              <w:t xml:space="preserve">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w:t>
            </w:r>
            <w:r w:rsidRPr="00E30840">
              <w:rPr>
                <w:color w:val="000000"/>
              </w:rPr>
              <w:lastRenderedPageBreak/>
              <w:t>прохождение процедуры регистрации в единой системе идентификации и аутентификации). Указанный гражданин вправе направлять администрации документы на бумажном носителе.</w:t>
            </w:r>
          </w:p>
          <w:p w:rsidR="009C4AE7" w:rsidRPr="00E30840" w:rsidRDefault="009C4AE7" w:rsidP="009C4AE7">
            <w:pPr>
              <w:pStyle w:val="af3"/>
              <w:spacing w:before="0" w:beforeAutospacing="0" w:after="0" w:afterAutospacing="0"/>
              <w:ind w:firstLine="567"/>
              <w:rPr>
                <w:color w:val="000000"/>
              </w:rPr>
            </w:pPr>
            <w:r w:rsidRPr="00E30840">
              <w:rPr>
                <w:color w:val="000000"/>
              </w:rPr>
              <w:t>До 31 декабря 202</w:t>
            </w:r>
            <w:r>
              <w:rPr>
                <w:color w:val="000000"/>
              </w:rPr>
              <w:t>5</w:t>
            </w:r>
            <w:r w:rsidRPr="00E30840">
              <w:rPr>
                <w:color w:val="000000"/>
              </w:rPr>
              <w:t xml:space="preserve"> года информирование контролируемого лица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9C4AE7" w:rsidRPr="00E30840" w:rsidRDefault="009C4AE7" w:rsidP="009C4AE7">
            <w:pPr>
              <w:pStyle w:val="af3"/>
              <w:spacing w:before="0" w:beforeAutospacing="0" w:after="0" w:afterAutospacing="0"/>
              <w:ind w:firstLine="567"/>
              <w:rPr>
                <w:color w:val="000000"/>
              </w:rPr>
            </w:pPr>
            <w:r w:rsidRPr="00E30840">
              <w:rPr>
                <w:color w:val="000000"/>
              </w:rPr>
              <w:t>4.17. В случае несогласия с фактами и выводами, изложенными в акте, контролируемое лицо вправе направить жалобу в порядке, предусмотренном статьями 39 – 40 Федерального закона от 31.07.2020 № 248-ФЗ «О государственном контроле (надзоре) и муниципальном контроле в Российской Федерации» и разделом 5 настоящего Положения.</w:t>
            </w:r>
          </w:p>
          <w:p w:rsidR="009C4AE7" w:rsidRPr="00E30840" w:rsidRDefault="009C4AE7" w:rsidP="009C4AE7">
            <w:pPr>
              <w:pStyle w:val="af3"/>
              <w:spacing w:before="0" w:beforeAutospacing="0" w:after="0" w:afterAutospacing="0"/>
              <w:ind w:firstLine="567"/>
              <w:rPr>
                <w:color w:val="000000"/>
              </w:rPr>
            </w:pPr>
            <w:r w:rsidRPr="00E30840">
              <w:rPr>
                <w:color w:val="000000"/>
              </w:rPr>
              <w:t>4.18.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контроль на автомобильном транспорте,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9C4AE7" w:rsidRDefault="009C4AE7" w:rsidP="009C4AE7">
            <w:pPr>
              <w:pStyle w:val="af3"/>
              <w:spacing w:before="0" w:beforeAutospacing="0" w:after="0" w:afterAutospacing="0"/>
              <w:ind w:firstLine="567"/>
              <w:rPr>
                <w:color w:val="000000"/>
              </w:rPr>
            </w:pPr>
            <w:r w:rsidRPr="00E30840">
              <w:rPr>
                <w:color w:val="000000"/>
              </w:rPr>
              <w:t xml:space="preserve">4.19. В случае выявления при проведении контрольного мероприятия нарушений обязательных требований контролируемым лицом администрация </w:t>
            </w:r>
            <w:r w:rsidRPr="00E30840">
              <w:rPr>
                <w:color w:val="000000"/>
              </w:rPr>
              <w:lastRenderedPageBreak/>
              <w:t xml:space="preserve">(должностное лицо, уполномоченное осуществлять муниципальный контроль на автомобильном транспорте) в пределах полномочий, предусмотренных законодательством Российской Федерации, обязана: </w:t>
            </w:r>
          </w:p>
          <w:p w:rsidR="009C4AE7" w:rsidRDefault="009C4AE7" w:rsidP="009C4AE7">
            <w:pPr>
              <w:pStyle w:val="af3"/>
              <w:spacing w:before="0" w:beforeAutospacing="0" w:after="0" w:afterAutospacing="0"/>
              <w:ind w:firstLine="567"/>
              <w:rPr>
                <w:color w:val="000000"/>
              </w:rPr>
            </w:pPr>
            <w:r w:rsidRPr="00A2159B">
              <w:rPr>
                <w:color w:val="000000"/>
              </w:rPr>
              <w:t xml:space="preserve">1) выдать после оформления акта контрольного мероприятия контролируемому лицу предписание об устранении выявленных нарушений обязательный требований с указанием разумных сроков их устранения, а также других мероприятий, предусмотренных федеральным законом о виде контроля; </w:t>
            </w:r>
          </w:p>
          <w:p w:rsidR="009C4AE7" w:rsidRPr="00E30840" w:rsidRDefault="009C4AE7" w:rsidP="009C4AE7">
            <w:pPr>
              <w:pStyle w:val="af3"/>
              <w:spacing w:before="0" w:beforeAutospacing="0" w:after="0" w:afterAutospacing="0"/>
              <w:ind w:firstLine="567"/>
              <w:rPr>
                <w:color w:val="000000"/>
              </w:rPr>
            </w:pPr>
            <w:r w:rsidRPr="00E30840">
              <w:rPr>
                <w:color w:val="000000"/>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принудительном отзыве продукции (товаров), представляющей опасность для жизни, здоровья людей и для окружающей среды,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9C4AE7" w:rsidRPr="00E30840" w:rsidRDefault="009C4AE7" w:rsidP="009C4AE7">
            <w:pPr>
              <w:pStyle w:val="af3"/>
              <w:spacing w:before="0" w:beforeAutospacing="0" w:after="0" w:afterAutospacing="0"/>
              <w:ind w:firstLine="567"/>
              <w:rPr>
                <w:color w:val="000000"/>
              </w:rPr>
            </w:pPr>
            <w:r w:rsidRPr="00E30840">
              <w:rPr>
                <w:color w:val="000000"/>
              </w:rPr>
              <w:t xml:space="preserve">3) при выявлении в ходе контрольного мероприятия признаков преступления </w:t>
            </w:r>
            <w:r w:rsidRPr="00E30840">
              <w:rPr>
                <w:color w:val="000000"/>
              </w:rPr>
              <w:lastRenderedPageBreak/>
              <w:t>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9C4AE7" w:rsidRPr="00E30840" w:rsidRDefault="009C4AE7" w:rsidP="009C4AE7">
            <w:pPr>
              <w:pStyle w:val="af3"/>
              <w:spacing w:before="0" w:beforeAutospacing="0" w:after="0" w:afterAutospacing="0"/>
              <w:ind w:firstLine="567"/>
              <w:rPr>
                <w:color w:val="000000"/>
              </w:rPr>
            </w:pPr>
            <w:r w:rsidRPr="00E30840">
              <w:rPr>
                <w:color w:val="000000"/>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9C4AE7" w:rsidRPr="00E30840" w:rsidRDefault="009C4AE7" w:rsidP="009C4AE7">
            <w:pPr>
              <w:pStyle w:val="af3"/>
              <w:spacing w:before="0" w:beforeAutospacing="0" w:after="0" w:afterAutospacing="0"/>
              <w:ind w:firstLine="567"/>
              <w:rPr>
                <w:color w:val="000000"/>
              </w:rPr>
            </w:pPr>
            <w:r w:rsidRPr="00E30840">
              <w:rPr>
                <w:color w:val="000000"/>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9C4AE7" w:rsidRPr="00E30840" w:rsidRDefault="009C4AE7" w:rsidP="009C4AE7">
            <w:pPr>
              <w:pStyle w:val="af3"/>
              <w:spacing w:before="0" w:beforeAutospacing="0" w:after="0" w:afterAutospacing="0"/>
              <w:ind w:firstLine="567"/>
              <w:rPr>
                <w:color w:val="000000"/>
              </w:rPr>
            </w:pPr>
            <w:r>
              <w:rPr>
                <w:color w:val="000000"/>
              </w:rPr>
              <w:t>3</w:t>
            </w:r>
            <w:r w:rsidRPr="00E30840">
              <w:rPr>
                <w:color w:val="000000"/>
              </w:rPr>
              <w:t>.20. Должностные лица, осуществляющие контроль, при осуществлении муниципального контроля на автомобильном транспорте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Новосибирской области, органами местного самоуправления, правоохранительными органами, организациями и гражданами.</w:t>
            </w:r>
          </w:p>
          <w:p w:rsidR="009C4AE7" w:rsidRPr="00E30840" w:rsidRDefault="009C4AE7" w:rsidP="009C4AE7">
            <w:pPr>
              <w:pStyle w:val="af3"/>
              <w:spacing w:before="0" w:beforeAutospacing="0" w:after="0" w:afterAutospacing="0"/>
              <w:ind w:firstLine="567"/>
              <w:rPr>
                <w:color w:val="000000"/>
              </w:rPr>
            </w:pPr>
            <w:r w:rsidRPr="00E30840">
              <w:rPr>
                <w:color w:val="000000"/>
              </w:rPr>
              <w:t xml:space="preserve">В случае выявления в ходе проведения контрольного мероприятия в рамках осуществления муниципального контроля на автомобильном транспорте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w:t>
            </w:r>
            <w:r w:rsidRPr="00E30840">
              <w:rPr>
                <w:color w:val="000000"/>
              </w:rPr>
              <w:lastRenderedPageBreak/>
              <w:t>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9C4AE7" w:rsidRPr="00E30840" w:rsidRDefault="009C4AE7" w:rsidP="009C4AE7">
            <w:pPr>
              <w:pStyle w:val="af3"/>
              <w:spacing w:before="0" w:beforeAutospacing="0" w:after="0" w:afterAutospacing="0"/>
              <w:ind w:firstLine="567"/>
              <w:rPr>
                <w:color w:val="000000"/>
              </w:rPr>
            </w:pPr>
            <w:r w:rsidRPr="00E30840">
              <w:rPr>
                <w:color w:val="000000"/>
              </w:rPr>
              <w:t> </w:t>
            </w:r>
          </w:p>
          <w:p w:rsidR="009C4AE7" w:rsidRPr="00E30840" w:rsidRDefault="009C4AE7" w:rsidP="009C4AE7">
            <w:pPr>
              <w:pStyle w:val="af3"/>
              <w:spacing w:before="0" w:beforeAutospacing="0" w:after="0" w:afterAutospacing="0"/>
              <w:ind w:firstLine="567"/>
              <w:jc w:val="center"/>
              <w:rPr>
                <w:color w:val="000000"/>
              </w:rPr>
            </w:pPr>
            <w:r>
              <w:rPr>
                <w:b/>
                <w:bCs/>
                <w:color w:val="000000"/>
              </w:rPr>
              <w:t>4</w:t>
            </w:r>
            <w:r w:rsidRPr="00E30840">
              <w:rPr>
                <w:b/>
                <w:bCs/>
                <w:color w:val="000000"/>
              </w:rPr>
              <w:t>. Обжалование решений администрации, действий (бездействия) должностных лиц, уполномоченных осуществлять муниципальный контроль на автомобильном транспорте</w:t>
            </w:r>
          </w:p>
          <w:p w:rsidR="009C4AE7" w:rsidRPr="00E30840" w:rsidRDefault="009C4AE7" w:rsidP="009C4AE7">
            <w:pPr>
              <w:pStyle w:val="af3"/>
              <w:spacing w:before="0" w:beforeAutospacing="0" w:after="0" w:afterAutospacing="0"/>
              <w:ind w:firstLine="567"/>
              <w:rPr>
                <w:color w:val="000000"/>
              </w:rPr>
            </w:pPr>
            <w:r w:rsidRPr="00E30840">
              <w:rPr>
                <w:color w:val="000000"/>
              </w:rPr>
              <w:t> </w:t>
            </w:r>
          </w:p>
          <w:p w:rsidR="009C4AE7" w:rsidRPr="00E30840" w:rsidRDefault="009C4AE7" w:rsidP="009C4AE7">
            <w:pPr>
              <w:pStyle w:val="af3"/>
              <w:spacing w:before="0" w:beforeAutospacing="0" w:after="0" w:afterAutospacing="0"/>
              <w:ind w:firstLine="567"/>
              <w:rPr>
                <w:color w:val="000000"/>
              </w:rPr>
            </w:pPr>
            <w:r>
              <w:rPr>
                <w:color w:val="000000"/>
              </w:rPr>
              <w:t>4</w:t>
            </w:r>
            <w:r w:rsidRPr="00E30840">
              <w:rPr>
                <w:color w:val="000000"/>
              </w:rPr>
              <w:t>.1. Решения администрации, действия (бездействие) должностных лиц, уполномоченных осуществлять муниципальный контроль на автомобильном транспорте,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9C4AE7" w:rsidRPr="00E30840" w:rsidRDefault="009C4AE7" w:rsidP="009C4AE7">
            <w:pPr>
              <w:pStyle w:val="af3"/>
              <w:spacing w:before="0" w:beforeAutospacing="0" w:after="0" w:afterAutospacing="0"/>
              <w:ind w:firstLine="567"/>
              <w:rPr>
                <w:color w:val="000000"/>
              </w:rPr>
            </w:pPr>
            <w:r>
              <w:rPr>
                <w:color w:val="000000"/>
              </w:rPr>
              <w:t>4</w:t>
            </w:r>
            <w:r w:rsidRPr="00E30840">
              <w:rPr>
                <w:color w:val="000000"/>
              </w:rPr>
              <w:t>.2. Контролируемые лица, права и законные интересы которых, по их мнению, были непосредственно нарушены в рамках осуществления муниципального контроля на автомобильном транспорте, имеют право на досудебное обжалование:</w:t>
            </w:r>
          </w:p>
          <w:p w:rsidR="009C4AE7" w:rsidRPr="00E30840" w:rsidRDefault="009C4AE7" w:rsidP="009C4AE7">
            <w:pPr>
              <w:pStyle w:val="af3"/>
              <w:spacing w:before="0" w:beforeAutospacing="0" w:after="0" w:afterAutospacing="0"/>
              <w:ind w:firstLine="567"/>
              <w:rPr>
                <w:color w:val="000000"/>
              </w:rPr>
            </w:pPr>
            <w:r w:rsidRPr="00E30840">
              <w:rPr>
                <w:color w:val="000000"/>
              </w:rPr>
              <w:t>1) решений о проведении контрольных мероприятий</w:t>
            </w:r>
            <w:r w:rsidRPr="00B67F5C">
              <w:t xml:space="preserve"> </w:t>
            </w:r>
            <w:r w:rsidRPr="00B67F5C">
              <w:rPr>
                <w:color w:val="000000"/>
              </w:rPr>
              <w:t>и обязат</w:t>
            </w:r>
            <w:r>
              <w:rPr>
                <w:color w:val="000000"/>
              </w:rPr>
              <w:t>ельных профилактических визитов</w:t>
            </w:r>
            <w:r w:rsidRPr="00E30840">
              <w:rPr>
                <w:color w:val="000000"/>
              </w:rPr>
              <w:t>;</w:t>
            </w:r>
          </w:p>
          <w:p w:rsidR="009C4AE7" w:rsidRPr="00E30840" w:rsidRDefault="009C4AE7" w:rsidP="009C4AE7">
            <w:pPr>
              <w:pStyle w:val="af3"/>
              <w:spacing w:before="0" w:beforeAutospacing="0" w:after="0" w:afterAutospacing="0"/>
              <w:ind w:firstLine="567"/>
              <w:rPr>
                <w:color w:val="000000"/>
              </w:rPr>
            </w:pPr>
            <w:r w:rsidRPr="00E30840">
              <w:rPr>
                <w:color w:val="000000"/>
              </w:rPr>
              <w:t>2) актов контрольных мероприятий</w:t>
            </w:r>
            <w:r w:rsidRPr="00B67F5C">
              <w:t xml:space="preserve"> </w:t>
            </w:r>
            <w:r w:rsidRPr="00B67F5C">
              <w:rPr>
                <w:color w:val="000000"/>
              </w:rPr>
              <w:t>и обязат</w:t>
            </w:r>
            <w:r>
              <w:rPr>
                <w:color w:val="000000"/>
              </w:rPr>
              <w:t>ельных профилактических визитов</w:t>
            </w:r>
            <w:r w:rsidRPr="00E30840">
              <w:rPr>
                <w:color w:val="000000"/>
              </w:rPr>
              <w:t>, предписаний об устранении выявленных нарушений;</w:t>
            </w:r>
          </w:p>
          <w:p w:rsidR="009C4AE7" w:rsidRDefault="009C4AE7" w:rsidP="009C4AE7">
            <w:pPr>
              <w:pStyle w:val="af3"/>
              <w:spacing w:before="0" w:beforeAutospacing="0" w:after="0" w:afterAutospacing="0"/>
              <w:ind w:firstLine="567"/>
              <w:rPr>
                <w:color w:val="000000"/>
              </w:rPr>
            </w:pPr>
            <w:r w:rsidRPr="00E30840">
              <w:rPr>
                <w:color w:val="000000"/>
              </w:rPr>
              <w:t>3) действий (бездействия) должностных лиц, уполномоченных осуществлять муниципальный контроль на автомобильном транспорте, в рамках контрольных мероприятий</w:t>
            </w:r>
            <w:r w:rsidRPr="00B67F5C">
              <w:t xml:space="preserve"> </w:t>
            </w:r>
            <w:r w:rsidRPr="00B67F5C">
              <w:rPr>
                <w:color w:val="000000"/>
              </w:rPr>
              <w:t>и обязательных профилактических визитов;</w:t>
            </w:r>
            <w:r>
              <w:rPr>
                <w:color w:val="000000"/>
              </w:rPr>
              <w:t xml:space="preserve"> </w:t>
            </w:r>
          </w:p>
          <w:p w:rsidR="009C4AE7" w:rsidRPr="00B67F5C" w:rsidRDefault="009C4AE7" w:rsidP="009C4AE7">
            <w:pPr>
              <w:pStyle w:val="af3"/>
              <w:spacing w:before="0" w:beforeAutospacing="0" w:after="0" w:afterAutospacing="0"/>
              <w:ind w:firstLine="567"/>
              <w:rPr>
                <w:color w:val="000000"/>
              </w:rPr>
            </w:pPr>
            <w:r w:rsidRPr="00B67F5C">
              <w:rPr>
                <w:color w:val="000000"/>
              </w:rPr>
              <w:t xml:space="preserve">4) решений об отказе в проведении обязательных профилактических визитов </w:t>
            </w:r>
            <w:r w:rsidRPr="00B67F5C">
              <w:rPr>
                <w:color w:val="000000"/>
              </w:rPr>
              <w:lastRenderedPageBreak/>
              <w:t>по заявлениям контролируемых лиц;</w:t>
            </w:r>
          </w:p>
          <w:p w:rsidR="009C4AE7" w:rsidRDefault="009C4AE7" w:rsidP="009C4AE7">
            <w:pPr>
              <w:pStyle w:val="af3"/>
              <w:spacing w:before="0" w:beforeAutospacing="0" w:after="0" w:afterAutospacing="0"/>
              <w:ind w:firstLine="567"/>
              <w:rPr>
                <w:color w:val="000000"/>
              </w:rPr>
            </w:pPr>
            <w:r w:rsidRPr="00B67F5C">
              <w:rPr>
                <w:color w:val="000000"/>
              </w:rPr>
              <w:t>5) иных решений, принимаемых администрацией по итогам профилактических и (или) контрольных мероприятий, предусмотренных Федеральным законом от 31.07.2020 № 248-ФЗ «О государственном контроле (надзоре) и муниципальном контроле в Российской Федерации», в отношении контролируемых лиц или объектов контроля.</w:t>
            </w:r>
          </w:p>
          <w:p w:rsidR="009C4AE7" w:rsidRPr="00E30840" w:rsidRDefault="009C4AE7" w:rsidP="009C4AE7">
            <w:pPr>
              <w:pStyle w:val="af3"/>
              <w:spacing w:before="0" w:beforeAutospacing="0" w:after="0" w:afterAutospacing="0"/>
              <w:ind w:firstLine="567"/>
              <w:rPr>
                <w:color w:val="000000"/>
              </w:rPr>
            </w:pPr>
            <w:r>
              <w:rPr>
                <w:color w:val="000000"/>
              </w:rPr>
              <w:t>4</w:t>
            </w:r>
            <w:r w:rsidRPr="00E30840">
              <w:rPr>
                <w:color w:val="000000"/>
              </w:rPr>
              <w:t>.3.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и (или) регионального портала государственных и муниципальных услуг.</w:t>
            </w:r>
          </w:p>
          <w:p w:rsidR="009C4AE7" w:rsidRPr="00E30840" w:rsidRDefault="009C4AE7" w:rsidP="009C4AE7">
            <w:pPr>
              <w:pStyle w:val="af3"/>
              <w:spacing w:before="0" w:beforeAutospacing="0" w:after="0" w:afterAutospacing="0"/>
              <w:ind w:firstLine="567"/>
              <w:rPr>
                <w:color w:val="000000"/>
              </w:rPr>
            </w:pPr>
            <w:r w:rsidRPr="00E30840">
              <w:rPr>
                <w:color w:val="000000"/>
              </w:rPr>
              <w:t>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w:t>
            </w:r>
            <w:r>
              <w:rPr>
                <w:color w:val="000000"/>
              </w:rPr>
              <w:t>ном приеме Главы Борисоглебского</w:t>
            </w:r>
            <w:r w:rsidRPr="00E30840">
              <w:rPr>
                <w:color w:val="000000"/>
              </w:rPr>
              <w:t xml:space="preserve"> сельсовета Убинского района Новосибирской области с предварительным инфор</w:t>
            </w:r>
            <w:r>
              <w:rPr>
                <w:color w:val="000000"/>
              </w:rPr>
              <w:t>мированием Главы Борисоглебского</w:t>
            </w:r>
            <w:r w:rsidRPr="00E30840">
              <w:rPr>
                <w:color w:val="000000"/>
              </w:rPr>
              <w:t xml:space="preserve"> сельсовета Убинского района Новосибирской области о наличии в жалобе (документах) сведений, составляющих государственную или иную охраняемую законом тайну.</w:t>
            </w:r>
          </w:p>
          <w:p w:rsidR="009C4AE7" w:rsidRPr="00E30840" w:rsidRDefault="009C4AE7" w:rsidP="009C4AE7">
            <w:pPr>
              <w:pStyle w:val="af3"/>
              <w:spacing w:before="0" w:beforeAutospacing="0" w:after="0" w:afterAutospacing="0"/>
              <w:ind w:firstLine="567"/>
              <w:rPr>
                <w:color w:val="000000"/>
              </w:rPr>
            </w:pPr>
            <w:r>
              <w:rPr>
                <w:color w:val="000000"/>
              </w:rPr>
              <w:t>4</w:t>
            </w:r>
            <w:r w:rsidRPr="00E30840">
              <w:rPr>
                <w:color w:val="000000"/>
              </w:rPr>
              <w:t>.4. Жалоба на решение администрации, действия (бездействие) его должностных лиц рассма</w:t>
            </w:r>
            <w:r>
              <w:rPr>
                <w:color w:val="000000"/>
              </w:rPr>
              <w:t>тривается Главой Борисоглебского</w:t>
            </w:r>
            <w:r w:rsidRPr="00E30840">
              <w:rPr>
                <w:color w:val="000000"/>
              </w:rPr>
              <w:t xml:space="preserve"> сельсовета Убинского района Новосибирской области.</w:t>
            </w:r>
            <w:r w:rsidRPr="007F11D5">
              <w:t xml:space="preserve"> </w:t>
            </w:r>
            <w:r w:rsidRPr="007F11D5">
              <w:rPr>
                <w:color w:val="000000"/>
              </w:rPr>
              <w:t xml:space="preserve">Жалоба на решение администрации, принятое </w:t>
            </w:r>
            <w:r>
              <w:rPr>
                <w:color w:val="000000"/>
              </w:rPr>
              <w:t>Главой Борисоглебского</w:t>
            </w:r>
            <w:r w:rsidRPr="007F11D5">
              <w:rPr>
                <w:color w:val="000000"/>
              </w:rPr>
              <w:t xml:space="preserve"> сельсовета Убинского района Новосибирской области, действие (бездействие) </w:t>
            </w:r>
            <w:r>
              <w:rPr>
                <w:color w:val="000000"/>
              </w:rPr>
              <w:t>Главы Борисоглебского</w:t>
            </w:r>
            <w:r w:rsidRPr="007F11D5">
              <w:rPr>
                <w:color w:val="000000"/>
              </w:rPr>
              <w:t xml:space="preserve"> сельсовета Убинского района </w:t>
            </w:r>
            <w:r w:rsidRPr="007F11D5">
              <w:rPr>
                <w:color w:val="000000"/>
              </w:rPr>
              <w:lastRenderedPageBreak/>
              <w:t xml:space="preserve">Новосибирской области рассматривается </w:t>
            </w:r>
            <w:r>
              <w:rPr>
                <w:color w:val="000000"/>
              </w:rPr>
              <w:t>Главой Борисоглебского</w:t>
            </w:r>
            <w:r w:rsidRPr="007F11D5">
              <w:rPr>
                <w:color w:val="000000"/>
              </w:rPr>
              <w:t xml:space="preserve"> сельсовета Убинского района Новосибирской области.</w:t>
            </w:r>
          </w:p>
          <w:p w:rsidR="009C4AE7" w:rsidRPr="00E30840" w:rsidRDefault="009C4AE7" w:rsidP="009C4AE7">
            <w:pPr>
              <w:pStyle w:val="af3"/>
              <w:spacing w:before="0" w:beforeAutospacing="0" w:after="0" w:afterAutospacing="0"/>
              <w:ind w:firstLine="567"/>
              <w:rPr>
                <w:color w:val="000000"/>
              </w:rPr>
            </w:pPr>
            <w:r>
              <w:rPr>
                <w:color w:val="000000"/>
              </w:rPr>
              <w:t>4</w:t>
            </w:r>
            <w:r w:rsidRPr="00E30840">
              <w:rPr>
                <w:color w:val="000000"/>
              </w:rPr>
              <w:t>.5.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9C4AE7" w:rsidRPr="00E30840" w:rsidRDefault="009C4AE7" w:rsidP="009C4AE7">
            <w:pPr>
              <w:pStyle w:val="af3"/>
              <w:spacing w:before="0" w:beforeAutospacing="0" w:after="0" w:afterAutospacing="0"/>
              <w:ind w:firstLine="567"/>
              <w:rPr>
                <w:color w:val="000000"/>
              </w:rPr>
            </w:pPr>
            <w:r w:rsidRPr="00E30840">
              <w:rPr>
                <w:color w:val="000000"/>
              </w:rPr>
              <w:t>Жалоба на предписание администрации может быть подана в течение 10 рабочих дней с момента получения контролируемым лицом предписания.</w:t>
            </w:r>
          </w:p>
          <w:p w:rsidR="009C4AE7" w:rsidRPr="00E30840" w:rsidRDefault="009C4AE7" w:rsidP="009C4AE7">
            <w:pPr>
              <w:pStyle w:val="af3"/>
              <w:spacing w:before="0" w:beforeAutospacing="0" w:after="0" w:afterAutospacing="0"/>
              <w:ind w:firstLine="567"/>
              <w:rPr>
                <w:color w:val="000000"/>
              </w:rPr>
            </w:pPr>
            <w:r w:rsidRPr="00E30840">
              <w:rPr>
                <w:color w:val="000000"/>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9C4AE7" w:rsidRPr="00E30840" w:rsidRDefault="009C4AE7" w:rsidP="009C4AE7">
            <w:pPr>
              <w:pStyle w:val="af3"/>
              <w:spacing w:before="0" w:beforeAutospacing="0" w:after="0" w:afterAutospacing="0"/>
              <w:ind w:firstLine="567"/>
              <w:rPr>
                <w:color w:val="000000"/>
              </w:rPr>
            </w:pPr>
            <w:r w:rsidRPr="00E30840">
              <w:rPr>
                <w:color w:val="000000"/>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9C4AE7" w:rsidRPr="00E30840" w:rsidRDefault="009C4AE7" w:rsidP="009C4AE7">
            <w:pPr>
              <w:pStyle w:val="af3"/>
              <w:spacing w:before="0" w:beforeAutospacing="0" w:after="0" w:afterAutospacing="0"/>
              <w:ind w:firstLine="567"/>
              <w:rPr>
                <w:color w:val="000000"/>
              </w:rPr>
            </w:pPr>
            <w:r>
              <w:rPr>
                <w:color w:val="000000"/>
              </w:rPr>
              <w:t>4</w:t>
            </w:r>
            <w:r w:rsidRPr="007F11D5">
              <w:rPr>
                <w:color w:val="000000"/>
              </w:rPr>
              <w:t>.6. Жалоба на решение администрации, действия (бездействие) его должностных лиц подлежит рассмотрению в течение 15 рабочих дней  со дня ее регистрации.</w:t>
            </w:r>
            <w:r w:rsidRPr="00E30840">
              <w:rPr>
                <w:color w:val="000000"/>
              </w:rPr>
              <w:t> </w:t>
            </w:r>
          </w:p>
          <w:p w:rsidR="009C4AE7" w:rsidRDefault="009C4AE7" w:rsidP="009C4AE7">
            <w:pPr>
              <w:pStyle w:val="af3"/>
              <w:spacing w:before="0" w:beforeAutospacing="0" w:after="0" w:afterAutospacing="0"/>
              <w:ind w:firstLine="567"/>
              <w:rPr>
                <w:b/>
                <w:bCs/>
                <w:color w:val="000000"/>
              </w:rPr>
            </w:pPr>
          </w:p>
          <w:p w:rsidR="009C4AE7" w:rsidRPr="00E30840" w:rsidRDefault="009C4AE7" w:rsidP="009C4AE7">
            <w:pPr>
              <w:pStyle w:val="af3"/>
              <w:spacing w:before="0" w:beforeAutospacing="0" w:after="0" w:afterAutospacing="0"/>
              <w:ind w:firstLine="567"/>
              <w:jc w:val="center"/>
              <w:rPr>
                <w:color w:val="000000"/>
              </w:rPr>
            </w:pPr>
            <w:r>
              <w:rPr>
                <w:b/>
                <w:bCs/>
                <w:color w:val="000000"/>
              </w:rPr>
              <w:t>5</w:t>
            </w:r>
            <w:r w:rsidRPr="00E30840">
              <w:rPr>
                <w:b/>
                <w:bCs/>
                <w:color w:val="000000"/>
              </w:rPr>
              <w:t>. Ключевые показатели муниципального контроля на автомобильном транспорте и их целевые значения</w:t>
            </w:r>
          </w:p>
          <w:p w:rsidR="009C4AE7" w:rsidRPr="00E30840" w:rsidRDefault="009C4AE7" w:rsidP="009C4AE7">
            <w:pPr>
              <w:pStyle w:val="af3"/>
              <w:spacing w:before="0" w:beforeAutospacing="0" w:after="0" w:afterAutospacing="0"/>
              <w:ind w:firstLine="567"/>
              <w:jc w:val="center"/>
              <w:rPr>
                <w:color w:val="000000"/>
              </w:rPr>
            </w:pPr>
          </w:p>
          <w:p w:rsidR="009C4AE7" w:rsidRPr="00E30840" w:rsidRDefault="009C4AE7" w:rsidP="009C4AE7">
            <w:pPr>
              <w:pStyle w:val="af3"/>
              <w:spacing w:before="0" w:beforeAutospacing="0" w:after="0" w:afterAutospacing="0"/>
              <w:ind w:firstLine="567"/>
              <w:rPr>
                <w:color w:val="000000"/>
              </w:rPr>
            </w:pPr>
            <w:r>
              <w:rPr>
                <w:color w:val="000000"/>
              </w:rPr>
              <w:t>5</w:t>
            </w:r>
            <w:r w:rsidRPr="00E30840">
              <w:rPr>
                <w:color w:val="000000"/>
              </w:rPr>
              <w:t>.1. Оценка результативности и эффективности осуществления муниципального контроля на автомобильном транспорте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w:t>
            </w:r>
          </w:p>
          <w:p w:rsidR="009C4AE7" w:rsidRPr="00E30840" w:rsidRDefault="009C4AE7" w:rsidP="009C4AE7">
            <w:pPr>
              <w:pStyle w:val="af3"/>
              <w:spacing w:before="0" w:beforeAutospacing="0" w:after="0" w:afterAutospacing="0"/>
              <w:ind w:firstLine="567"/>
              <w:rPr>
                <w:color w:val="000000"/>
              </w:rPr>
            </w:pPr>
            <w:r>
              <w:rPr>
                <w:color w:val="000000"/>
              </w:rPr>
              <w:lastRenderedPageBreak/>
              <w:t>5</w:t>
            </w:r>
            <w:r w:rsidRPr="00E30840">
              <w:rPr>
                <w:color w:val="000000"/>
              </w:rPr>
              <w:t>.2. Ключевые показатели вида контроля и их целевые значения, индикативные показатели для муниципального контроля на автомобильном транспорте утверждаются С</w:t>
            </w:r>
            <w:r>
              <w:rPr>
                <w:color w:val="000000"/>
              </w:rPr>
              <w:t>оветом депутатов Борисоглебского</w:t>
            </w:r>
            <w:r w:rsidRPr="00E30840">
              <w:rPr>
                <w:color w:val="000000"/>
              </w:rPr>
              <w:t xml:space="preserve"> сельсовета Убинского района Новосибирской области.</w:t>
            </w:r>
          </w:p>
          <w:p w:rsidR="009C4AE7" w:rsidRPr="00E30840" w:rsidRDefault="009C4AE7" w:rsidP="009C4AE7">
            <w:pPr>
              <w:pStyle w:val="af3"/>
              <w:spacing w:before="0" w:beforeAutospacing="0" w:after="0" w:afterAutospacing="0"/>
              <w:ind w:firstLine="567"/>
              <w:rPr>
                <w:color w:val="000000"/>
              </w:rPr>
            </w:pPr>
            <w:r w:rsidRPr="00E30840">
              <w:rPr>
                <w:color w:val="000000"/>
              </w:rPr>
              <w:t> </w:t>
            </w:r>
          </w:p>
          <w:p w:rsidR="00686722" w:rsidRPr="00686722" w:rsidRDefault="00686722" w:rsidP="00686722">
            <w:pPr>
              <w:jc w:val="center"/>
              <w:rPr>
                <w:b/>
                <w:bCs/>
                <w:sz w:val="28"/>
                <w:szCs w:val="28"/>
                <w:lang w:val="ru-RU"/>
              </w:rPr>
            </w:pPr>
            <w:r w:rsidRPr="00686722">
              <w:rPr>
                <w:b/>
                <w:bCs/>
                <w:sz w:val="28"/>
                <w:szCs w:val="28"/>
                <w:lang w:val="ru-RU"/>
              </w:rPr>
              <w:t xml:space="preserve">СОВЕТ ДЕПУТАТОВ БОРИСОГЛЕБСКОГО СЕЛЬСОВЕТА    </w:t>
            </w:r>
          </w:p>
          <w:p w:rsidR="00686722" w:rsidRPr="00686722" w:rsidRDefault="00686722" w:rsidP="00686722">
            <w:pPr>
              <w:ind w:left="-284"/>
              <w:rPr>
                <w:b/>
                <w:sz w:val="28"/>
                <w:szCs w:val="28"/>
                <w:lang w:val="ru-RU"/>
              </w:rPr>
            </w:pPr>
            <w:r w:rsidRPr="00686722">
              <w:rPr>
                <w:b/>
                <w:bCs/>
                <w:sz w:val="28"/>
                <w:szCs w:val="28"/>
                <w:lang w:val="ru-RU"/>
              </w:rPr>
              <w:t xml:space="preserve">            УБИНСКОГО РАЙОНА НОВОСИБИРСКОЙ ОБЛАСТИ</w:t>
            </w:r>
            <w:r w:rsidRPr="00686722">
              <w:rPr>
                <w:b/>
                <w:color w:val="000000"/>
                <w:sz w:val="28"/>
                <w:szCs w:val="28"/>
                <w:lang w:val="ru-RU"/>
              </w:rPr>
              <w:t xml:space="preserve"> </w:t>
            </w:r>
            <w:r w:rsidRPr="00686722">
              <w:rPr>
                <w:b/>
                <w:sz w:val="28"/>
                <w:szCs w:val="28"/>
                <w:lang w:val="ru-RU"/>
              </w:rPr>
              <w:t xml:space="preserve"> </w:t>
            </w:r>
          </w:p>
          <w:p w:rsidR="00686722" w:rsidRPr="00F553F0" w:rsidRDefault="00686722" w:rsidP="00686722">
            <w:pPr>
              <w:ind w:left="-284"/>
              <w:jc w:val="center"/>
              <w:rPr>
                <w:b/>
                <w:sz w:val="28"/>
                <w:szCs w:val="28"/>
              </w:rPr>
            </w:pPr>
            <w:r w:rsidRPr="00F553F0">
              <w:rPr>
                <w:b/>
                <w:sz w:val="28"/>
                <w:szCs w:val="28"/>
              </w:rPr>
              <w:t>(шестого созыва)</w:t>
            </w:r>
          </w:p>
          <w:p w:rsidR="00686722" w:rsidRPr="00F553F0" w:rsidRDefault="00686722" w:rsidP="00686722">
            <w:pPr>
              <w:ind w:left="-284"/>
              <w:rPr>
                <w:b/>
                <w:sz w:val="28"/>
                <w:szCs w:val="28"/>
              </w:rPr>
            </w:pPr>
          </w:p>
          <w:p w:rsidR="00686722" w:rsidRPr="00F553F0" w:rsidRDefault="00686722" w:rsidP="00686722">
            <w:pPr>
              <w:ind w:left="-284"/>
              <w:rPr>
                <w:b/>
                <w:sz w:val="28"/>
                <w:szCs w:val="28"/>
              </w:rPr>
            </w:pPr>
          </w:p>
          <w:p w:rsidR="00686722" w:rsidRPr="00F553F0" w:rsidRDefault="00686722" w:rsidP="00686722">
            <w:pPr>
              <w:ind w:left="-284"/>
              <w:rPr>
                <w:b/>
                <w:sz w:val="28"/>
                <w:szCs w:val="28"/>
              </w:rPr>
            </w:pPr>
          </w:p>
          <w:p w:rsidR="00686722" w:rsidRPr="00F553F0" w:rsidRDefault="00686722" w:rsidP="00686722">
            <w:pPr>
              <w:ind w:left="-284"/>
              <w:jc w:val="center"/>
              <w:rPr>
                <w:b/>
                <w:sz w:val="28"/>
                <w:szCs w:val="28"/>
              </w:rPr>
            </w:pPr>
            <w:r w:rsidRPr="00F553F0">
              <w:rPr>
                <w:b/>
                <w:sz w:val="28"/>
                <w:szCs w:val="28"/>
              </w:rPr>
              <w:t>РЕШЕНИЕ</w:t>
            </w:r>
          </w:p>
          <w:p w:rsidR="00686722" w:rsidRPr="0010238A" w:rsidRDefault="00686722" w:rsidP="00686722">
            <w:pPr>
              <w:numPr>
                <w:ilvl w:val="0"/>
                <w:numId w:val="4"/>
              </w:numPr>
              <w:tabs>
                <w:tab w:val="clear" w:pos="720"/>
                <w:tab w:val="num" w:pos="0"/>
              </w:tabs>
              <w:ind w:left="-284" w:hanging="432"/>
              <w:jc w:val="center"/>
              <w:rPr>
                <w:sz w:val="28"/>
                <w:szCs w:val="28"/>
              </w:rPr>
            </w:pPr>
            <w:r w:rsidRPr="0010238A">
              <w:rPr>
                <w:sz w:val="28"/>
                <w:szCs w:val="28"/>
              </w:rPr>
              <w:t>внеочередной тридцать первой сессии</w:t>
            </w:r>
          </w:p>
          <w:p w:rsidR="00686722" w:rsidRPr="0010238A" w:rsidRDefault="00686722" w:rsidP="00686722">
            <w:pPr>
              <w:numPr>
                <w:ilvl w:val="0"/>
                <w:numId w:val="4"/>
              </w:numPr>
              <w:tabs>
                <w:tab w:val="clear" w:pos="720"/>
                <w:tab w:val="num" w:pos="0"/>
              </w:tabs>
              <w:ind w:left="-284" w:hanging="432"/>
              <w:jc w:val="center"/>
              <w:rPr>
                <w:sz w:val="28"/>
                <w:szCs w:val="28"/>
              </w:rPr>
            </w:pPr>
          </w:p>
          <w:p w:rsidR="00686722" w:rsidRPr="0010238A" w:rsidRDefault="00686722" w:rsidP="00686722">
            <w:pPr>
              <w:numPr>
                <w:ilvl w:val="0"/>
                <w:numId w:val="4"/>
              </w:numPr>
              <w:tabs>
                <w:tab w:val="clear" w:pos="720"/>
                <w:tab w:val="num" w:pos="0"/>
              </w:tabs>
              <w:ind w:left="-284" w:hanging="432"/>
              <w:jc w:val="center"/>
              <w:rPr>
                <w:sz w:val="28"/>
                <w:szCs w:val="28"/>
              </w:rPr>
            </w:pPr>
            <w:r w:rsidRPr="0010238A">
              <w:rPr>
                <w:sz w:val="28"/>
                <w:szCs w:val="28"/>
              </w:rPr>
              <w:t>от 20.02.2025 № 152</w:t>
            </w:r>
          </w:p>
          <w:p w:rsidR="00686722" w:rsidRPr="00F553F0" w:rsidRDefault="00686722" w:rsidP="00686722">
            <w:pPr>
              <w:ind w:left="-284"/>
              <w:jc w:val="center"/>
              <w:rPr>
                <w:b/>
                <w:sz w:val="28"/>
                <w:szCs w:val="28"/>
              </w:rPr>
            </w:pPr>
          </w:p>
          <w:p w:rsidR="00686722" w:rsidRPr="00F553F0" w:rsidRDefault="00686722" w:rsidP="00686722">
            <w:pPr>
              <w:numPr>
                <w:ilvl w:val="0"/>
                <w:numId w:val="4"/>
              </w:numPr>
              <w:tabs>
                <w:tab w:val="clear" w:pos="720"/>
                <w:tab w:val="num" w:pos="0"/>
              </w:tabs>
              <w:autoSpaceDE w:val="0"/>
              <w:autoSpaceDN w:val="0"/>
              <w:adjustRightInd w:val="0"/>
              <w:ind w:left="-284" w:hanging="432"/>
              <w:contextualSpacing/>
              <w:jc w:val="center"/>
              <w:rPr>
                <w:bCs/>
                <w:sz w:val="28"/>
                <w:szCs w:val="28"/>
              </w:rPr>
            </w:pPr>
            <w:r w:rsidRPr="00F553F0">
              <w:rPr>
                <w:bCs/>
                <w:sz w:val="28"/>
                <w:szCs w:val="28"/>
              </w:rPr>
              <w:t xml:space="preserve">с. </w:t>
            </w:r>
            <w:r>
              <w:rPr>
                <w:bCs/>
                <w:sz w:val="28"/>
                <w:szCs w:val="28"/>
              </w:rPr>
              <w:t>Борисоглебка</w:t>
            </w:r>
          </w:p>
          <w:p w:rsidR="00686722" w:rsidRPr="00F553F0" w:rsidRDefault="00686722" w:rsidP="00686722">
            <w:pPr>
              <w:tabs>
                <w:tab w:val="left" w:pos="4350"/>
              </w:tabs>
              <w:ind w:left="-284"/>
              <w:jc w:val="center"/>
              <w:rPr>
                <w:sz w:val="28"/>
                <w:szCs w:val="28"/>
              </w:rPr>
            </w:pPr>
          </w:p>
          <w:p w:rsidR="00686722" w:rsidRPr="00F553F0" w:rsidRDefault="00686722" w:rsidP="00686722">
            <w:pPr>
              <w:ind w:left="-284"/>
              <w:jc w:val="center"/>
              <w:rPr>
                <w:sz w:val="28"/>
                <w:szCs w:val="28"/>
              </w:rPr>
            </w:pPr>
          </w:p>
          <w:p w:rsidR="00686722" w:rsidRPr="00686722" w:rsidRDefault="00686722" w:rsidP="00686722">
            <w:pPr>
              <w:autoSpaceDE w:val="0"/>
              <w:autoSpaceDN w:val="0"/>
              <w:adjustRightInd w:val="0"/>
              <w:ind w:left="-284" w:firstLine="540"/>
              <w:jc w:val="center"/>
              <w:rPr>
                <w:b/>
                <w:sz w:val="28"/>
                <w:szCs w:val="28"/>
                <w:lang w:val="ru-RU"/>
              </w:rPr>
            </w:pPr>
            <w:r w:rsidRPr="00686722">
              <w:rPr>
                <w:b/>
                <w:color w:val="000000"/>
                <w:sz w:val="28"/>
                <w:szCs w:val="28"/>
                <w:lang w:val="ru-RU"/>
              </w:rPr>
              <w:t xml:space="preserve">Об утверждении Положения о муниципальном контроле в сфере благоустройства на территории </w:t>
            </w:r>
            <w:r w:rsidRPr="00686722">
              <w:rPr>
                <w:b/>
                <w:sz w:val="28"/>
                <w:szCs w:val="28"/>
                <w:lang w:val="ru-RU"/>
              </w:rPr>
              <w:t>Борисоглебского сельсовета Убинского района Новосибирской области</w:t>
            </w:r>
          </w:p>
          <w:p w:rsidR="00686722" w:rsidRPr="00F553F0" w:rsidRDefault="00686722" w:rsidP="00686722">
            <w:pPr>
              <w:pStyle w:val="aff1"/>
              <w:ind w:left="-284"/>
              <w:rPr>
                <w:rFonts w:ascii="Times New Roman" w:eastAsia="Times New Roman" w:hAnsi="Times New Roman"/>
                <w:b/>
                <w:lang w:eastAsia="ru-RU"/>
              </w:rPr>
            </w:pPr>
          </w:p>
          <w:p w:rsidR="00686722" w:rsidRPr="00686722" w:rsidRDefault="00686722" w:rsidP="00686722">
            <w:pPr>
              <w:ind w:left="-284" w:right="565"/>
              <w:rPr>
                <w:sz w:val="28"/>
                <w:szCs w:val="28"/>
                <w:lang w:val="ru-RU"/>
              </w:rPr>
            </w:pPr>
            <w:r w:rsidRPr="00686722">
              <w:rPr>
                <w:sz w:val="28"/>
                <w:szCs w:val="28"/>
                <w:lang w:val="ru-RU"/>
              </w:rPr>
              <w:t xml:space="preserve">      В соответствии с пунктом 19 части 1 статьи 14 Федерального закона от 06.10.2003 № 131-ФЗ «Об общих принципах организации местного самоуправления в Российской Федерации», Федеральным законом от 31.07.2020 № 248-ФЗ «О государственном контроле (надзоре) и муниципальном контроле в </w:t>
            </w:r>
            <w:r w:rsidRPr="00686722">
              <w:rPr>
                <w:sz w:val="28"/>
                <w:szCs w:val="28"/>
                <w:lang w:val="ru-RU"/>
              </w:rPr>
              <w:lastRenderedPageBreak/>
              <w:t>Российской Федерации», Уставом сельского поселения Борисоглебского сельсовета Убинского муниципального района Новосибирской области, Совет депутатов Борисоглебского сельсовета Убинского района Новосибирской области</w:t>
            </w:r>
            <w:r w:rsidRPr="00F553F0">
              <w:rPr>
                <w:color w:val="000000"/>
                <w:sz w:val="28"/>
                <w:szCs w:val="28"/>
              </w:rPr>
              <w:t> </w:t>
            </w:r>
            <w:r w:rsidRPr="00686722">
              <w:rPr>
                <w:rFonts w:eastAsia="Calibri"/>
                <w:sz w:val="28"/>
                <w:szCs w:val="28"/>
                <w:lang w:val="ru-RU"/>
              </w:rPr>
              <w:t xml:space="preserve"> </w:t>
            </w:r>
            <w:r w:rsidRPr="00686722">
              <w:rPr>
                <w:b/>
                <w:color w:val="000000"/>
                <w:sz w:val="28"/>
                <w:szCs w:val="28"/>
                <w:lang w:val="ru-RU"/>
              </w:rPr>
              <w:t>РЕШИЛ:</w:t>
            </w:r>
            <w:r w:rsidRPr="00686722">
              <w:rPr>
                <w:rFonts w:eastAsia="Calibri"/>
                <w:sz w:val="28"/>
                <w:szCs w:val="28"/>
                <w:lang w:val="ru-RU"/>
              </w:rPr>
              <w:t xml:space="preserve">                                                                                                                                               </w:t>
            </w:r>
          </w:p>
          <w:p w:rsidR="00686722" w:rsidRPr="00686722" w:rsidRDefault="00686722" w:rsidP="00686722">
            <w:pPr>
              <w:ind w:left="-284"/>
              <w:rPr>
                <w:sz w:val="28"/>
                <w:szCs w:val="28"/>
                <w:lang w:val="ru-RU"/>
              </w:rPr>
            </w:pPr>
            <w:r w:rsidRPr="00686722">
              <w:rPr>
                <w:sz w:val="28"/>
                <w:szCs w:val="28"/>
                <w:lang w:val="ru-RU"/>
              </w:rPr>
              <w:t>1.Утвердить прилагаемое Положение о муниципальном контроле в сфере благоустройства на территории Борисоглебского сельсовета Убинского района Новосибирской области.</w:t>
            </w:r>
          </w:p>
          <w:p w:rsidR="00686722" w:rsidRPr="00686722" w:rsidRDefault="00686722" w:rsidP="00686722">
            <w:pPr>
              <w:ind w:left="-284"/>
              <w:rPr>
                <w:sz w:val="28"/>
                <w:szCs w:val="28"/>
                <w:lang w:val="ru-RU"/>
              </w:rPr>
            </w:pPr>
            <w:r w:rsidRPr="00686722">
              <w:rPr>
                <w:color w:val="000000"/>
                <w:sz w:val="28"/>
                <w:szCs w:val="28"/>
                <w:lang w:val="ru-RU"/>
              </w:rPr>
              <w:t xml:space="preserve">2. Признать Решение </w:t>
            </w:r>
            <w:r w:rsidRPr="00686722">
              <w:rPr>
                <w:bCs/>
                <w:color w:val="000000"/>
                <w:sz w:val="28"/>
                <w:szCs w:val="28"/>
                <w:lang w:val="ru-RU"/>
              </w:rPr>
              <w:t>Совет депутатов Борисоглебского сельсовета Убинского района Новосибирской области</w:t>
            </w:r>
            <w:r w:rsidRPr="00686722">
              <w:rPr>
                <w:color w:val="000000"/>
                <w:sz w:val="28"/>
                <w:szCs w:val="28"/>
                <w:lang w:val="ru-RU"/>
              </w:rPr>
              <w:t xml:space="preserve"> № 127 от 28.06.2024 «</w:t>
            </w:r>
            <w:r w:rsidRPr="00686722">
              <w:rPr>
                <w:bCs/>
                <w:color w:val="000000"/>
                <w:sz w:val="28"/>
                <w:szCs w:val="28"/>
                <w:lang w:val="ru-RU"/>
              </w:rPr>
              <w:t>Об утверждении Положения о муниципальном контроле в сфере благоустройства на территории Борисоглебского сельсовета Убинского района Новосибирской области» утратившим силу.</w:t>
            </w:r>
          </w:p>
          <w:p w:rsidR="00686722" w:rsidRPr="00686722" w:rsidRDefault="00686722" w:rsidP="00686722">
            <w:pPr>
              <w:ind w:left="-284"/>
              <w:rPr>
                <w:sz w:val="28"/>
                <w:szCs w:val="28"/>
                <w:lang w:val="ru-RU"/>
              </w:rPr>
            </w:pPr>
            <w:r w:rsidRPr="00686722">
              <w:rPr>
                <w:sz w:val="28"/>
                <w:szCs w:val="28"/>
                <w:lang w:val="ru-RU"/>
              </w:rPr>
              <w:t xml:space="preserve">3. </w:t>
            </w:r>
            <w:r w:rsidRPr="00686722">
              <w:rPr>
                <w:bCs/>
                <w:sz w:val="28"/>
                <w:szCs w:val="28"/>
                <w:lang w:val="ru-RU"/>
              </w:rPr>
              <w:t>Опубликовать решение в периодическом печатном издании</w:t>
            </w:r>
            <w:r w:rsidRPr="00686722">
              <w:rPr>
                <w:b/>
                <w:bCs/>
                <w:sz w:val="28"/>
                <w:szCs w:val="28"/>
                <w:lang w:val="ru-RU"/>
              </w:rPr>
              <w:t xml:space="preserve"> «</w:t>
            </w:r>
            <w:r w:rsidRPr="00686722">
              <w:rPr>
                <w:sz w:val="28"/>
                <w:szCs w:val="28"/>
                <w:lang w:val="ru-RU"/>
              </w:rPr>
              <w:t xml:space="preserve">Вестник Борисоглебского сельсовета Убинского района Новосибирской области» </w:t>
            </w:r>
          </w:p>
          <w:p w:rsidR="00686722" w:rsidRPr="00686722" w:rsidRDefault="00686722" w:rsidP="00686722">
            <w:pPr>
              <w:ind w:left="-284"/>
              <w:rPr>
                <w:sz w:val="28"/>
                <w:szCs w:val="28"/>
                <w:lang w:val="ru-RU"/>
              </w:rPr>
            </w:pPr>
            <w:r w:rsidRPr="00686722">
              <w:rPr>
                <w:sz w:val="28"/>
                <w:szCs w:val="28"/>
                <w:lang w:val="ru-RU"/>
              </w:rPr>
              <w:t>4. Настоящее решение вступает в силу после его официального опубликования.</w:t>
            </w:r>
          </w:p>
          <w:p w:rsidR="00686722" w:rsidRPr="00686722" w:rsidRDefault="00686722" w:rsidP="00686722">
            <w:pPr>
              <w:autoSpaceDE w:val="0"/>
              <w:autoSpaceDN w:val="0"/>
              <w:adjustRightInd w:val="0"/>
              <w:ind w:left="-284"/>
              <w:rPr>
                <w:sz w:val="28"/>
                <w:szCs w:val="28"/>
                <w:lang w:val="ru-RU"/>
              </w:rPr>
            </w:pPr>
          </w:p>
          <w:p w:rsidR="00686722" w:rsidRPr="00686722" w:rsidRDefault="00686722" w:rsidP="00686722">
            <w:pPr>
              <w:autoSpaceDE w:val="0"/>
              <w:autoSpaceDN w:val="0"/>
              <w:adjustRightInd w:val="0"/>
              <w:ind w:left="-284"/>
              <w:rPr>
                <w:sz w:val="28"/>
                <w:szCs w:val="28"/>
                <w:lang w:val="ru-RU"/>
              </w:rPr>
            </w:pPr>
          </w:p>
          <w:p w:rsidR="00686722" w:rsidRPr="00686722" w:rsidRDefault="00686722" w:rsidP="00686722">
            <w:pPr>
              <w:ind w:left="-284"/>
              <w:jc w:val="both"/>
              <w:rPr>
                <w:sz w:val="28"/>
                <w:szCs w:val="28"/>
                <w:lang w:val="ru-RU"/>
              </w:rPr>
            </w:pPr>
            <w:r w:rsidRPr="00686722">
              <w:rPr>
                <w:sz w:val="28"/>
                <w:szCs w:val="28"/>
                <w:lang w:val="ru-RU"/>
              </w:rPr>
              <w:t xml:space="preserve">Глава Борисоглебского сельсовета             Председатель Совета депутатов </w:t>
            </w:r>
          </w:p>
          <w:p w:rsidR="00686722" w:rsidRPr="00686722" w:rsidRDefault="00686722" w:rsidP="00686722">
            <w:pPr>
              <w:tabs>
                <w:tab w:val="left" w:pos="5565"/>
              </w:tabs>
              <w:ind w:left="-284"/>
              <w:jc w:val="both"/>
              <w:rPr>
                <w:sz w:val="28"/>
                <w:szCs w:val="28"/>
                <w:lang w:val="ru-RU"/>
              </w:rPr>
            </w:pPr>
            <w:r w:rsidRPr="00686722">
              <w:rPr>
                <w:sz w:val="28"/>
                <w:szCs w:val="28"/>
                <w:lang w:val="ru-RU"/>
              </w:rPr>
              <w:t>Убинского района                                         Борисоглебского сельсовета</w:t>
            </w:r>
          </w:p>
          <w:p w:rsidR="00686722" w:rsidRPr="00686722" w:rsidRDefault="00686722" w:rsidP="00686722">
            <w:pPr>
              <w:ind w:left="-284"/>
              <w:jc w:val="both"/>
              <w:rPr>
                <w:sz w:val="28"/>
                <w:szCs w:val="28"/>
                <w:lang w:val="ru-RU"/>
              </w:rPr>
            </w:pPr>
            <w:r w:rsidRPr="00686722">
              <w:rPr>
                <w:sz w:val="28"/>
                <w:szCs w:val="28"/>
                <w:lang w:val="ru-RU"/>
              </w:rPr>
              <w:t xml:space="preserve">Новосибирской области                               Убинского района </w:t>
            </w:r>
          </w:p>
          <w:p w:rsidR="00686722" w:rsidRPr="00686722" w:rsidRDefault="00686722" w:rsidP="00686722">
            <w:pPr>
              <w:ind w:left="-284"/>
              <w:rPr>
                <w:sz w:val="28"/>
                <w:szCs w:val="28"/>
                <w:lang w:val="ru-RU"/>
              </w:rPr>
            </w:pPr>
            <w:r w:rsidRPr="00686722">
              <w:rPr>
                <w:sz w:val="28"/>
                <w:szCs w:val="28"/>
                <w:lang w:val="ru-RU"/>
              </w:rPr>
              <w:t xml:space="preserve">                                                                         Новосибирской области</w:t>
            </w:r>
          </w:p>
          <w:p w:rsidR="00686722" w:rsidRPr="00686722" w:rsidRDefault="00686722" w:rsidP="00686722">
            <w:pPr>
              <w:ind w:left="-284"/>
              <w:rPr>
                <w:sz w:val="28"/>
                <w:szCs w:val="28"/>
                <w:lang w:val="ru-RU"/>
              </w:rPr>
            </w:pPr>
            <w:r w:rsidRPr="00686722">
              <w:rPr>
                <w:sz w:val="28"/>
                <w:szCs w:val="28"/>
                <w:lang w:val="ru-RU"/>
              </w:rPr>
              <w:t>«20»февраля 2025                                           «20»февраля 2025                                                      ____________     О.Н. Дынер                          __________    Т.Е. Бородина</w:t>
            </w:r>
          </w:p>
          <w:p w:rsidR="00686722" w:rsidRPr="00686722" w:rsidRDefault="00686722" w:rsidP="00686722">
            <w:pPr>
              <w:tabs>
                <w:tab w:val="left" w:pos="228"/>
              </w:tabs>
              <w:ind w:left="-284"/>
              <w:rPr>
                <w:color w:val="000000"/>
                <w:sz w:val="28"/>
                <w:szCs w:val="28"/>
                <w:lang w:val="ru-RU"/>
              </w:rPr>
            </w:pPr>
            <w:r w:rsidRPr="00686722">
              <w:rPr>
                <w:bCs/>
                <w:sz w:val="28"/>
                <w:szCs w:val="28"/>
                <w:lang w:val="ru-RU"/>
              </w:rPr>
              <w:tab/>
            </w:r>
          </w:p>
          <w:p w:rsidR="00686722" w:rsidRPr="00686722" w:rsidRDefault="00686722" w:rsidP="00686722">
            <w:pPr>
              <w:ind w:firstLine="567"/>
              <w:jc w:val="right"/>
              <w:rPr>
                <w:color w:val="000000"/>
                <w:sz w:val="28"/>
                <w:szCs w:val="28"/>
                <w:lang w:val="ru-RU"/>
              </w:rPr>
            </w:pPr>
            <w:r w:rsidRPr="00686722">
              <w:rPr>
                <w:color w:val="000000"/>
                <w:sz w:val="28"/>
                <w:szCs w:val="28"/>
                <w:lang w:val="ru-RU"/>
              </w:rPr>
              <w:t>УТВЕРЖДЕНО</w:t>
            </w:r>
          </w:p>
          <w:p w:rsidR="00686722" w:rsidRPr="00686722" w:rsidRDefault="00686722" w:rsidP="00686722">
            <w:pPr>
              <w:ind w:firstLine="567"/>
              <w:jc w:val="right"/>
              <w:rPr>
                <w:color w:val="000000"/>
                <w:sz w:val="28"/>
                <w:szCs w:val="28"/>
                <w:lang w:val="ru-RU"/>
              </w:rPr>
            </w:pPr>
            <w:r w:rsidRPr="00686722">
              <w:rPr>
                <w:color w:val="000000"/>
                <w:sz w:val="28"/>
                <w:szCs w:val="28"/>
                <w:lang w:val="ru-RU"/>
              </w:rPr>
              <w:t>решением</w:t>
            </w:r>
            <w:r w:rsidRPr="00876AED">
              <w:rPr>
                <w:color w:val="000000"/>
                <w:sz w:val="28"/>
                <w:szCs w:val="28"/>
              </w:rPr>
              <w:t> </w:t>
            </w:r>
            <w:r w:rsidRPr="00686722">
              <w:rPr>
                <w:color w:val="000000"/>
                <w:sz w:val="28"/>
                <w:szCs w:val="28"/>
                <w:lang w:val="ru-RU"/>
              </w:rPr>
              <w:t>внеочередной тридцать первой</w:t>
            </w:r>
          </w:p>
          <w:p w:rsidR="00686722" w:rsidRPr="00686722" w:rsidRDefault="00686722" w:rsidP="00686722">
            <w:pPr>
              <w:ind w:firstLine="567"/>
              <w:jc w:val="right"/>
              <w:rPr>
                <w:color w:val="000000"/>
                <w:sz w:val="28"/>
                <w:szCs w:val="28"/>
                <w:lang w:val="ru-RU"/>
              </w:rPr>
            </w:pPr>
            <w:r w:rsidRPr="00686722">
              <w:rPr>
                <w:color w:val="000000"/>
                <w:sz w:val="28"/>
                <w:szCs w:val="28"/>
                <w:lang w:val="ru-RU"/>
              </w:rPr>
              <w:t>сессии Совета депутатов</w:t>
            </w:r>
          </w:p>
          <w:p w:rsidR="00686722" w:rsidRPr="00686722" w:rsidRDefault="00686722" w:rsidP="00686722">
            <w:pPr>
              <w:ind w:firstLine="567"/>
              <w:jc w:val="right"/>
              <w:rPr>
                <w:color w:val="000000"/>
                <w:sz w:val="28"/>
                <w:szCs w:val="28"/>
                <w:lang w:val="ru-RU"/>
              </w:rPr>
            </w:pPr>
            <w:r w:rsidRPr="00686722">
              <w:rPr>
                <w:color w:val="000000"/>
                <w:sz w:val="28"/>
                <w:szCs w:val="28"/>
                <w:lang w:val="ru-RU"/>
              </w:rPr>
              <w:t>Борисоглебского сельсовета</w:t>
            </w:r>
          </w:p>
          <w:p w:rsidR="00686722" w:rsidRPr="00686722" w:rsidRDefault="00686722" w:rsidP="00686722">
            <w:pPr>
              <w:ind w:right="-284" w:firstLine="567"/>
              <w:jc w:val="right"/>
              <w:rPr>
                <w:color w:val="000000"/>
                <w:sz w:val="28"/>
                <w:szCs w:val="28"/>
                <w:lang w:val="ru-RU"/>
              </w:rPr>
            </w:pPr>
            <w:r w:rsidRPr="00686722">
              <w:rPr>
                <w:color w:val="000000"/>
                <w:sz w:val="28"/>
                <w:szCs w:val="28"/>
                <w:lang w:val="ru-RU"/>
              </w:rPr>
              <w:lastRenderedPageBreak/>
              <w:t>Убинского района</w:t>
            </w:r>
          </w:p>
          <w:p w:rsidR="00686722" w:rsidRPr="00686722" w:rsidRDefault="00686722" w:rsidP="00686722">
            <w:pPr>
              <w:ind w:firstLine="567"/>
              <w:jc w:val="right"/>
              <w:rPr>
                <w:color w:val="000000"/>
                <w:sz w:val="28"/>
                <w:szCs w:val="28"/>
                <w:lang w:val="ru-RU"/>
              </w:rPr>
            </w:pPr>
            <w:r w:rsidRPr="00686722">
              <w:rPr>
                <w:color w:val="000000"/>
                <w:sz w:val="28"/>
                <w:szCs w:val="28"/>
                <w:lang w:val="ru-RU"/>
              </w:rPr>
              <w:t>Новосибирской области</w:t>
            </w:r>
          </w:p>
          <w:p w:rsidR="00686722" w:rsidRPr="00686722" w:rsidRDefault="00686722" w:rsidP="00686722">
            <w:pPr>
              <w:ind w:firstLine="567"/>
              <w:jc w:val="right"/>
              <w:rPr>
                <w:color w:val="000000"/>
                <w:sz w:val="28"/>
                <w:szCs w:val="28"/>
                <w:lang w:val="ru-RU"/>
              </w:rPr>
            </w:pPr>
            <w:r w:rsidRPr="00686722">
              <w:rPr>
                <w:color w:val="000000"/>
                <w:sz w:val="28"/>
                <w:szCs w:val="28"/>
                <w:lang w:val="ru-RU"/>
              </w:rPr>
              <w:t>от 20.02.2025 № 152</w:t>
            </w:r>
          </w:p>
          <w:p w:rsidR="00686722" w:rsidRPr="00686722" w:rsidRDefault="00686722" w:rsidP="00686722">
            <w:pPr>
              <w:ind w:firstLine="567"/>
              <w:jc w:val="right"/>
              <w:rPr>
                <w:color w:val="000000"/>
                <w:sz w:val="28"/>
                <w:szCs w:val="28"/>
                <w:lang w:val="ru-RU"/>
              </w:rPr>
            </w:pPr>
          </w:p>
          <w:p w:rsidR="00686722" w:rsidRPr="00686722" w:rsidRDefault="00686722" w:rsidP="00686722">
            <w:pPr>
              <w:ind w:firstLine="567"/>
              <w:jc w:val="right"/>
              <w:rPr>
                <w:color w:val="000000"/>
                <w:sz w:val="28"/>
                <w:szCs w:val="28"/>
                <w:lang w:val="ru-RU"/>
              </w:rPr>
            </w:pPr>
          </w:p>
          <w:p w:rsidR="00686722" w:rsidRPr="00686722" w:rsidRDefault="00686722" w:rsidP="00686722">
            <w:pPr>
              <w:ind w:firstLine="567"/>
              <w:jc w:val="center"/>
              <w:rPr>
                <w:color w:val="000000"/>
                <w:sz w:val="28"/>
                <w:szCs w:val="28"/>
                <w:lang w:val="ru-RU"/>
              </w:rPr>
            </w:pPr>
            <w:r w:rsidRPr="00686722">
              <w:rPr>
                <w:b/>
                <w:bCs/>
                <w:color w:val="000000"/>
                <w:sz w:val="28"/>
                <w:szCs w:val="28"/>
                <w:lang w:val="ru-RU"/>
              </w:rPr>
              <w:t>ПОЛОЖЕНИЕ</w:t>
            </w:r>
          </w:p>
          <w:p w:rsidR="00686722" w:rsidRPr="00686722" w:rsidRDefault="00686722" w:rsidP="00686722">
            <w:pPr>
              <w:ind w:firstLine="567"/>
              <w:jc w:val="center"/>
              <w:rPr>
                <w:color w:val="000000"/>
                <w:sz w:val="28"/>
                <w:szCs w:val="28"/>
                <w:lang w:val="ru-RU"/>
              </w:rPr>
            </w:pPr>
            <w:r w:rsidRPr="00686722">
              <w:rPr>
                <w:b/>
                <w:bCs/>
                <w:color w:val="000000"/>
                <w:sz w:val="28"/>
                <w:szCs w:val="28"/>
                <w:lang w:val="ru-RU"/>
              </w:rPr>
              <w:t>о муниципальном контроле в сфере благоустройства на территории Борисоглебского сельсовета Убинского района Новосибирской области</w:t>
            </w:r>
          </w:p>
          <w:p w:rsidR="00686722" w:rsidRPr="00686722" w:rsidRDefault="00686722" w:rsidP="00686722">
            <w:pPr>
              <w:ind w:firstLine="567"/>
              <w:jc w:val="both"/>
              <w:rPr>
                <w:color w:val="000000"/>
                <w:sz w:val="28"/>
                <w:szCs w:val="28"/>
                <w:lang w:val="ru-RU"/>
              </w:rPr>
            </w:pPr>
            <w:r w:rsidRPr="00876AED">
              <w:rPr>
                <w:color w:val="000000"/>
                <w:sz w:val="28"/>
                <w:szCs w:val="28"/>
              </w:rPr>
              <w:t> </w:t>
            </w:r>
          </w:p>
          <w:p w:rsidR="00686722" w:rsidRPr="00686722" w:rsidRDefault="00686722" w:rsidP="00686722">
            <w:pPr>
              <w:ind w:firstLine="567"/>
              <w:jc w:val="center"/>
              <w:rPr>
                <w:color w:val="000000"/>
                <w:sz w:val="28"/>
                <w:szCs w:val="28"/>
                <w:lang w:val="ru-RU"/>
              </w:rPr>
            </w:pPr>
            <w:r w:rsidRPr="00686722">
              <w:rPr>
                <w:b/>
                <w:bCs/>
                <w:color w:val="000000"/>
                <w:sz w:val="28"/>
                <w:szCs w:val="28"/>
                <w:lang w:val="ru-RU"/>
              </w:rPr>
              <w:t>1. Общие положения</w:t>
            </w:r>
          </w:p>
          <w:p w:rsidR="00686722" w:rsidRPr="00686722" w:rsidRDefault="00686722" w:rsidP="00686722">
            <w:pPr>
              <w:ind w:firstLine="567"/>
              <w:jc w:val="both"/>
              <w:rPr>
                <w:color w:val="000000"/>
                <w:sz w:val="28"/>
                <w:szCs w:val="28"/>
                <w:lang w:val="ru-RU"/>
              </w:rPr>
            </w:pPr>
          </w:p>
          <w:p w:rsidR="00686722" w:rsidRPr="00686722" w:rsidRDefault="00686722" w:rsidP="00686722">
            <w:pPr>
              <w:ind w:firstLine="567"/>
              <w:rPr>
                <w:color w:val="000000"/>
                <w:sz w:val="28"/>
                <w:szCs w:val="28"/>
                <w:lang w:val="ru-RU"/>
              </w:rPr>
            </w:pPr>
            <w:r w:rsidRPr="00686722">
              <w:rPr>
                <w:color w:val="000000"/>
                <w:sz w:val="28"/>
                <w:szCs w:val="28"/>
                <w:lang w:val="ru-RU"/>
              </w:rPr>
              <w:t>1.1.Настоящее Положение устанавливает порядок осуществления муниципального контроля в сфере благоустройства на территории Борисоглебского сельсовета Убинского района Новосибирской области (далее – контроль в сфере благоустройства).</w:t>
            </w:r>
          </w:p>
          <w:p w:rsidR="00686722" w:rsidRPr="00686722" w:rsidRDefault="00686722" w:rsidP="00686722">
            <w:pPr>
              <w:ind w:firstLine="567"/>
              <w:rPr>
                <w:color w:val="000000"/>
                <w:sz w:val="28"/>
                <w:szCs w:val="28"/>
                <w:lang w:val="ru-RU"/>
              </w:rPr>
            </w:pPr>
            <w:r w:rsidRPr="00686722">
              <w:rPr>
                <w:color w:val="000000"/>
                <w:sz w:val="28"/>
                <w:szCs w:val="28"/>
                <w:lang w:val="ru-RU"/>
              </w:rPr>
              <w:t>1.2.Предметом контроля в сфере благоустройства является соблюдение юридическими лицами, индивидуальными предпринимателями, гражданами (далее – контролируемые лица) Правил благоустройства территории Борисоглебского сельсовета Убинского района Новосибирской области (далее – Правила благоустройства), требований к обеспечению доступности для инвалидов объектов социальной, инженерной и транспортной инфраструктур и предоставляемых услуг (далее также – обязательные требования).</w:t>
            </w:r>
          </w:p>
          <w:p w:rsidR="00686722" w:rsidRPr="00686722" w:rsidRDefault="00686722" w:rsidP="00686722">
            <w:pPr>
              <w:ind w:firstLine="567"/>
              <w:rPr>
                <w:color w:val="000000"/>
                <w:sz w:val="28"/>
                <w:szCs w:val="28"/>
                <w:lang w:val="ru-RU"/>
              </w:rPr>
            </w:pPr>
            <w:r w:rsidRPr="00686722">
              <w:rPr>
                <w:color w:val="000000"/>
                <w:sz w:val="28"/>
                <w:szCs w:val="28"/>
                <w:lang w:val="ru-RU"/>
              </w:rPr>
              <w:t>1.3.Контроль в сфере благоустройства осуществляется администрацией Борисоглебского сельсовета Убинского района Новосибирской области (далее – администрация).</w:t>
            </w:r>
          </w:p>
          <w:p w:rsidR="00686722" w:rsidRPr="00686722" w:rsidRDefault="00686722" w:rsidP="00686722">
            <w:pPr>
              <w:ind w:firstLine="567"/>
              <w:rPr>
                <w:color w:val="000000"/>
                <w:sz w:val="28"/>
                <w:szCs w:val="28"/>
                <w:lang w:val="ru-RU"/>
              </w:rPr>
            </w:pPr>
            <w:r w:rsidRPr="00686722">
              <w:rPr>
                <w:color w:val="000000"/>
                <w:sz w:val="28"/>
                <w:szCs w:val="28"/>
                <w:lang w:val="ru-RU"/>
              </w:rPr>
              <w:t xml:space="preserve">1.4.Должностными лицами администрации, уполномоченными осуществлять контроль в сфере благоустройства, является специалист администрации 1 разряда </w:t>
            </w:r>
            <w:r w:rsidRPr="00686722">
              <w:rPr>
                <w:color w:val="000000"/>
                <w:sz w:val="28"/>
                <w:szCs w:val="28"/>
                <w:lang w:val="ru-RU"/>
              </w:rPr>
              <w:lastRenderedPageBreak/>
              <w:t>Борисоглебского сельсовета Убинского района Новосибирской области (далее также – должностные лица, уполномоченные осуществлять контроль). В должностные обязанности указанных должностных лиц администрации в соответствии с их должностной инструкцией входит осуществление полномочий по контролю в сфере благоустройства.</w:t>
            </w:r>
          </w:p>
          <w:p w:rsidR="00686722" w:rsidRPr="00686722" w:rsidRDefault="00686722" w:rsidP="00686722">
            <w:pPr>
              <w:ind w:firstLine="567"/>
              <w:rPr>
                <w:color w:val="000000"/>
                <w:sz w:val="28"/>
                <w:szCs w:val="28"/>
                <w:lang w:val="ru-RU"/>
              </w:rPr>
            </w:pPr>
            <w:r w:rsidRPr="00686722">
              <w:rPr>
                <w:color w:val="000000"/>
                <w:sz w:val="28"/>
                <w:szCs w:val="28"/>
                <w:lang w:val="ru-RU"/>
              </w:rPr>
              <w:t>Должностные лица, уполномоченные осуществлять контроль, при осуществлении контроля в сфере благоустройства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686722" w:rsidRPr="00686722" w:rsidRDefault="00686722" w:rsidP="00686722">
            <w:pPr>
              <w:ind w:firstLine="567"/>
              <w:rPr>
                <w:sz w:val="28"/>
                <w:szCs w:val="28"/>
                <w:lang w:val="ru-RU"/>
              </w:rPr>
            </w:pPr>
            <w:r w:rsidRPr="00686722">
              <w:rPr>
                <w:color w:val="000000"/>
                <w:sz w:val="28"/>
                <w:szCs w:val="28"/>
                <w:lang w:val="ru-RU"/>
              </w:rPr>
              <w:t xml:space="preserve">1.5.К отношениям, связанным с осуществлением контроля в сфере благоустройства, организацией и проведением профилактических мероприятий, контрольных мероприятий, применяются положения Федерального закона от </w:t>
            </w:r>
            <w:r w:rsidRPr="00686722">
              <w:rPr>
                <w:sz w:val="28"/>
                <w:szCs w:val="28"/>
                <w:lang w:val="ru-RU"/>
              </w:rPr>
              <w:t>31.07.2020 № 248-ФЗ «О государственном контроле (надзоре) и муниципальном контроле в Российской Федерации», Федерального закона</w:t>
            </w:r>
            <w:r w:rsidRPr="00876AED">
              <w:rPr>
                <w:sz w:val="28"/>
                <w:szCs w:val="28"/>
              </w:rPr>
              <w:t> </w:t>
            </w:r>
            <w:hyperlink r:id="rId19" w:tgtFrame="_blank" w:history="1">
              <w:r w:rsidRPr="00686722">
                <w:rPr>
                  <w:sz w:val="28"/>
                  <w:szCs w:val="28"/>
                  <w:lang w:val="ru-RU"/>
                </w:rPr>
                <w:t>от 06.10.2003 № 131-ФЗ</w:t>
              </w:r>
            </w:hyperlink>
            <w:r w:rsidRPr="00876AED">
              <w:rPr>
                <w:sz w:val="28"/>
                <w:szCs w:val="28"/>
              </w:rPr>
              <w:t> </w:t>
            </w:r>
            <w:r w:rsidRPr="00686722">
              <w:rPr>
                <w:sz w:val="28"/>
                <w:szCs w:val="28"/>
                <w:lang w:val="ru-RU"/>
              </w:rPr>
              <w:t>«</w:t>
            </w:r>
            <w:hyperlink r:id="rId20" w:tgtFrame="_blank" w:history="1">
              <w:r w:rsidRPr="00686722">
                <w:rPr>
                  <w:sz w:val="28"/>
                  <w:szCs w:val="28"/>
                  <w:lang w:val="ru-RU"/>
                </w:rPr>
                <w:t>Об общих принципах организации местного самоуправления</w:t>
              </w:r>
            </w:hyperlink>
            <w:r w:rsidRPr="00876AED">
              <w:rPr>
                <w:sz w:val="28"/>
                <w:szCs w:val="28"/>
              </w:rPr>
              <w:t> </w:t>
            </w:r>
            <w:r w:rsidRPr="00686722">
              <w:rPr>
                <w:sz w:val="28"/>
                <w:szCs w:val="28"/>
                <w:lang w:val="ru-RU"/>
              </w:rPr>
              <w:t>в Российской Федерации».</w:t>
            </w:r>
          </w:p>
          <w:p w:rsidR="00686722" w:rsidRPr="00686722" w:rsidRDefault="00686722" w:rsidP="00686722">
            <w:pPr>
              <w:ind w:firstLine="567"/>
              <w:rPr>
                <w:color w:val="000000"/>
                <w:sz w:val="28"/>
                <w:szCs w:val="28"/>
                <w:lang w:val="ru-RU"/>
              </w:rPr>
            </w:pPr>
            <w:r w:rsidRPr="00686722">
              <w:rPr>
                <w:sz w:val="28"/>
                <w:szCs w:val="28"/>
                <w:lang w:val="ru-RU"/>
              </w:rPr>
              <w:t>1.6.Администрация осуществляет</w:t>
            </w:r>
            <w:r w:rsidRPr="00686722">
              <w:rPr>
                <w:color w:val="000000"/>
                <w:sz w:val="28"/>
                <w:szCs w:val="28"/>
                <w:lang w:val="ru-RU"/>
              </w:rPr>
              <w:t xml:space="preserve"> контроль за соблюдением Правил благоустройства, включающих:</w:t>
            </w:r>
          </w:p>
          <w:p w:rsidR="00686722" w:rsidRPr="00686722" w:rsidRDefault="00686722" w:rsidP="00686722">
            <w:pPr>
              <w:ind w:firstLine="567"/>
              <w:rPr>
                <w:color w:val="000000"/>
                <w:sz w:val="28"/>
                <w:szCs w:val="28"/>
                <w:lang w:val="ru-RU"/>
              </w:rPr>
            </w:pPr>
            <w:r w:rsidRPr="00686722">
              <w:rPr>
                <w:color w:val="000000"/>
                <w:sz w:val="28"/>
                <w:szCs w:val="28"/>
                <w:lang w:val="ru-RU"/>
              </w:rPr>
              <w:t>1) обязательные требования по содержанию прилегающих территорий;</w:t>
            </w:r>
          </w:p>
          <w:p w:rsidR="00686722" w:rsidRPr="00686722" w:rsidRDefault="00686722" w:rsidP="00686722">
            <w:pPr>
              <w:ind w:firstLine="567"/>
              <w:rPr>
                <w:color w:val="000000"/>
                <w:sz w:val="28"/>
                <w:szCs w:val="28"/>
                <w:lang w:val="ru-RU"/>
              </w:rPr>
            </w:pPr>
            <w:r w:rsidRPr="00686722">
              <w:rPr>
                <w:color w:val="000000"/>
                <w:sz w:val="28"/>
                <w:szCs w:val="28"/>
                <w:lang w:val="ru-RU"/>
              </w:rPr>
              <w:t>2) обязательные требования по содержанию элементов и объектов благоустройства, в том числе требования:</w:t>
            </w:r>
          </w:p>
          <w:p w:rsidR="00686722" w:rsidRPr="00686722" w:rsidRDefault="00686722" w:rsidP="00686722">
            <w:pPr>
              <w:ind w:firstLine="567"/>
              <w:rPr>
                <w:color w:val="000000"/>
                <w:sz w:val="28"/>
                <w:szCs w:val="28"/>
                <w:lang w:val="ru-RU"/>
              </w:rPr>
            </w:pPr>
            <w:r w:rsidRPr="00686722">
              <w:rPr>
                <w:color w:val="000000"/>
                <w:sz w:val="28"/>
                <w:szCs w:val="28"/>
                <w:lang w:val="ru-RU"/>
              </w:rPr>
              <w:t>-по установке ограждений, не препятствующей свободному доступу маломобильных групп населения к объектам образования, здравоохранения, культуры, физической культуры и спорта, социального обслуживания населения;</w:t>
            </w:r>
          </w:p>
          <w:p w:rsidR="00686722" w:rsidRPr="00686722" w:rsidRDefault="00686722" w:rsidP="00686722">
            <w:pPr>
              <w:ind w:firstLine="567"/>
              <w:rPr>
                <w:color w:val="000000"/>
                <w:sz w:val="28"/>
                <w:szCs w:val="28"/>
                <w:lang w:val="ru-RU"/>
              </w:rPr>
            </w:pPr>
            <w:r w:rsidRPr="00686722">
              <w:rPr>
                <w:color w:val="000000"/>
                <w:sz w:val="28"/>
                <w:szCs w:val="28"/>
                <w:lang w:val="ru-RU"/>
              </w:rPr>
              <w:t xml:space="preserve">-по содержанию фасадов нежилых зданий, строений, сооружений, других стен зданий, строений, сооружений, а также иных элементов благоустройства и </w:t>
            </w:r>
            <w:r w:rsidRPr="00686722">
              <w:rPr>
                <w:color w:val="000000"/>
                <w:sz w:val="28"/>
                <w:szCs w:val="28"/>
                <w:lang w:val="ru-RU"/>
              </w:rPr>
              <w:lastRenderedPageBreak/>
              <w:t>общественных мест;</w:t>
            </w:r>
          </w:p>
          <w:p w:rsidR="00686722" w:rsidRPr="00686722" w:rsidRDefault="00686722" w:rsidP="00686722">
            <w:pPr>
              <w:ind w:firstLine="567"/>
              <w:rPr>
                <w:color w:val="000000"/>
                <w:sz w:val="28"/>
                <w:szCs w:val="28"/>
                <w:lang w:val="ru-RU"/>
              </w:rPr>
            </w:pPr>
            <w:r w:rsidRPr="00686722">
              <w:rPr>
                <w:color w:val="000000"/>
                <w:sz w:val="28"/>
                <w:szCs w:val="28"/>
                <w:lang w:val="ru-RU"/>
              </w:rPr>
              <w:t>-по содержанию специальных знаков, надписей, содержащих информацию, необходимую для эксплуатации инженерных сооружений;</w:t>
            </w:r>
          </w:p>
          <w:p w:rsidR="00686722" w:rsidRPr="00686722" w:rsidRDefault="00686722" w:rsidP="00686722">
            <w:pPr>
              <w:ind w:firstLine="567"/>
              <w:rPr>
                <w:color w:val="000000"/>
                <w:sz w:val="28"/>
                <w:szCs w:val="28"/>
                <w:lang w:val="ru-RU"/>
              </w:rPr>
            </w:pPr>
            <w:r w:rsidRPr="00686722">
              <w:rPr>
                <w:color w:val="000000"/>
                <w:sz w:val="28"/>
                <w:szCs w:val="28"/>
                <w:lang w:val="ru-RU"/>
              </w:rPr>
              <w:t>-по осуществлению земляных работ в соответствии с разрешением на осуществление земляных работ, выдаваемым в соответствии с порядком осуществления земляных работ, установленным нормативными правовыми актами Новосибирской области и Правилами благоустройства;</w:t>
            </w:r>
          </w:p>
          <w:p w:rsidR="00686722" w:rsidRPr="00686722" w:rsidRDefault="00686722" w:rsidP="00686722">
            <w:pPr>
              <w:ind w:firstLine="567"/>
              <w:rPr>
                <w:color w:val="000000"/>
                <w:sz w:val="28"/>
                <w:szCs w:val="28"/>
                <w:lang w:val="ru-RU"/>
              </w:rPr>
            </w:pPr>
            <w:r w:rsidRPr="00686722">
              <w:rPr>
                <w:color w:val="000000"/>
                <w:sz w:val="28"/>
                <w:szCs w:val="28"/>
                <w:lang w:val="ru-RU"/>
              </w:rPr>
              <w:t>-по обеспечению свободных проходов к зданиям и входам в них, а также свободных въездов во дворы, обеспечению безопасности пешеходов и безопасного пешеходного движения, включая инвалидов и другие маломобильные группы населения, на период осуществления земляных работ;</w:t>
            </w:r>
          </w:p>
          <w:p w:rsidR="00686722" w:rsidRPr="00686722" w:rsidRDefault="00686722" w:rsidP="00686722">
            <w:pPr>
              <w:ind w:firstLine="567"/>
              <w:rPr>
                <w:color w:val="000000"/>
                <w:sz w:val="28"/>
                <w:szCs w:val="28"/>
                <w:lang w:val="ru-RU"/>
              </w:rPr>
            </w:pPr>
            <w:r w:rsidRPr="00686722">
              <w:rPr>
                <w:color w:val="000000"/>
                <w:sz w:val="28"/>
                <w:szCs w:val="28"/>
                <w:lang w:val="ru-RU"/>
              </w:rPr>
              <w:t>-о недопустимости размещения транспортных средств на газоне или иной озеленённой или рекреационной территории, размещение транспортных средств на которой ограничено Правилами благоустройства, а также по недопустимости загрязнения территорий общего пользования транспортными средствами во время их эксплуатации, обслуживания или ремонта, при перевозке грузов или выезде со строительных площадок (вследствие отсутствия тента или укрытия);</w:t>
            </w:r>
          </w:p>
          <w:p w:rsidR="00686722" w:rsidRPr="00686722" w:rsidRDefault="00686722" w:rsidP="00686722">
            <w:pPr>
              <w:ind w:firstLine="567"/>
              <w:rPr>
                <w:color w:val="000000"/>
                <w:sz w:val="28"/>
                <w:szCs w:val="28"/>
                <w:lang w:val="ru-RU"/>
              </w:rPr>
            </w:pPr>
            <w:r w:rsidRPr="00686722">
              <w:rPr>
                <w:color w:val="000000"/>
                <w:sz w:val="28"/>
                <w:szCs w:val="28"/>
                <w:lang w:val="ru-RU"/>
              </w:rPr>
              <w:t>3) обязательные требования по уборке территории Борисоглебского сельсовета Убинского района Новосибирской области в зимний период, включая контроль проведения мероприятий по очистке от снега, наледи и сосулек кровель зданий, сооружений;</w:t>
            </w:r>
          </w:p>
          <w:p w:rsidR="00686722" w:rsidRPr="00686722" w:rsidRDefault="00686722" w:rsidP="00686722">
            <w:pPr>
              <w:ind w:firstLine="567"/>
              <w:rPr>
                <w:color w:val="000000"/>
                <w:sz w:val="28"/>
                <w:szCs w:val="28"/>
                <w:lang w:val="ru-RU"/>
              </w:rPr>
            </w:pPr>
            <w:r w:rsidRPr="00686722">
              <w:rPr>
                <w:color w:val="000000"/>
                <w:sz w:val="28"/>
                <w:szCs w:val="28"/>
                <w:lang w:val="ru-RU"/>
              </w:rPr>
              <w:t>4) обязательные требования по уборке территории Борисоглебского сельсовета Убинского района Новосибирской области в летний период, включая обязательные требования по выявлению карантинных, ядовитых и сорных растений, борьбе с ними, локализации, ликвидации их очагов;</w:t>
            </w:r>
          </w:p>
          <w:p w:rsidR="00686722" w:rsidRPr="00686722" w:rsidRDefault="00686722" w:rsidP="00686722">
            <w:pPr>
              <w:ind w:firstLine="567"/>
              <w:jc w:val="both"/>
              <w:rPr>
                <w:color w:val="000000"/>
                <w:sz w:val="28"/>
                <w:szCs w:val="28"/>
                <w:lang w:val="ru-RU"/>
              </w:rPr>
            </w:pPr>
            <w:r w:rsidRPr="00686722">
              <w:rPr>
                <w:color w:val="000000"/>
                <w:sz w:val="28"/>
                <w:szCs w:val="28"/>
                <w:lang w:val="ru-RU"/>
              </w:rPr>
              <w:t>5) дополнительные обязательные требования пожарной безопасности в период действия особого противопожарного режима;</w:t>
            </w:r>
          </w:p>
          <w:p w:rsidR="00686722" w:rsidRPr="00686722" w:rsidRDefault="00686722" w:rsidP="00686722">
            <w:pPr>
              <w:ind w:firstLine="567"/>
              <w:jc w:val="both"/>
              <w:rPr>
                <w:color w:val="000000"/>
                <w:sz w:val="28"/>
                <w:szCs w:val="28"/>
                <w:lang w:val="ru-RU"/>
              </w:rPr>
            </w:pPr>
            <w:r w:rsidRPr="00686722">
              <w:rPr>
                <w:color w:val="000000"/>
                <w:sz w:val="28"/>
                <w:szCs w:val="28"/>
                <w:lang w:val="ru-RU"/>
              </w:rPr>
              <w:lastRenderedPageBreak/>
              <w:t>6) обязательные требования по прокладке, переустройству, ремонту и содержанию подземных коммуникаций на территориях общего пользования;</w:t>
            </w:r>
          </w:p>
          <w:p w:rsidR="00686722" w:rsidRPr="00686722" w:rsidRDefault="00686722" w:rsidP="00686722">
            <w:pPr>
              <w:ind w:firstLine="567"/>
              <w:rPr>
                <w:color w:val="000000"/>
                <w:sz w:val="28"/>
                <w:szCs w:val="28"/>
                <w:lang w:val="ru-RU"/>
              </w:rPr>
            </w:pPr>
            <w:r w:rsidRPr="00686722">
              <w:rPr>
                <w:color w:val="000000"/>
                <w:sz w:val="28"/>
                <w:szCs w:val="28"/>
                <w:lang w:val="ru-RU"/>
              </w:rPr>
              <w:t>7) обязательные требования по посадке, охране и содержанию зеленых насаждений, в том числе обязательные требования по удалению (сносу), пересадке деревьев и кустарников в соответствии с порубочным билетом и (или) разрешением на пересадку деревьев и кустарников, если такие документы (порубочный билет, разрешение на пересадку) должны быть выданы в установленных Правилами благоустройства случаях;</w:t>
            </w:r>
          </w:p>
          <w:p w:rsidR="00686722" w:rsidRPr="00686722" w:rsidRDefault="00686722" w:rsidP="00686722">
            <w:pPr>
              <w:ind w:firstLine="567"/>
              <w:rPr>
                <w:color w:val="000000"/>
                <w:sz w:val="28"/>
                <w:szCs w:val="28"/>
                <w:lang w:val="ru-RU"/>
              </w:rPr>
            </w:pPr>
            <w:r w:rsidRPr="00686722">
              <w:rPr>
                <w:color w:val="000000"/>
                <w:sz w:val="28"/>
                <w:szCs w:val="28"/>
                <w:lang w:val="ru-RU"/>
              </w:rPr>
              <w:t>8) обязательные требования по складированию твердых коммунальных отходов;</w:t>
            </w:r>
          </w:p>
          <w:p w:rsidR="00686722" w:rsidRPr="00686722" w:rsidRDefault="00686722" w:rsidP="00686722">
            <w:pPr>
              <w:ind w:firstLine="567"/>
              <w:rPr>
                <w:color w:val="000000"/>
                <w:sz w:val="28"/>
                <w:szCs w:val="28"/>
                <w:lang w:val="ru-RU"/>
              </w:rPr>
            </w:pPr>
            <w:r w:rsidRPr="00686722">
              <w:rPr>
                <w:color w:val="000000"/>
                <w:sz w:val="28"/>
                <w:szCs w:val="28"/>
                <w:lang w:val="ru-RU"/>
              </w:rPr>
              <w:t>9) обязательные требования по выгулу животных и требования о недопустимости выпаса сельскохозяйственных животных и птиц на территориях общего пользования и иных, предусмотренных Правилами благоустройства, территориях.</w:t>
            </w:r>
          </w:p>
          <w:p w:rsidR="00686722" w:rsidRPr="00686722" w:rsidRDefault="00686722" w:rsidP="00686722">
            <w:pPr>
              <w:ind w:firstLine="567"/>
              <w:rPr>
                <w:color w:val="000000"/>
                <w:sz w:val="28"/>
                <w:szCs w:val="28"/>
                <w:lang w:val="ru-RU"/>
              </w:rPr>
            </w:pPr>
            <w:r w:rsidRPr="00686722">
              <w:rPr>
                <w:color w:val="000000"/>
                <w:sz w:val="28"/>
                <w:szCs w:val="28"/>
                <w:lang w:val="ru-RU"/>
              </w:rPr>
              <w:t>Администрация осуществляет контроль за соблюдением исполнения предписаний об устранении нарушений обязательных требований, выданных должностными лицами, уполномоченными осуществлять контроль, в пределах их компетенции.</w:t>
            </w:r>
          </w:p>
          <w:p w:rsidR="00686722" w:rsidRPr="00686722" w:rsidRDefault="00686722" w:rsidP="00686722">
            <w:pPr>
              <w:ind w:firstLine="567"/>
              <w:rPr>
                <w:color w:val="000000"/>
                <w:sz w:val="28"/>
                <w:szCs w:val="28"/>
                <w:lang w:val="ru-RU"/>
              </w:rPr>
            </w:pPr>
            <w:r w:rsidRPr="00686722">
              <w:rPr>
                <w:color w:val="000000"/>
                <w:sz w:val="28"/>
                <w:szCs w:val="28"/>
                <w:lang w:val="ru-RU"/>
              </w:rPr>
              <w:t>1.7. Под элементами благоустройства в настоящем Положении понимаются декоративные, технические, планировочные, конструктивные устройства, элементы озеленения, различные виды оборудования и офорления,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
          <w:p w:rsidR="00686722" w:rsidRPr="00686722" w:rsidRDefault="00686722" w:rsidP="00686722">
            <w:pPr>
              <w:ind w:firstLine="567"/>
              <w:rPr>
                <w:color w:val="000000"/>
                <w:sz w:val="28"/>
                <w:szCs w:val="28"/>
                <w:lang w:val="ru-RU"/>
              </w:rPr>
            </w:pPr>
            <w:r w:rsidRPr="00686722">
              <w:rPr>
                <w:color w:val="000000"/>
                <w:sz w:val="28"/>
                <w:szCs w:val="28"/>
                <w:lang w:val="ru-RU"/>
              </w:rPr>
              <w:t>Под объектами благоустройства в настоящем Положении понимаются территории различного функционального назначения, на которых осуществляется деятельность по благоустройству, в том числе:</w:t>
            </w:r>
          </w:p>
          <w:p w:rsidR="00686722" w:rsidRPr="00686722" w:rsidRDefault="00686722" w:rsidP="00686722">
            <w:pPr>
              <w:ind w:firstLine="567"/>
              <w:rPr>
                <w:color w:val="000000"/>
                <w:sz w:val="28"/>
                <w:szCs w:val="28"/>
                <w:lang w:val="ru-RU"/>
              </w:rPr>
            </w:pPr>
            <w:r w:rsidRPr="00686722">
              <w:rPr>
                <w:color w:val="000000"/>
                <w:sz w:val="28"/>
                <w:szCs w:val="28"/>
                <w:lang w:val="ru-RU"/>
              </w:rPr>
              <w:lastRenderedPageBreak/>
              <w:t>1) элементы планировочной структуры (зоны (массивы), районы (в том числе жилые районы, микрорайоны, кварталы, промышленные районы), территории размещения садоводческих, огороднических некоммерческих объединений граждан);</w:t>
            </w:r>
          </w:p>
          <w:p w:rsidR="00686722" w:rsidRPr="00686722" w:rsidRDefault="00686722" w:rsidP="00686722">
            <w:pPr>
              <w:ind w:firstLine="567"/>
              <w:rPr>
                <w:color w:val="000000"/>
                <w:sz w:val="28"/>
                <w:szCs w:val="28"/>
                <w:lang w:val="ru-RU"/>
              </w:rPr>
            </w:pPr>
            <w:r w:rsidRPr="00686722">
              <w:rPr>
                <w:color w:val="000000"/>
                <w:sz w:val="28"/>
                <w:szCs w:val="28"/>
                <w:lang w:val="ru-RU"/>
              </w:rPr>
              <w:t>2) элементы улично-дорожной сети (аллеи, бульвары, магистрали, переулки, площади, проезды, проспекты, проулки, разъезды, спуски, тракты, тупики, улицы, шоссе);</w:t>
            </w:r>
          </w:p>
          <w:p w:rsidR="00686722" w:rsidRPr="00686722" w:rsidRDefault="00686722" w:rsidP="00686722">
            <w:pPr>
              <w:ind w:firstLine="567"/>
              <w:rPr>
                <w:color w:val="000000"/>
                <w:sz w:val="28"/>
                <w:szCs w:val="28"/>
                <w:lang w:val="ru-RU"/>
              </w:rPr>
            </w:pPr>
            <w:r w:rsidRPr="00686722">
              <w:rPr>
                <w:color w:val="000000"/>
                <w:sz w:val="28"/>
                <w:szCs w:val="28"/>
                <w:lang w:val="ru-RU"/>
              </w:rPr>
              <w:t>3) дворовые территории;</w:t>
            </w:r>
          </w:p>
          <w:p w:rsidR="00686722" w:rsidRPr="00686722" w:rsidRDefault="00686722" w:rsidP="00686722">
            <w:pPr>
              <w:ind w:firstLine="567"/>
              <w:rPr>
                <w:color w:val="000000"/>
                <w:sz w:val="28"/>
                <w:szCs w:val="28"/>
                <w:lang w:val="ru-RU"/>
              </w:rPr>
            </w:pPr>
            <w:r w:rsidRPr="00686722">
              <w:rPr>
                <w:color w:val="000000"/>
                <w:sz w:val="28"/>
                <w:szCs w:val="28"/>
                <w:lang w:val="ru-RU"/>
              </w:rPr>
              <w:t>4) детские и спортивные площадки;</w:t>
            </w:r>
          </w:p>
          <w:p w:rsidR="00686722" w:rsidRPr="00686722" w:rsidRDefault="00686722" w:rsidP="00686722">
            <w:pPr>
              <w:ind w:firstLine="567"/>
              <w:rPr>
                <w:color w:val="000000"/>
                <w:sz w:val="28"/>
                <w:szCs w:val="28"/>
                <w:lang w:val="ru-RU"/>
              </w:rPr>
            </w:pPr>
            <w:r w:rsidRPr="00686722">
              <w:rPr>
                <w:color w:val="000000"/>
                <w:sz w:val="28"/>
                <w:szCs w:val="28"/>
                <w:lang w:val="ru-RU"/>
              </w:rPr>
              <w:t>5) площадки для выгула животных;</w:t>
            </w:r>
          </w:p>
          <w:p w:rsidR="00686722" w:rsidRPr="00686722" w:rsidRDefault="00686722" w:rsidP="00686722">
            <w:pPr>
              <w:ind w:firstLine="567"/>
              <w:rPr>
                <w:color w:val="000000"/>
                <w:sz w:val="28"/>
                <w:szCs w:val="28"/>
                <w:lang w:val="ru-RU"/>
              </w:rPr>
            </w:pPr>
            <w:r w:rsidRPr="00686722">
              <w:rPr>
                <w:color w:val="000000"/>
                <w:sz w:val="28"/>
                <w:szCs w:val="28"/>
                <w:lang w:val="ru-RU"/>
              </w:rPr>
              <w:t>6) парковки (парковочные места);</w:t>
            </w:r>
          </w:p>
          <w:p w:rsidR="00686722" w:rsidRPr="00686722" w:rsidRDefault="00686722" w:rsidP="00686722">
            <w:pPr>
              <w:ind w:firstLine="567"/>
              <w:rPr>
                <w:color w:val="000000"/>
                <w:sz w:val="28"/>
                <w:szCs w:val="28"/>
                <w:lang w:val="ru-RU"/>
              </w:rPr>
            </w:pPr>
            <w:r w:rsidRPr="00686722">
              <w:rPr>
                <w:color w:val="000000"/>
                <w:sz w:val="28"/>
                <w:szCs w:val="28"/>
                <w:lang w:val="ru-RU"/>
              </w:rPr>
              <w:t>7) парки, скверы, иные зеленые зоны;</w:t>
            </w:r>
          </w:p>
          <w:p w:rsidR="00686722" w:rsidRPr="00686722" w:rsidRDefault="00686722" w:rsidP="00686722">
            <w:pPr>
              <w:ind w:firstLine="567"/>
              <w:rPr>
                <w:color w:val="000000"/>
                <w:sz w:val="28"/>
                <w:szCs w:val="28"/>
                <w:lang w:val="ru-RU"/>
              </w:rPr>
            </w:pPr>
            <w:r w:rsidRPr="00686722">
              <w:rPr>
                <w:color w:val="000000"/>
                <w:sz w:val="28"/>
                <w:szCs w:val="28"/>
                <w:lang w:val="ru-RU"/>
              </w:rPr>
              <w:t>8) технические и санитарно-защитные зоны;</w:t>
            </w:r>
          </w:p>
          <w:p w:rsidR="00686722" w:rsidRPr="00686722" w:rsidRDefault="00686722" w:rsidP="00686722">
            <w:pPr>
              <w:ind w:firstLine="567"/>
              <w:rPr>
                <w:color w:val="000000"/>
                <w:sz w:val="28"/>
                <w:szCs w:val="28"/>
                <w:lang w:val="ru-RU"/>
              </w:rPr>
            </w:pPr>
            <w:r w:rsidRPr="00686722">
              <w:rPr>
                <w:color w:val="000000"/>
                <w:sz w:val="28"/>
                <w:szCs w:val="28"/>
                <w:lang w:val="ru-RU"/>
              </w:rPr>
              <w:t>Под ограждающими устройствами в настоящем Положении понимаются ворота, калитки, шлагбаумы, в том числе автоматические, и декоративные ограждения (заборы).</w:t>
            </w:r>
          </w:p>
          <w:p w:rsidR="00686722" w:rsidRPr="00686722" w:rsidRDefault="00686722" w:rsidP="00686722">
            <w:pPr>
              <w:ind w:firstLine="567"/>
              <w:rPr>
                <w:color w:val="000000"/>
                <w:sz w:val="28"/>
                <w:szCs w:val="28"/>
                <w:lang w:val="ru-RU"/>
              </w:rPr>
            </w:pPr>
            <w:r w:rsidRPr="00686722">
              <w:rPr>
                <w:color w:val="000000"/>
                <w:sz w:val="28"/>
                <w:szCs w:val="28"/>
                <w:lang w:val="ru-RU"/>
              </w:rPr>
              <w:t xml:space="preserve">1.8. При осуществлении муниципального контроля в сфере благоустройства применяется система оценки и управления рисками. </w:t>
            </w:r>
          </w:p>
          <w:p w:rsidR="00686722" w:rsidRPr="00686722" w:rsidRDefault="00686722" w:rsidP="00686722">
            <w:pPr>
              <w:spacing w:line="360" w:lineRule="auto"/>
              <w:ind w:firstLine="709"/>
              <w:rPr>
                <w:sz w:val="28"/>
                <w:szCs w:val="28"/>
                <w:lang w:val="ru-RU"/>
              </w:rPr>
            </w:pPr>
            <w:r w:rsidRPr="00686722">
              <w:rPr>
                <w:sz w:val="28"/>
                <w:szCs w:val="28"/>
                <w:lang w:val="ru-RU"/>
              </w:rPr>
              <w:t>Плановые контрольные (надзорные) мероприятия, обязательные профилактические визиты в соответствии с пунктом 1 части 1 статьи 52.1 Федерального закона от 31.07.2020 № 248-ФЗ «О государственном контроле (надзоре) и муниципальном контроле в Российской Федерации» в рамках муниципальном контроле в сфере благоустройства не проводятся.</w:t>
            </w:r>
          </w:p>
          <w:p w:rsidR="00686722" w:rsidRPr="00686722" w:rsidRDefault="00686722" w:rsidP="00686722">
            <w:pPr>
              <w:ind w:firstLine="567"/>
              <w:rPr>
                <w:color w:val="000000"/>
                <w:sz w:val="28"/>
                <w:szCs w:val="28"/>
                <w:lang w:val="ru-RU"/>
              </w:rPr>
            </w:pPr>
            <w:r w:rsidRPr="00876AED">
              <w:rPr>
                <w:b/>
                <w:bCs/>
                <w:color w:val="000000"/>
                <w:sz w:val="28"/>
                <w:szCs w:val="28"/>
              </w:rPr>
              <w:t> </w:t>
            </w:r>
          </w:p>
          <w:p w:rsidR="00686722" w:rsidRPr="00686722" w:rsidRDefault="00686722" w:rsidP="00686722">
            <w:pPr>
              <w:ind w:firstLine="567"/>
              <w:jc w:val="center"/>
              <w:rPr>
                <w:color w:val="000000"/>
                <w:sz w:val="28"/>
                <w:szCs w:val="28"/>
                <w:lang w:val="ru-RU"/>
              </w:rPr>
            </w:pPr>
            <w:r w:rsidRPr="00686722">
              <w:rPr>
                <w:b/>
                <w:bCs/>
                <w:color w:val="000000"/>
                <w:sz w:val="28"/>
                <w:szCs w:val="28"/>
                <w:lang w:val="ru-RU"/>
              </w:rPr>
              <w:lastRenderedPageBreak/>
              <w:t>2.Профилактика рисков причинения вреда (ущерба) охраняемым законом ценностям</w:t>
            </w:r>
          </w:p>
          <w:p w:rsidR="00686722" w:rsidRPr="00686722" w:rsidRDefault="00686722" w:rsidP="00686722">
            <w:pPr>
              <w:ind w:firstLine="567"/>
              <w:rPr>
                <w:color w:val="000000"/>
                <w:sz w:val="28"/>
                <w:szCs w:val="28"/>
                <w:lang w:val="ru-RU"/>
              </w:rPr>
            </w:pPr>
            <w:r w:rsidRPr="00876AED">
              <w:rPr>
                <w:color w:val="000000"/>
                <w:sz w:val="28"/>
                <w:szCs w:val="28"/>
              </w:rPr>
              <w:t> </w:t>
            </w:r>
          </w:p>
          <w:p w:rsidR="00686722" w:rsidRPr="00686722" w:rsidRDefault="00686722" w:rsidP="00686722">
            <w:pPr>
              <w:ind w:firstLine="567"/>
              <w:rPr>
                <w:color w:val="000000"/>
                <w:sz w:val="28"/>
                <w:szCs w:val="28"/>
                <w:lang w:val="ru-RU"/>
              </w:rPr>
            </w:pPr>
            <w:r w:rsidRPr="00686722">
              <w:rPr>
                <w:color w:val="000000"/>
                <w:sz w:val="28"/>
                <w:szCs w:val="28"/>
                <w:lang w:val="ru-RU"/>
              </w:rPr>
              <w:t>2.1. Администрация осуществляет контроль в сфере благоустройства, в том числе посредством проведения профилактических мероприятий.</w:t>
            </w:r>
          </w:p>
          <w:p w:rsidR="00686722" w:rsidRPr="00686722" w:rsidRDefault="00686722" w:rsidP="00686722">
            <w:pPr>
              <w:ind w:firstLine="567"/>
              <w:rPr>
                <w:color w:val="000000"/>
                <w:sz w:val="28"/>
                <w:szCs w:val="28"/>
                <w:lang w:val="ru-RU"/>
              </w:rPr>
            </w:pPr>
            <w:r w:rsidRPr="00686722">
              <w:rPr>
                <w:color w:val="000000"/>
                <w:sz w:val="28"/>
                <w:szCs w:val="28"/>
                <w:lang w:val="ru-RU"/>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686722" w:rsidRPr="00686722" w:rsidRDefault="00686722" w:rsidP="00686722">
            <w:pPr>
              <w:ind w:firstLine="567"/>
              <w:rPr>
                <w:color w:val="000000"/>
                <w:sz w:val="28"/>
                <w:szCs w:val="28"/>
                <w:lang w:val="ru-RU"/>
              </w:rPr>
            </w:pPr>
            <w:r w:rsidRPr="00686722">
              <w:rPr>
                <w:color w:val="000000"/>
                <w:sz w:val="28"/>
                <w:szCs w:val="28"/>
                <w:lang w:val="ru-RU"/>
              </w:rPr>
              <w:t>2.3. При осуществлении контроля в сфере благоустройства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686722" w:rsidRPr="00686722" w:rsidRDefault="00686722" w:rsidP="00686722">
            <w:pPr>
              <w:ind w:firstLine="567"/>
              <w:rPr>
                <w:color w:val="000000"/>
                <w:sz w:val="28"/>
                <w:szCs w:val="28"/>
                <w:lang w:val="ru-RU"/>
              </w:rPr>
            </w:pPr>
            <w:r w:rsidRPr="00686722">
              <w:rPr>
                <w:color w:val="000000"/>
                <w:sz w:val="28"/>
                <w:szCs w:val="28"/>
                <w:lang w:val="ru-RU"/>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686722" w:rsidRPr="00686722" w:rsidRDefault="00686722" w:rsidP="00686722">
            <w:pPr>
              <w:ind w:firstLine="567"/>
              <w:rPr>
                <w:color w:val="000000"/>
                <w:sz w:val="28"/>
                <w:szCs w:val="28"/>
                <w:lang w:val="ru-RU"/>
              </w:rPr>
            </w:pPr>
            <w:r w:rsidRPr="00686722">
              <w:rPr>
                <w:color w:val="000000"/>
                <w:sz w:val="28"/>
                <w:szCs w:val="28"/>
                <w:lang w:val="ru-RU"/>
              </w:rPr>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контроль в сфере благоустройства, незамедлительно направляет информацию об этом главе Борисоглебского сельсовета Убинского района Новосибирской области для принятия решения о проведении контрольных мероприятий,                 </w:t>
            </w:r>
            <w:r w:rsidRPr="00686722">
              <w:rPr>
                <w:lang w:val="ru-RU"/>
              </w:rPr>
              <w:t xml:space="preserve"> </w:t>
            </w:r>
            <w:r w:rsidRPr="00686722">
              <w:rPr>
                <w:color w:val="000000"/>
                <w:sz w:val="28"/>
                <w:szCs w:val="28"/>
                <w:lang w:val="ru-RU"/>
              </w:rPr>
              <w:t xml:space="preserve">либо </w:t>
            </w:r>
            <w:r w:rsidRPr="00686722">
              <w:rPr>
                <w:color w:val="000000"/>
                <w:sz w:val="28"/>
                <w:szCs w:val="28"/>
                <w:lang w:val="ru-RU"/>
              </w:rPr>
              <w:lastRenderedPageBreak/>
              <w:t>принимает меры, предусмотренные Федеральным законом от 31.07.2020 № 248-ФЗ «О государственном контроле (надзоре) и муниципальном контроле в Российской Федерации».</w:t>
            </w:r>
          </w:p>
          <w:p w:rsidR="00686722" w:rsidRPr="00686722" w:rsidRDefault="00686722" w:rsidP="00686722">
            <w:pPr>
              <w:ind w:firstLine="567"/>
              <w:rPr>
                <w:color w:val="000000"/>
                <w:sz w:val="28"/>
                <w:szCs w:val="28"/>
                <w:lang w:val="ru-RU"/>
              </w:rPr>
            </w:pPr>
            <w:r w:rsidRPr="00686722">
              <w:rPr>
                <w:color w:val="000000"/>
                <w:sz w:val="28"/>
                <w:szCs w:val="28"/>
                <w:lang w:val="ru-RU"/>
              </w:rPr>
              <w:t>2.5. При осуществлении администрацией контроля в сфере благоустройства могут проводиться следующие виды профилактических мероприятий:</w:t>
            </w:r>
          </w:p>
          <w:p w:rsidR="00686722" w:rsidRPr="00686722" w:rsidRDefault="00686722" w:rsidP="00686722">
            <w:pPr>
              <w:ind w:firstLine="567"/>
              <w:rPr>
                <w:color w:val="000000"/>
                <w:sz w:val="28"/>
                <w:szCs w:val="28"/>
                <w:lang w:val="ru-RU"/>
              </w:rPr>
            </w:pPr>
            <w:r w:rsidRPr="00686722">
              <w:rPr>
                <w:color w:val="000000"/>
                <w:sz w:val="28"/>
                <w:szCs w:val="28"/>
                <w:lang w:val="ru-RU"/>
              </w:rPr>
              <w:t>1) информирование;</w:t>
            </w:r>
          </w:p>
          <w:p w:rsidR="00686722" w:rsidRPr="00686722" w:rsidRDefault="00686722" w:rsidP="00686722">
            <w:pPr>
              <w:ind w:firstLine="567"/>
              <w:rPr>
                <w:color w:val="000000"/>
                <w:sz w:val="28"/>
                <w:szCs w:val="28"/>
                <w:lang w:val="ru-RU"/>
              </w:rPr>
            </w:pPr>
            <w:r w:rsidRPr="00686722">
              <w:rPr>
                <w:color w:val="000000"/>
                <w:sz w:val="28"/>
                <w:szCs w:val="28"/>
                <w:lang w:val="ru-RU"/>
              </w:rPr>
              <w:t>2) обобщение правоприменительной практики;</w:t>
            </w:r>
          </w:p>
          <w:p w:rsidR="00686722" w:rsidRPr="00686722" w:rsidRDefault="00686722" w:rsidP="00686722">
            <w:pPr>
              <w:ind w:firstLine="567"/>
              <w:rPr>
                <w:color w:val="000000"/>
                <w:sz w:val="28"/>
                <w:szCs w:val="28"/>
                <w:lang w:val="ru-RU"/>
              </w:rPr>
            </w:pPr>
            <w:r w:rsidRPr="00686722">
              <w:rPr>
                <w:color w:val="000000"/>
                <w:sz w:val="28"/>
                <w:szCs w:val="28"/>
                <w:lang w:val="ru-RU"/>
              </w:rPr>
              <w:t>3) объявление предостережений;</w:t>
            </w:r>
          </w:p>
          <w:p w:rsidR="00686722" w:rsidRPr="00686722" w:rsidRDefault="00686722" w:rsidP="00686722">
            <w:pPr>
              <w:ind w:firstLine="567"/>
              <w:rPr>
                <w:color w:val="000000"/>
                <w:sz w:val="28"/>
                <w:szCs w:val="28"/>
                <w:lang w:val="ru-RU"/>
              </w:rPr>
            </w:pPr>
            <w:r w:rsidRPr="00686722">
              <w:rPr>
                <w:color w:val="000000"/>
                <w:sz w:val="28"/>
                <w:szCs w:val="28"/>
                <w:lang w:val="ru-RU"/>
              </w:rPr>
              <w:t>4) консультирование;</w:t>
            </w:r>
          </w:p>
          <w:p w:rsidR="00686722" w:rsidRPr="00686722" w:rsidRDefault="00686722" w:rsidP="00686722">
            <w:pPr>
              <w:ind w:firstLine="567"/>
              <w:rPr>
                <w:color w:val="000000"/>
                <w:sz w:val="28"/>
                <w:szCs w:val="28"/>
                <w:lang w:val="ru-RU"/>
              </w:rPr>
            </w:pPr>
            <w:r w:rsidRPr="00686722">
              <w:rPr>
                <w:color w:val="000000"/>
                <w:sz w:val="28"/>
                <w:szCs w:val="28"/>
                <w:lang w:val="ru-RU"/>
              </w:rPr>
              <w:t>5) профилактический визит.</w:t>
            </w:r>
          </w:p>
          <w:p w:rsidR="00686722" w:rsidRPr="00686722" w:rsidRDefault="00686722" w:rsidP="00686722">
            <w:pPr>
              <w:ind w:firstLine="567"/>
              <w:rPr>
                <w:color w:val="000000"/>
                <w:sz w:val="28"/>
                <w:szCs w:val="28"/>
                <w:lang w:val="ru-RU"/>
              </w:rPr>
            </w:pPr>
            <w:r w:rsidRPr="00686722">
              <w:rPr>
                <w:color w:val="000000"/>
                <w:sz w:val="28"/>
                <w:szCs w:val="28"/>
                <w:lang w:val="ru-RU"/>
              </w:rPr>
              <w:t>2.6.Информирование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(доступ к специальному разделу должен осуществляться с главной (основной) страницы официального сайта администрации), в</w:t>
            </w:r>
            <w:r w:rsidRPr="00876AED">
              <w:rPr>
                <w:color w:val="000000"/>
                <w:sz w:val="28"/>
                <w:szCs w:val="28"/>
              </w:rPr>
              <w:t> </w:t>
            </w:r>
            <w:r w:rsidRPr="00686722">
              <w:rPr>
                <w:color w:val="000000"/>
                <w:sz w:val="28"/>
                <w:szCs w:val="28"/>
                <w:lang w:val="ru-RU"/>
              </w:rPr>
              <w:t>средствах массовой информации, через личные кабинеты контролируемых лиц в государственных информационных системах (при их наличии) и в иных формах.</w:t>
            </w:r>
          </w:p>
          <w:p w:rsidR="00686722" w:rsidRPr="00686722" w:rsidRDefault="00686722" w:rsidP="00686722">
            <w:pPr>
              <w:ind w:firstLine="567"/>
              <w:rPr>
                <w:color w:val="000000"/>
                <w:sz w:val="28"/>
                <w:szCs w:val="28"/>
                <w:lang w:val="ru-RU"/>
              </w:rPr>
            </w:pPr>
            <w:r w:rsidRPr="00686722">
              <w:rPr>
                <w:color w:val="000000"/>
                <w:sz w:val="28"/>
                <w:szCs w:val="28"/>
                <w:lang w:val="ru-RU"/>
              </w:rPr>
              <w:t>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частью 3 статьи 46 Федерального закона от 31.07.2020 № 248-ФЗ «О государственном контроле (надзоре) и муниципальном контроле в Российской Федерации».</w:t>
            </w:r>
          </w:p>
          <w:p w:rsidR="00686722" w:rsidRPr="00686722" w:rsidRDefault="00686722" w:rsidP="00686722">
            <w:pPr>
              <w:ind w:firstLine="567"/>
              <w:rPr>
                <w:color w:val="000000"/>
                <w:sz w:val="28"/>
                <w:szCs w:val="28"/>
                <w:lang w:val="ru-RU"/>
              </w:rPr>
            </w:pPr>
            <w:r w:rsidRPr="00686722">
              <w:rPr>
                <w:color w:val="000000"/>
                <w:sz w:val="28"/>
                <w:szCs w:val="28"/>
                <w:lang w:val="ru-RU"/>
              </w:rPr>
              <w:t xml:space="preserve">Администрация также вправе информировать население Борисоглебского сельсовета Убинского района Новосибирской области на собраниях и конференциях граждан об обязательных требованиях, предъявляемых к объектам </w:t>
            </w:r>
            <w:r w:rsidRPr="00686722">
              <w:rPr>
                <w:color w:val="000000"/>
                <w:sz w:val="28"/>
                <w:szCs w:val="28"/>
                <w:lang w:val="ru-RU"/>
              </w:rPr>
              <w:lastRenderedPageBreak/>
              <w:t>контроля.</w:t>
            </w:r>
          </w:p>
          <w:p w:rsidR="00686722" w:rsidRPr="00686722" w:rsidRDefault="00686722" w:rsidP="00686722">
            <w:pPr>
              <w:ind w:firstLine="567"/>
              <w:rPr>
                <w:color w:val="000000"/>
                <w:sz w:val="28"/>
                <w:szCs w:val="28"/>
                <w:lang w:val="ru-RU"/>
              </w:rPr>
            </w:pPr>
            <w:r w:rsidRPr="00686722">
              <w:rPr>
                <w:color w:val="000000"/>
                <w:sz w:val="28"/>
                <w:szCs w:val="28"/>
                <w:lang w:val="ru-RU"/>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686722" w:rsidRPr="00686722" w:rsidRDefault="00686722" w:rsidP="00686722">
            <w:pPr>
              <w:ind w:firstLine="567"/>
              <w:rPr>
                <w:color w:val="000000"/>
                <w:sz w:val="28"/>
                <w:szCs w:val="28"/>
                <w:lang w:val="ru-RU"/>
              </w:rPr>
            </w:pPr>
            <w:r w:rsidRPr="00686722">
              <w:rPr>
                <w:color w:val="000000"/>
                <w:sz w:val="28"/>
                <w:szCs w:val="28"/>
                <w:lang w:val="ru-RU"/>
              </w:rPr>
              <w:t>По итогам обобщения правоприменительной практики должностными лицами, уполномоченными осуществлять контроль, ежегодно готовится доклад, содержащий результаты обобщения правоприменительной практики по осуществлению контроля в сфере благоустройства и утверждаемый распоряжением администрации, подписываемым главой администрации. 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686722" w:rsidRPr="00686722" w:rsidRDefault="00686722" w:rsidP="00686722">
            <w:pPr>
              <w:ind w:firstLine="567"/>
              <w:rPr>
                <w:color w:val="000000"/>
                <w:sz w:val="28"/>
                <w:szCs w:val="28"/>
                <w:lang w:val="ru-RU"/>
              </w:rPr>
            </w:pPr>
            <w:r w:rsidRPr="00686722">
              <w:rPr>
                <w:color w:val="000000"/>
                <w:sz w:val="28"/>
                <w:szCs w:val="28"/>
                <w:lang w:val="ru-RU"/>
              </w:rPr>
              <w:t>2.8.</w:t>
            </w:r>
            <w:r w:rsidRPr="00686722">
              <w:rPr>
                <w:lang w:val="ru-RU"/>
              </w:rPr>
              <w:t xml:space="preserve"> </w:t>
            </w:r>
            <w:r w:rsidRPr="00686722">
              <w:rPr>
                <w:color w:val="000000"/>
                <w:sz w:val="28"/>
                <w:szCs w:val="28"/>
                <w:lang w:val="ru-RU"/>
              </w:rPr>
              <w:t xml:space="preserve">Предостережение о недопустимости нарушения обязательных требований и предложение принять меры по обеспечению соблюдения обязательных требований объявляются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Предостережение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                                                </w:t>
            </w:r>
          </w:p>
          <w:p w:rsidR="00686722" w:rsidRPr="00686722" w:rsidRDefault="00686722" w:rsidP="00686722">
            <w:pPr>
              <w:ind w:firstLine="567"/>
              <w:rPr>
                <w:color w:val="000000"/>
                <w:sz w:val="28"/>
                <w:szCs w:val="28"/>
                <w:lang w:val="ru-RU"/>
              </w:rPr>
            </w:pPr>
            <w:r w:rsidRPr="00686722">
              <w:rPr>
                <w:color w:val="000000"/>
                <w:sz w:val="28"/>
                <w:szCs w:val="28"/>
                <w:lang w:val="ru-RU"/>
              </w:rPr>
              <w:t xml:space="preserve">Предостережения объявляются (подписываются) главой Борисоглебского сельсовета Убинского района Новосибирской области или иным должностным лицом, уполномоченным осуществлять контроль, не позднее 30 дней со дня </w:t>
            </w:r>
            <w:r w:rsidRPr="00686722">
              <w:rPr>
                <w:color w:val="000000"/>
                <w:sz w:val="28"/>
                <w:szCs w:val="28"/>
                <w:lang w:val="ru-RU"/>
              </w:rPr>
              <w:lastRenderedPageBreak/>
              <w:t xml:space="preserve">получения указанных сведений.  </w:t>
            </w:r>
          </w:p>
          <w:p w:rsidR="00686722" w:rsidRPr="00686722" w:rsidRDefault="00686722" w:rsidP="00686722">
            <w:pPr>
              <w:ind w:firstLine="567"/>
              <w:rPr>
                <w:color w:val="000000"/>
                <w:sz w:val="28"/>
                <w:szCs w:val="28"/>
                <w:lang w:val="ru-RU"/>
              </w:rPr>
            </w:pPr>
            <w:r w:rsidRPr="00686722">
              <w:rPr>
                <w:color w:val="000000"/>
                <w:sz w:val="28"/>
                <w:szCs w:val="28"/>
                <w:lang w:val="ru-RU"/>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686722" w:rsidRPr="00686722" w:rsidRDefault="00686722" w:rsidP="00686722">
            <w:pPr>
              <w:ind w:firstLine="567"/>
              <w:rPr>
                <w:color w:val="000000"/>
                <w:sz w:val="28"/>
                <w:szCs w:val="28"/>
                <w:lang w:val="ru-RU"/>
              </w:rPr>
            </w:pPr>
            <w:r w:rsidRPr="00686722">
              <w:rPr>
                <w:color w:val="000000"/>
                <w:sz w:val="28"/>
                <w:szCs w:val="28"/>
                <w:lang w:val="ru-RU"/>
              </w:rPr>
              <w:t>2.9. Консультирование контролируемых лиц осуществляется должностным лицом, уполномоченным осуществлять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686722" w:rsidRPr="00686722" w:rsidRDefault="00686722" w:rsidP="00686722">
            <w:pPr>
              <w:ind w:firstLine="567"/>
              <w:rPr>
                <w:color w:val="000000"/>
                <w:sz w:val="28"/>
                <w:szCs w:val="28"/>
                <w:lang w:val="ru-RU"/>
              </w:rPr>
            </w:pPr>
            <w:r w:rsidRPr="00686722">
              <w:rPr>
                <w:color w:val="000000"/>
                <w:sz w:val="28"/>
                <w:szCs w:val="28"/>
                <w:lang w:val="ru-RU"/>
              </w:rPr>
              <w:t>Личный прием граждан проводится главой Борисоглебского сельсовета Убинского района Новосибирской области и (или) должностным лицом, уполномоченным осуществлять контроль. Информация о месте приема, а также об установленных для</w:t>
            </w:r>
            <w:r w:rsidRPr="00876AED">
              <w:rPr>
                <w:color w:val="000000"/>
                <w:sz w:val="28"/>
                <w:szCs w:val="28"/>
              </w:rPr>
              <w:t> </w:t>
            </w:r>
            <w:r w:rsidRPr="00686722">
              <w:rPr>
                <w:color w:val="000000"/>
                <w:sz w:val="28"/>
                <w:szCs w:val="28"/>
                <w:lang w:val="ru-RU"/>
              </w:rPr>
              <w:t>приема днях и часах размещается на официальном сайте администрации в специальном разделе, посвященном контрольной деятельности.</w:t>
            </w:r>
          </w:p>
          <w:p w:rsidR="00686722" w:rsidRPr="00686722" w:rsidRDefault="00686722" w:rsidP="00686722">
            <w:pPr>
              <w:ind w:firstLine="567"/>
              <w:rPr>
                <w:color w:val="000000"/>
                <w:sz w:val="28"/>
                <w:szCs w:val="28"/>
                <w:lang w:val="ru-RU"/>
              </w:rPr>
            </w:pPr>
            <w:r w:rsidRPr="00686722">
              <w:rPr>
                <w:color w:val="000000"/>
                <w:sz w:val="28"/>
                <w:szCs w:val="28"/>
                <w:lang w:val="ru-RU"/>
              </w:rPr>
              <w:t>Консультирование осуществляется в устной или письменной форме по следующим вопросам:</w:t>
            </w:r>
          </w:p>
          <w:p w:rsidR="00686722" w:rsidRPr="00686722" w:rsidRDefault="00686722" w:rsidP="00686722">
            <w:pPr>
              <w:ind w:firstLine="567"/>
              <w:rPr>
                <w:color w:val="000000"/>
                <w:sz w:val="28"/>
                <w:szCs w:val="28"/>
                <w:lang w:val="ru-RU"/>
              </w:rPr>
            </w:pPr>
            <w:r w:rsidRPr="00686722">
              <w:rPr>
                <w:color w:val="000000"/>
                <w:sz w:val="28"/>
                <w:szCs w:val="28"/>
                <w:lang w:val="ru-RU"/>
              </w:rPr>
              <w:t>1) организация и осуществление контроля в сфере благоустройства;</w:t>
            </w:r>
          </w:p>
          <w:p w:rsidR="00686722" w:rsidRPr="00686722" w:rsidRDefault="00686722" w:rsidP="00686722">
            <w:pPr>
              <w:ind w:firstLine="567"/>
              <w:rPr>
                <w:color w:val="000000"/>
                <w:sz w:val="28"/>
                <w:szCs w:val="28"/>
                <w:lang w:val="ru-RU"/>
              </w:rPr>
            </w:pPr>
            <w:r w:rsidRPr="00686722">
              <w:rPr>
                <w:color w:val="000000"/>
                <w:sz w:val="28"/>
                <w:szCs w:val="28"/>
                <w:lang w:val="ru-RU"/>
              </w:rPr>
              <w:t>2) порядок осуществления контрольных мероприятий, установленных настоящим Положением;</w:t>
            </w:r>
          </w:p>
          <w:p w:rsidR="00686722" w:rsidRPr="00686722" w:rsidRDefault="00686722" w:rsidP="00686722">
            <w:pPr>
              <w:ind w:firstLine="567"/>
              <w:rPr>
                <w:color w:val="000000"/>
                <w:sz w:val="28"/>
                <w:szCs w:val="28"/>
                <w:lang w:val="ru-RU"/>
              </w:rPr>
            </w:pPr>
            <w:r w:rsidRPr="00686722">
              <w:rPr>
                <w:color w:val="000000"/>
                <w:sz w:val="28"/>
                <w:szCs w:val="28"/>
                <w:lang w:val="ru-RU"/>
              </w:rPr>
              <w:t>3) порядок обжалования действий (бездействия) должностных лиц, уполномоченных осуществлять контроль;</w:t>
            </w:r>
          </w:p>
          <w:p w:rsidR="00686722" w:rsidRPr="00686722" w:rsidRDefault="00686722" w:rsidP="00686722">
            <w:pPr>
              <w:ind w:firstLine="567"/>
              <w:rPr>
                <w:color w:val="000000"/>
                <w:sz w:val="28"/>
                <w:szCs w:val="28"/>
                <w:lang w:val="ru-RU"/>
              </w:rPr>
            </w:pPr>
            <w:r w:rsidRPr="00686722">
              <w:rPr>
                <w:color w:val="000000"/>
                <w:sz w:val="28"/>
                <w:szCs w:val="28"/>
                <w:lang w:val="ru-RU"/>
              </w:rPr>
              <w:t xml:space="preserve">4) получение информации о нормативных правовых актах (их отдельных положениях), содержащих обязательные требования, оценка соблюдения которых </w:t>
            </w:r>
            <w:r w:rsidRPr="00686722">
              <w:rPr>
                <w:color w:val="000000"/>
                <w:sz w:val="28"/>
                <w:szCs w:val="28"/>
                <w:lang w:val="ru-RU"/>
              </w:rPr>
              <w:lastRenderedPageBreak/>
              <w:t>осуществляется администрацией в рамках контрольных мероприятий.</w:t>
            </w:r>
          </w:p>
          <w:p w:rsidR="00686722" w:rsidRPr="00686722" w:rsidRDefault="00686722" w:rsidP="00686722">
            <w:pPr>
              <w:ind w:firstLine="567"/>
              <w:rPr>
                <w:color w:val="000000"/>
                <w:sz w:val="28"/>
                <w:szCs w:val="28"/>
                <w:lang w:val="ru-RU"/>
              </w:rPr>
            </w:pPr>
            <w:r w:rsidRPr="00686722">
              <w:rPr>
                <w:color w:val="000000"/>
                <w:sz w:val="28"/>
                <w:szCs w:val="28"/>
                <w:lang w:val="ru-RU"/>
              </w:rPr>
              <w:t>Консультирование контролируемых лиц в устной форме может осуществляться также на собраниях и конференциях граждан.</w:t>
            </w:r>
          </w:p>
          <w:p w:rsidR="00686722" w:rsidRPr="00686722" w:rsidRDefault="00686722" w:rsidP="00686722">
            <w:pPr>
              <w:ind w:firstLine="567"/>
              <w:rPr>
                <w:color w:val="000000"/>
                <w:sz w:val="28"/>
                <w:szCs w:val="28"/>
                <w:lang w:val="ru-RU"/>
              </w:rPr>
            </w:pPr>
            <w:r w:rsidRPr="00686722">
              <w:rPr>
                <w:color w:val="000000"/>
                <w:sz w:val="28"/>
                <w:szCs w:val="28"/>
                <w:lang w:val="ru-RU"/>
              </w:rPr>
              <w:t>2.10. Консультирование в письменной форме осуществляется должностным лицом, уполномоченным осуществлять контроль, в следующих случаях:</w:t>
            </w:r>
          </w:p>
          <w:p w:rsidR="00686722" w:rsidRPr="00686722" w:rsidRDefault="00686722" w:rsidP="00686722">
            <w:pPr>
              <w:ind w:firstLine="567"/>
              <w:rPr>
                <w:color w:val="000000"/>
                <w:sz w:val="28"/>
                <w:szCs w:val="28"/>
                <w:lang w:val="ru-RU"/>
              </w:rPr>
            </w:pPr>
            <w:r w:rsidRPr="00686722">
              <w:rPr>
                <w:color w:val="000000"/>
                <w:sz w:val="28"/>
                <w:szCs w:val="28"/>
                <w:lang w:val="ru-RU"/>
              </w:rPr>
              <w:t>1) контролируемым лицом представлен письменный запрос о представлении письменного ответа по вопросам консультирования;</w:t>
            </w:r>
          </w:p>
          <w:p w:rsidR="00686722" w:rsidRPr="00686722" w:rsidRDefault="00686722" w:rsidP="00686722">
            <w:pPr>
              <w:ind w:firstLine="567"/>
              <w:rPr>
                <w:color w:val="000000"/>
                <w:sz w:val="28"/>
                <w:szCs w:val="28"/>
                <w:lang w:val="ru-RU"/>
              </w:rPr>
            </w:pPr>
            <w:r w:rsidRPr="00686722">
              <w:rPr>
                <w:color w:val="000000"/>
                <w:sz w:val="28"/>
                <w:szCs w:val="28"/>
                <w:lang w:val="ru-RU"/>
              </w:rPr>
              <w:t>2) за время консультирования предоставить в устной форме ответ на поставленные вопросы невозможно;</w:t>
            </w:r>
          </w:p>
          <w:p w:rsidR="00686722" w:rsidRPr="00686722" w:rsidRDefault="00686722" w:rsidP="00686722">
            <w:pPr>
              <w:ind w:firstLine="567"/>
              <w:rPr>
                <w:color w:val="000000"/>
                <w:sz w:val="28"/>
                <w:szCs w:val="28"/>
                <w:lang w:val="ru-RU"/>
              </w:rPr>
            </w:pPr>
            <w:r w:rsidRPr="00686722">
              <w:rPr>
                <w:color w:val="000000"/>
                <w:sz w:val="28"/>
                <w:szCs w:val="28"/>
                <w:lang w:val="ru-RU"/>
              </w:rPr>
              <w:t>3) ответ на поставленные вопросы требует дополнительного запроса сведений.</w:t>
            </w:r>
          </w:p>
          <w:p w:rsidR="00686722" w:rsidRPr="00686722" w:rsidRDefault="00686722" w:rsidP="00686722">
            <w:pPr>
              <w:ind w:firstLine="567"/>
              <w:rPr>
                <w:color w:val="000000"/>
                <w:sz w:val="28"/>
                <w:szCs w:val="28"/>
                <w:lang w:val="ru-RU"/>
              </w:rPr>
            </w:pPr>
            <w:r w:rsidRPr="00686722">
              <w:rPr>
                <w:color w:val="000000"/>
                <w:sz w:val="28"/>
                <w:szCs w:val="28"/>
                <w:lang w:val="ru-RU"/>
              </w:rPr>
              <w:t>При осуществлении консультирования должностное лицо, уполномоченное осуществлять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686722" w:rsidRPr="00686722" w:rsidRDefault="00686722" w:rsidP="00686722">
            <w:pPr>
              <w:ind w:firstLine="567"/>
              <w:rPr>
                <w:color w:val="000000"/>
                <w:sz w:val="28"/>
                <w:szCs w:val="28"/>
                <w:lang w:val="ru-RU"/>
              </w:rPr>
            </w:pPr>
            <w:r w:rsidRPr="00686722">
              <w:rPr>
                <w:color w:val="000000"/>
                <w:sz w:val="28"/>
                <w:szCs w:val="28"/>
                <w:lang w:val="ru-RU"/>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контроль, иных участников контрольного мероприятия, а также результаты проведенных в рамках контрольного мероприятия экспертизы, испытаний.</w:t>
            </w:r>
          </w:p>
          <w:p w:rsidR="00686722" w:rsidRPr="00686722" w:rsidRDefault="00686722" w:rsidP="00686722">
            <w:pPr>
              <w:ind w:firstLine="567"/>
              <w:rPr>
                <w:color w:val="000000"/>
                <w:sz w:val="28"/>
                <w:szCs w:val="28"/>
                <w:lang w:val="ru-RU"/>
              </w:rPr>
            </w:pPr>
            <w:r w:rsidRPr="00686722">
              <w:rPr>
                <w:color w:val="000000"/>
                <w:sz w:val="28"/>
                <w:szCs w:val="28"/>
                <w:lang w:val="ru-RU"/>
              </w:rPr>
              <w:t>Информация, ставшая известной должностному лицу, уполномоченному осуществлять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686722" w:rsidRPr="00686722" w:rsidRDefault="00686722" w:rsidP="00686722">
            <w:pPr>
              <w:ind w:firstLine="567"/>
              <w:rPr>
                <w:color w:val="000000"/>
                <w:sz w:val="28"/>
                <w:szCs w:val="28"/>
                <w:lang w:val="ru-RU"/>
              </w:rPr>
            </w:pPr>
            <w:r w:rsidRPr="00686722">
              <w:rPr>
                <w:color w:val="000000"/>
                <w:sz w:val="28"/>
                <w:szCs w:val="28"/>
                <w:lang w:val="ru-RU"/>
              </w:rPr>
              <w:t>Должностными лицами, уполномоченными осуществлять контроль, ведется журнал учета консультирований.</w:t>
            </w:r>
          </w:p>
          <w:p w:rsidR="00686722" w:rsidRPr="00686722" w:rsidRDefault="00686722" w:rsidP="00686722">
            <w:pPr>
              <w:ind w:firstLine="567"/>
              <w:rPr>
                <w:color w:val="000000"/>
                <w:sz w:val="28"/>
                <w:szCs w:val="28"/>
                <w:lang w:val="ru-RU"/>
              </w:rPr>
            </w:pPr>
            <w:r w:rsidRPr="00686722">
              <w:rPr>
                <w:color w:val="000000"/>
                <w:sz w:val="28"/>
                <w:szCs w:val="28"/>
                <w:lang w:val="ru-RU"/>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w:t>
            </w:r>
            <w:r w:rsidRPr="00686722">
              <w:rPr>
                <w:color w:val="000000"/>
                <w:sz w:val="28"/>
                <w:szCs w:val="28"/>
                <w:lang w:val="ru-RU"/>
              </w:rPr>
              <w:lastRenderedPageBreak/>
              <w:t>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Борисоглебского сельсовета Убинского района Новосибирской области или должностным лицом, уполномоченным осуществлять контроль.</w:t>
            </w:r>
          </w:p>
          <w:p w:rsidR="00686722" w:rsidRPr="00686722" w:rsidRDefault="00686722" w:rsidP="00686722">
            <w:pPr>
              <w:ind w:firstLine="567"/>
              <w:rPr>
                <w:color w:val="000000"/>
                <w:sz w:val="28"/>
                <w:szCs w:val="28"/>
                <w:lang w:val="ru-RU"/>
              </w:rPr>
            </w:pPr>
            <w:r w:rsidRPr="00686722">
              <w:rPr>
                <w:color w:val="000000"/>
                <w:sz w:val="28"/>
                <w:szCs w:val="28"/>
                <w:lang w:val="ru-RU"/>
              </w:rPr>
              <w:t xml:space="preserve">2.11. Профилактический визит проводится в форме профилактической беседы должностным лицом, уполномоченным осуществлять муниципальный контроль в сфере благоустройства, по месту осуществления деятельности контролируемого лица либо путем использования видео-конференц-связи или мобильного приложения «Инспектор». </w:t>
            </w:r>
          </w:p>
          <w:p w:rsidR="00686722" w:rsidRPr="00686722" w:rsidRDefault="00686722" w:rsidP="00686722">
            <w:pPr>
              <w:ind w:firstLine="567"/>
              <w:rPr>
                <w:color w:val="000000"/>
                <w:sz w:val="28"/>
                <w:szCs w:val="28"/>
                <w:lang w:val="ru-RU"/>
              </w:rPr>
            </w:pPr>
            <w:r w:rsidRPr="00686722">
              <w:rPr>
                <w:color w:val="000000"/>
                <w:sz w:val="28"/>
                <w:szCs w:val="28"/>
                <w:lang w:val="ru-RU"/>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а должностное лицо, уполномоченное осуществлять муниципальный контроль в сфере благоустройства, осуществляет ознакомление с объектом контроля и проводит оценку уровня соблюдения контролируемым лицом обязательных требований.</w:t>
            </w:r>
          </w:p>
          <w:p w:rsidR="00686722" w:rsidRPr="00686722" w:rsidRDefault="00686722" w:rsidP="00686722">
            <w:pPr>
              <w:ind w:firstLine="567"/>
              <w:rPr>
                <w:color w:val="000000"/>
                <w:sz w:val="28"/>
                <w:szCs w:val="28"/>
                <w:lang w:val="ru-RU"/>
              </w:rPr>
            </w:pPr>
            <w:r w:rsidRPr="00686722">
              <w:rPr>
                <w:color w:val="000000"/>
                <w:sz w:val="28"/>
                <w:szCs w:val="28"/>
                <w:lang w:val="ru-RU"/>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686722" w:rsidRPr="00686722" w:rsidRDefault="00686722" w:rsidP="00686722">
            <w:pPr>
              <w:ind w:firstLine="567"/>
              <w:rPr>
                <w:color w:val="000000"/>
                <w:sz w:val="28"/>
                <w:szCs w:val="28"/>
                <w:lang w:val="ru-RU"/>
              </w:rPr>
            </w:pPr>
            <w:r w:rsidRPr="00686722">
              <w:rPr>
                <w:color w:val="000000"/>
                <w:sz w:val="28"/>
                <w:szCs w:val="28"/>
                <w:lang w:val="ru-RU"/>
              </w:rPr>
              <w:t>Профилактические визиты по инициативе контролируемого лица проводятся в соответствии со статьей 52.2. Федерального закона от 31.07.2020 № 248-ФЗ «О государственном контроле (надзоре) и муниципальном контроле в Российской Федерации».</w:t>
            </w:r>
          </w:p>
          <w:p w:rsidR="00686722" w:rsidRPr="00686722" w:rsidRDefault="00686722" w:rsidP="00686722">
            <w:pPr>
              <w:ind w:firstLine="567"/>
              <w:rPr>
                <w:color w:val="000000"/>
                <w:sz w:val="28"/>
                <w:szCs w:val="28"/>
                <w:lang w:val="ru-RU"/>
              </w:rPr>
            </w:pPr>
            <w:r w:rsidRPr="00686722">
              <w:rPr>
                <w:color w:val="000000"/>
                <w:sz w:val="28"/>
                <w:szCs w:val="28"/>
                <w:lang w:val="ru-RU"/>
              </w:rPr>
              <w:t>Обязательный профилактический визит в рамках регионального государственного контроля (надзора) проводится в случаях, предусмотренных частью 1 статьи 52.1 Федерального закона от 31.07.2020</w:t>
            </w:r>
            <w:r w:rsidRPr="00686722">
              <w:rPr>
                <w:b/>
                <w:color w:val="000000"/>
                <w:sz w:val="28"/>
                <w:szCs w:val="28"/>
                <w:lang w:val="ru-RU"/>
              </w:rPr>
              <w:t xml:space="preserve"> </w:t>
            </w:r>
            <w:r w:rsidRPr="00686722">
              <w:rPr>
                <w:color w:val="000000"/>
                <w:sz w:val="28"/>
                <w:szCs w:val="28"/>
                <w:lang w:val="ru-RU"/>
              </w:rPr>
              <w:t xml:space="preserve">№ 248-ФЗ «О государственном контроле (надзоре) и муниципальном контроле в Российской </w:t>
            </w:r>
            <w:r w:rsidRPr="00686722">
              <w:rPr>
                <w:color w:val="000000"/>
                <w:sz w:val="28"/>
                <w:szCs w:val="28"/>
                <w:lang w:val="ru-RU"/>
              </w:rPr>
              <w:lastRenderedPageBreak/>
              <w:t xml:space="preserve">Федерации». </w:t>
            </w:r>
          </w:p>
          <w:p w:rsidR="00686722" w:rsidRPr="00686722" w:rsidRDefault="00686722" w:rsidP="00686722">
            <w:pPr>
              <w:ind w:firstLine="567"/>
              <w:jc w:val="center"/>
              <w:rPr>
                <w:color w:val="000000"/>
                <w:sz w:val="28"/>
                <w:szCs w:val="28"/>
                <w:lang w:val="ru-RU"/>
              </w:rPr>
            </w:pPr>
            <w:r w:rsidRPr="00686722">
              <w:rPr>
                <w:b/>
                <w:bCs/>
                <w:color w:val="000000"/>
                <w:sz w:val="28"/>
                <w:szCs w:val="28"/>
                <w:lang w:val="ru-RU"/>
              </w:rPr>
              <w:t>3.Осуществление контрольных мероприятий и контрольных действий</w:t>
            </w:r>
          </w:p>
          <w:p w:rsidR="00686722" w:rsidRPr="00686722" w:rsidRDefault="00686722" w:rsidP="00686722">
            <w:pPr>
              <w:ind w:firstLine="567"/>
              <w:jc w:val="center"/>
              <w:rPr>
                <w:color w:val="000000"/>
                <w:sz w:val="28"/>
                <w:szCs w:val="28"/>
                <w:lang w:val="ru-RU"/>
              </w:rPr>
            </w:pPr>
            <w:r w:rsidRPr="00876AED">
              <w:rPr>
                <w:b/>
                <w:bCs/>
                <w:color w:val="000000"/>
                <w:sz w:val="28"/>
                <w:szCs w:val="28"/>
              </w:rPr>
              <w:t> </w:t>
            </w:r>
          </w:p>
          <w:p w:rsidR="00686722" w:rsidRPr="00686722" w:rsidRDefault="00686722" w:rsidP="00686722">
            <w:pPr>
              <w:ind w:firstLine="567"/>
              <w:rPr>
                <w:color w:val="000000"/>
                <w:sz w:val="28"/>
                <w:szCs w:val="28"/>
                <w:lang w:val="ru-RU"/>
              </w:rPr>
            </w:pPr>
            <w:r w:rsidRPr="00686722">
              <w:rPr>
                <w:color w:val="000000"/>
                <w:sz w:val="28"/>
                <w:szCs w:val="28"/>
                <w:lang w:val="ru-RU"/>
              </w:rPr>
              <w:t>3.1. При осуществлении контроля в сфере благоустройства администрацией могут проводиться следующие виды контрольных мероприятий и контрольных действий в рамках указанных мероприятий:</w:t>
            </w:r>
          </w:p>
          <w:p w:rsidR="00686722" w:rsidRPr="00686722" w:rsidRDefault="00686722" w:rsidP="00686722">
            <w:pPr>
              <w:ind w:firstLine="567"/>
              <w:rPr>
                <w:color w:val="000000"/>
                <w:sz w:val="28"/>
                <w:szCs w:val="28"/>
                <w:lang w:val="ru-RU"/>
              </w:rPr>
            </w:pPr>
            <w:r w:rsidRPr="00686722">
              <w:rPr>
                <w:color w:val="000000"/>
                <w:sz w:val="28"/>
                <w:szCs w:val="28"/>
                <w:lang w:val="ru-RU"/>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686722" w:rsidRPr="00686722" w:rsidRDefault="00686722" w:rsidP="00686722">
            <w:pPr>
              <w:ind w:firstLine="567"/>
              <w:rPr>
                <w:color w:val="000000"/>
                <w:sz w:val="28"/>
                <w:szCs w:val="28"/>
                <w:lang w:val="ru-RU"/>
              </w:rPr>
            </w:pPr>
            <w:r w:rsidRPr="00686722">
              <w:rPr>
                <w:color w:val="000000"/>
                <w:sz w:val="28"/>
                <w:szCs w:val="28"/>
                <w:lang w:val="ru-RU"/>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686722" w:rsidRPr="00686722" w:rsidRDefault="00686722" w:rsidP="00686722">
            <w:pPr>
              <w:ind w:firstLine="567"/>
              <w:rPr>
                <w:color w:val="000000"/>
                <w:sz w:val="28"/>
                <w:szCs w:val="28"/>
                <w:lang w:val="ru-RU"/>
              </w:rPr>
            </w:pPr>
            <w:r w:rsidRPr="00686722">
              <w:rPr>
                <w:color w:val="000000"/>
                <w:sz w:val="28"/>
                <w:szCs w:val="28"/>
                <w:lang w:val="ru-RU"/>
              </w:rPr>
              <w:t>3) документарная проверка (посредством получения письменных объяснений, истребования документов, экспертизы);</w:t>
            </w:r>
          </w:p>
          <w:p w:rsidR="00686722" w:rsidRPr="00686722" w:rsidRDefault="00686722" w:rsidP="00686722">
            <w:pPr>
              <w:ind w:firstLine="567"/>
              <w:rPr>
                <w:color w:val="000000"/>
                <w:sz w:val="28"/>
                <w:szCs w:val="28"/>
                <w:lang w:val="ru-RU"/>
              </w:rPr>
            </w:pPr>
            <w:r w:rsidRPr="00686722">
              <w:rPr>
                <w:color w:val="000000"/>
                <w:sz w:val="28"/>
                <w:szCs w:val="28"/>
                <w:lang w:val="ru-RU"/>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686722" w:rsidRPr="00686722" w:rsidRDefault="00686722" w:rsidP="00686722">
            <w:pPr>
              <w:ind w:firstLine="567"/>
              <w:rPr>
                <w:color w:val="000000"/>
                <w:sz w:val="28"/>
                <w:szCs w:val="28"/>
                <w:lang w:val="ru-RU"/>
              </w:rPr>
            </w:pPr>
            <w:r w:rsidRPr="00686722">
              <w:rPr>
                <w:color w:val="000000"/>
                <w:sz w:val="28"/>
                <w:szCs w:val="28"/>
                <w:lang w:val="ru-RU"/>
              </w:rPr>
              <w:t xml:space="preserve">5) наблюдение за соблюдением обязательных требований (посредством сбора и анализа данных об объектах контроля в сфере благоустройства,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w:t>
            </w:r>
            <w:r w:rsidRPr="00686722">
              <w:rPr>
                <w:color w:val="000000"/>
                <w:sz w:val="28"/>
                <w:szCs w:val="28"/>
                <w:lang w:val="ru-RU"/>
              </w:rPr>
              <w:lastRenderedPageBreak/>
              <w:t>правонарушений, имеющих функции фото- и киносъемки, видеозаписи);</w:t>
            </w:r>
          </w:p>
          <w:p w:rsidR="00686722" w:rsidRPr="00686722" w:rsidRDefault="00686722" w:rsidP="00686722">
            <w:pPr>
              <w:ind w:firstLine="567"/>
              <w:rPr>
                <w:color w:val="000000"/>
                <w:sz w:val="28"/>
                <w:szCs w:val="28"/>
                <w:lang w:val="ru-RU"/>
              </w:rPr>
            </w:pPr>
            <w:r w:rsidRPr="00686722">
              <w:rPr>
                <w:color w:val="000000"/>
                <w:sz w:val="28"/>
                <w:szCs w:val="28"/>
                <w:lang w:val="ru-RU"/>
              </w:rPr>
              <w:t>6) выездное обследование (посредством осмотра, инструментального обследования (с применением видеозаписи), испытания, экспертизы).</w:t>
            </w:r>
          </w:p>
          <w:p w:rsidR="00686722" w:rsidRPr="00686722" w:rsidRDefault="00686722" w:rsidP="00686722">
            <w:pPr>
              <w:ind w:firstLine="567"/>
              <w:rPr>
                <w:color w:val="000000"/>
                <w:sz w:val="28"/>
                <w:szCs w:val="28"/>
                <w:lang w:val="ru-RU"/>
              </w:rPr>
            </w:pPr>
            <w:r w:rsidRPr="00686722">
              <w:rPr>
                <w:color w:val="000000"/>
                <w:sz w:val="28"/>
                <w:szCs w:val="28"/>
                <w:lang w:val="ru-RU"/>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686722" w:rsidRPr="00686722" w:rsidRDefault="00686722" w:rsidP="00686722">
            <w:pPr>
              <w:ind w:firstLine="567"/>
              <w:rPr>
                <w:color w:val="000000"/>
                <w:sz w:val="28"/>
                <w:szCs w:val="28"/>
                <w:lang w:val="ru-RU"/>
              </w:rPr>
            </w:pPr>
            <w:r w:rsidRPr="00686722">
              <w:rPr>
                <w:color w:val="000000"/>
                <w:sz w:val="28"/>
                <w:szCs w:val="28"/>
                <w:lang w:val="ru-RU"/>
              </w:rPr>
              <w:t>3.3. Контрольные мероприятия, указанные в подпунктах 1 – 4 пункта 3.1 настоящего Положения, проводятся в форме внеплановых мероприятий.</w:t>
            </w:r>
          </w:p>
          <w:p w:rsidR="00686722" w:rsidRPr="00686722" w:rsidRDefault="00686722" w:rsidP="00686722">
            <w:pPr>
              <w:spacing w:line="360" w:lineRule="auto"/>
              <w:jc w:val="both"/>
              <w:rPr>
                <w:color w:val="000000"/>
                <w:sz w:val="28"/>
                <w:szCs w:val="28"/>
                <w:lang w:val="ru-RU"/>
              </w:rPr>
            </w:pPr>
            <w:r w:rsidRPr="00686722">
              <w:rPr>
                <w:color w:val="000000"/>
                <w:sz w:val="28"/>
                <w:szCs w:val="28"/>
                <w:lang w:val="ru-RU"/>
              </w:rPr>
              <w:t xml:space="preserve">        3.4. Контрольные мероприятий проводятся в соответствии с основаниями, предусмотренными статьей</w:t>
            </w:r>
            <w:r w:rsidRPr="00233E8A">
              <w:rPr>
                <w:color w:val="000000"/>
                <w:sz w:val="28"/>
                <w:szCs w:val="28"/>
              </w:rPr>
              <w:t> </w:t>
            </w:r>
            <w:r w:rsidRPr="00686722">
              <w:rPr>
                <w:color w:val="000000"/>
                <w:sz w:val="28"/>
                <w:szCs w:val="28"/>
                <w:lang w:val="ru-RU"/>
              </w:rPr>
              <w:t>57 Федерального закона от 31.07.2020 № 248-ФЗ «О государственном контроле (надзоре) и муниципальном контроле в Российской Федерации».</w:t>
            </w:r>
          </w:p>
          <w:p w:rsidR="00686722" w:rsidRPr="00686722" w:rsidRDefault="00686722" w:rsidP="00686722">
            <w:pPr>
              <w:ind w:firstLine="567"/>
              <w:rPr>
                <w:color w:val="000000"/>
                <w:sz w:val="28"/>
                <w:szCs w:val="28"/>
                <w:lang w:val="ru-RU"/>
              </w:rPr>
            </w:pPr>
          </w:p>
          <w:p w:rsidR="00686722" w:rsidRPr="00686722" w:rsidRDefault="00686722" w:rsidP="00686722">
            <w:pPr>
              <w:ind w:firstLine="567"/>
              <w:rPr>
                <w:color w:val="000000"/>
                <w:sz w:val="28"/>
                <w:szCs w:val="28"/>
                <w:lang w:val="ru-RU"/>
              </w:rPr>
            </w:pPr>
          </w:p>
          <w:p w:rsidR="00686722" w:rsidRPr="00686722" w:rsidRDefault="00686722" w:rsidP="00686722">
            <w:pPr>
              <w:ind w:firstLine="567"/>
              <w:rPr>
                <w:color w:val="000000"/>
                <w:sz w:val="28"/>
                <w:szCs w:val="28"/>
                <w:lang w:val="ru-RU"/>
              </w:rPr>
            </w:pPr>
            <w:r w:rsidRPr="00686722">
              <w:rPr>
                <w:color w:val="000000"/>
                <w:sz w:val="28"/>
                <w:szCs w:val="28"/>
                <w:lang w:val="ru-RU"/>
              </w:rPr>
              <w:t xml:space="preserve">3.5. Контрольные мероприятия, проводимые при взаимодействии с контролируемым лицом, проводятся на основании решения администрации о проведении контрольного мероприятия. </w:t>
            </w:r>
          </w:p>
          <w:p w:rsidR="00686722" w:rsidRPr="00686722" w:rsidRDefault="00686722" w:rsidP="00686722">
            <w:pPr>
              <w:ind w:firstLine="567"/>
              <w:rPr>
                <w:color w:val="000000"/>
                <w:sz w:val="28"/>
                <w:szCs w:val="28"/>
                <w:lang w:val="ru-RU"/>
              </w:rPr>
            </w:pPr>
            <w:r w:rsidRPr="00686722">
              <w:rPr>
                <w:color w:val="000000"/>
                <w:sz w:val="28"/>
                <w:szCs w:val="28"/>
                <w:lang w:val="ru-RU"/>
              </w:rPr>
              <w:t>3.6.</w:t>
            </w:r>
            <w:r w:rsidRPr="00686722">
              <w:rPr>
                <w:lang w:val="ru-RU"/>
              </w:rPr>
              <w:t xml:space="preserve"> </w:t>
            </w:r>
            <w:r w:rsidRPr="00686722">
              <w:rPr>
                <w:color w:val="000000"/>
                <w:sz w:val="28"/>
                <w:szCs w:val="28"/>
                <w:lang w:val="ru-RU"/>
              </w:rPr>
              <w:t>В случае принятия решения администрации о проведении контрольного мероприятия при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 осуществлять муниципальный контроль в сфере благоустройства, о проведении контрольного мероприятия.</w:t>
            </w:r>
          </w:p>
          <w:p w:rsidR="00686722" w:rsidRPr="00686722" w:rsidRDefault="00686722" w:rsidP="00686722">
            <w:pPr>
              <w:ind w:firstLine="567"/>
              <w:rPr>
                <w:color w:val="000000"/>
                <w:sz w:val="28"/>
                <w:szCs w:val="28"/>
                <w:lang w:val="ru-RU"/>
              </w:rPr>
            </w:pPr>
            <w:r w:rsidRPr="00686722">
              <w:rPr>
                <w:color w:val="000000"/>
                <w:sz w:val="28"/>
                <w:szCs w:val="28"/>
                <w:lang w:val="ru-RU"/>
              </w:rPr>
              <w:lastRenderedPageBreak/>
              <w:t>3.7. Контрольные мероприятия, проводимые без взаимодействия с контролируемыми лицами, проводятся должностными лицами ,.уполномоченными осуществлять контроль, на основании задания главы Борисоглебского сельсовета Убинского района Новосибирской области, задания, содержащегося в планах работы администрации, в том числе в случаях, установленных Федеральным законом от 31.07.2020 № 248-ФЗ «О государственном контроле (надзоре) и муниципальном контроле в Российской Федерации».</w:t>
            </w:r>
          </w:p>
          <w:p w:rsidR="00686722" w:rsidRPr="00686722" w:rsidRDefault="00686722" w:rsidP="00686722">
            <w:pPr>
              <w:ind w:firstLine="567"/>
              <w:rPr>
                <w:color w:val="000000"/>
                <w:sz w:val="28"/>
                <w:szCs w:val="28"/>
                <w:lang w:val="ru-RU"/>
              </w:rPr>
            </w:pPr>
            <w:r w:rsidRPr="00686722">
              <w:rPr>
                <w:color w:val="000000"/>
                <w:sz w:val="28"/>
                <w:szCs w:val="28"/>
                <w:lang w:val="ru-RU"/>
              </w:rPr>
              <w:t>3.8.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контроль, в соответствии с Федеральным законом от 31.07.2020 № 248-ФЗ «О государственном контроле (надзоре) и муниципальном контроле в Российской Федерации».</w:t>
            </w:r>
          </w:p>
          <w:p w:rsidR="00686722" w:rsidRPr="00686722" w:rsidRDefault="00686722" w:rsidP="00686722">
            <w:pPr>
              <w:ind w:firstLine="567"/>
              <w:rPr>
                <w:color w:val="000000"/>
                <w:sz w:val="28"/>
                <w:szCs w:val="28"/>
                <w:lang w:val="ru-RU"/>
              </w:rPr>
            </w:pPr>
            <w:r w:rsidRPr="00686722">
              <w:rPr>
                <w:color w:val="000000"/>
                <w:sz w:val="28"/>
                <w:szCs w:val="28"/>
                <w:lang w:val="ru-RU"/>
              </w:rPr>
              <w:t>3.9. Администрация при организации и осуществлении контроля в сфере благоустройства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распоряжением Правительства Российской Федерации от 19.04.2016 № 724-р перечнем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Pr="00876AED">
              <w:rPr>
                <w:color w:val="000000"/>
                <w:sz w:val="28"/>
                <w:szCs w:val="28"/>
              </w:rPr>
              <w:t> </w:t>
            </w:r>
            <w:r w:rsidRPr="00686722">
              <w:rPr>
                <w:color w:val="000000"/>
                <w:sz w:val="28"/>
                <w:szCs w:val="28"/>
                <w:lang w:val="ru-RU"/>
              </w:rPr>
              <w:t xml:space="preserve">Правилами предоставления в рамках </w:t>
            </w:r>
            <w:r w:rsidRPr="00686722">
              <w:rPr>
                <w:color w:val="000000"/>
                <w:sz w:val="28"/>
                <w:szCs w:val="28"/>
                <w:lang w:val="ru-RU"/>
              </w:rPr>
              <w:lastRenderedPageBreak/>
              <w:t>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686722" w:rsidRPr="00686722" w:rsidRDefault="00686722" w:rsidP="00686722">
            <w:pPr>
              <w:ind w:firstLine="567"/>
              <w:rPr>
                <w:color w:val="000000"/>
                <w:sz w:val="28"/>
                <w:szCs w:val="28"/>
                <w:lang w:val="ru-RU"/>
              </w:rPr>
            </w:pPr>
            <w:r w:rsidRPr="00686722">
              <w:rPr>
                <w:color w:val="000000"/>
                <w:sz w:val="28"/>
                <w:szCs w:val="28"/>
                <w:lang w:val="ru-RU"/>
              </w:rPr>
              <w:t>3.10.К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686722" w:rsidRPr="00686722" w:rsidRDefault="00686722" w:rsidP="00686722">
            <w:pPr>
              <w:ind w:firstLine="567"/>
              <w:rPr>
                <w:color w:val="000000"/>
                <w:sz w:val="28"/>
                <w:szCs w:val="28"/>
                <w:lang w:val="ru-RU"/>
              </w:rPr>
            </w:pPr>
            <w:r w:rsidRPr="00686722">
              <w:rPr>
                <w:color w:val="000000"/>
                <w:sz w:val="28"/>
                <w:szCs w:val="28"/>
                <w:lang w:val="ru-RU"/>
              </w:rPr>
              <w:t>1) отсутствие контролируемого лица либо его представителя не препятствует оценке должностным лицом, уполномоченным осуществлять контроль в сфере благоустройства, 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w:t>
            </w:r>
          </w:p>
          <w:p w:rsidR="00686722" w:rsidRPr="00686722" w:rsidRDefault="00686722" w:rsidP="00686722">
            <w:pPr>
              <w:ind w:firstLine="567"/>
              <w:rPr>
                <w:color w:val="000000"/>
                <w:sz w:val="28"/>
                <w:szCs w:val="28"/>
                <w:lang w:val="ru-RU"/>
              </w:rPr>
            </w:pPr>
            <w:r w:rsidRPr="00686722">
              <w:rPr>
                <w:color w:val="000000"/>
                <w:sz w:val="28"/>
                <w:szCs w:val="28"/>
                <w:lang w:val="ru-RU"/>
              </w:rPr>
              <w:t>2) отсутствие признаков явной непосредственной угрозы причинения или фактического причинения вреда (ущерба) охраняемым законом ценностям;</w:t>
            </w:r>
          </w:p>
          <w:p w:rsidR="00686722" w:rsidRPr="00686722" w:rsidRDefault="00686722" w:rsidP="00686722">
            <w:pPr>
              <w:ind w:firstLine="567"/>
              <w:rPr>
                <w:color w:val="000000"/>
                <w:sz w:val="28"/>
                <w:szCs w:val="28"/>
                <w:lang w:val="ru-RU"/>
              </w:rPr>
            </w:pPr>
            <w:r w:rsidRPr="00686722">
              <w:rPr>
                <w:color w:val="000000"/>
                <w:sz w:val="28"/>
                <w:szCs w:val="28"/>
                <w:lang w:val="ru-RU"/>
              </w:rPr>
              <w:t>3) имеются уважительные причины для отсутствия контролируемого лица (болезнь контролируемого лица, его командировка и т.п.) при проведении контрольного мероприятия.</w:t>
            </w:r>
          </w:p>
          <w:p w:rsidR="00686722" w:rsidRPr="00686722" w:rsidRDefault="00686722" w:rsidP="00686722">
            <w:pPr>
              <w:ind w:firstLine="567"/>
              <w:rPr>
                <w:color w:val="000000"/>
                <w:sz w:val="28"/>
                <w:szCs w:val="28"/>
                <w:lang w:val="ru-RU"/>
              </w:rPr>
            </w:pPr>
            <w:r w:rsidRPr="00686722">
              <w:rPr>
                <w:color w:val="000000"/>
                <w:sz w:val="28"/>
                <w:szCs w:val="28"/>
                <w:lang w:val="ru-RU"/>
              </w:rPr>
              <w:lastRenderedPageBreak/>
              <w:t>3.11Срок проведения выездной проверки не может превышать 10 рабочих дней.</w:t>
            </w:r>
          </w:p>
          <w:p w:rsidR="00686722" w:rsidRPr="00686722" w:rsidRDefault="00686722" w:rsidP="00686722">
            <w:pPr>
              <w:ind w:firstLine="567"/>
              <w:rPr>
                <w:color w:val="000000"/>
                <w:sz w:val="28"/>
                <w:szCs w:val="28"/>
                <w:lang w:val="ru-RU"/>
              </w:rPr>
            </w:pPr>
            <w:r w:rsidRPr="00686722">
              <w:rPr>
                <w:color w:val="000000"/>
                <w:sz w:val="28"/>
                <w:szCs w:val="28"/>
                <w:lang w:val="ru-RU"/>
              </w:rPr>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rsidR="00686722" w:rsidRPr="00686722" w:rsidRDefault="00686722" w:rsidP="00686722">
            <w:pPr>
              <w:ind w:firstLine="567"/>
              <w:rPr>
                <w:color w:val="000000"/>
                <w:sz w:val="28"/>
                <w:szCs w:val="28"/>
                <w:lang w:val="ru-RU"/>
              </w:rPr>
            </w:pPr>
            <w:r w:rsidRPr="00686722">
              <w:rPr>
                <w:color w:val="000000"/>
                <w:sz w:val="28"/>
                <w:szCs w:val="28"/>
                <w:lang w:val="ru-RU"/>
              </w:rPr>
              <w:t>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w:t>
            </w:r>
          </w:p>
          <w:p w:rsidR="00686722" w:rsidRPr="00686722" w:rsidRDefault="00686722" w:rsidP="00686722">
            <w:pPr>
              <w:ind w:firstLine="567"/>
              <w:rPr>
                <w:color w:val="000000"/>
                <w:sz w:val="28"/>
                <w:szCs w:val="28"/>
                <w:lang w:val="ru-RU"/>
              </w:rPr>
            </w:pPr>
            <w:r w:rsidRPr="00686722">
              <w:rPr>
                <w:color w:val="000000"/>
                <w:sz w:val="28"/>
                <w:szCs w:val="28"/>
                <w:lang w:val="ru-RU"/>
              </w:rPr>
              <w:t>3.12. Во всех случаях проведения контрольных мероприятий для фиксации должностными лицами, уполномоченными осуществлять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686722" w:rsidRPr="00686722" w:rsidRDefault="00686722" w:rsidP="00686722">
            <w:pPr>
              <w:ind w:firstLine="567"/>
              <w:rPr>
                <w:color w:val="000000"/>
                <w:sz w:val="28"/>
                <w:szCs w:val="28"/>
                <w:lang w:val="ru-RU"/>
              </w:rPr>
            </w:pPr>
            <w:r w:rsidRPr="00686722">
              <w:rPr>
                <w:color w:val="000000"/>
                <w:sz w:val="28"/>
                <w:szCs w:val="28"/>
                <w:lang w:val="ru-RU"/>
              </w:rPr>
              <w:t xml:space="preserve">3.13.К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w:t>
            </w:r>
            <w:r w:rsidRPr="00686722">
              <w:rPr>
                <w:color w:val="000000"/>
                <w:sz w:val="28"/>
                <w:szCs w:val="28"/>
                <w:lang w:val="ru-RU"/>
              </w:rPr>
              <w:lastRenderedPageBreak/>
              <w:t>администрацией мер, предусмотренных частью 2 статьи 90 Федерального закона от 31.07.2020 № 248-ФЗ «О</w:t>
            </w:r>
            <w:r w:rsidRPr="00876AED">
              <w:rPr>
                <w:color w:val="000000"/>
                <w:sz w:val="28"/>
                <w:szCs w:val="28"/>
              </w:rPr>
              <w:t> </w:t>
            </w:r>
            <w:r w:rsidRPr="00686722">
              <w:rPr>
                <w:color w:val="000000"/>
                <w:sz w:val="28"/>
                <w:szCs w:val="28"/>
                <w:lang w:val="ru-RU"/>
              </w:rPr>
              <w:t>государственном контроле (надзоре) и муниципальном контроле в Российской Федерации».</w:t>
            </w:r>
          </w:p>
          <w:p w:rsidR="00686722" w:rsidRPr="00686722" w:rsidRDefault="00686722" w:rsidP="00686722">
            <w:pPr>
              <w:ind w:firstLine="567"/>
              <w:rPr>
                <w:color w:val="000000"/>
                <w:sz w:val="28"/>
                <w:szCs w:val="28"/>
                <w:lang w:val="ru-RU"/>
              </w:rPr>
            </w:pPr>
            <w:r w:rsidRPr="00686722">
              <w:rPr>
                <w:color w:val="000000"/>
                <w:sz w:val="28"/>
                <w:szCs w:val="28"/>
                <w:lang w:val="ru-RU"/>
              </w:rPr>
              <w:t>3.14. По окончании проведения контрольного мероприятия составляется акт контрольного мероприятия. 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w:t>
            </w:r>
          </w:p>
          <w:p w:rsidR="00686722" w:rsidRPr="00686722" w:rsidRDefault="00686722" w:rsidP="00686722">
            <w:pPr>
              <w:ind w:firstLine="567"/>
              <w:rPr>
                <w:color w:val="000000"/>
                <w:sz w:val="28"/>
                <w:szCs w:val="28"/>
                <w:lang w:val="ru-RU"/>
              </w:rPr>
            </w:pPr>
            <w:r w:rsidRPr="00686722">
              <w:rPr>
                <w:color w:val="000000"/>
                <w:sz w:val="28"/>
                <w:szCs w:val="28"/>
                <w:lang w:val="ru-RU"/>
              </w:rPr>
              <w:t xml:space="preserve">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686722" w:rsidRPr="00686722" w:rsidRDefault="00686722" w:rsidP="00686722">
            <w:pPr>
              <w:ind w:firstLine="567"/>
              <w:rPr>
                <w:color w:val="000000"/>
                <w:sz w:val="28"/>
                <w:szCs w:val="28"/>
                <w:lang w:val="ru-RU"/>
              </w:rPr>
            </w:pPr>
            <w:r w:rsidRPr="00686722">
              <w:rPr>
                <w:color w:val="000000"/>
                <w:sz w:val="28"/>
                <w:szCs w:val="28"/>
                <w:lang w:val="ru-RU"/>
              </w:rPr>
              <w:t>Оформление акта производится на месте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686722" w:rsidRPr="00686722" w:rsidRDefault="00686722" w:rsidP="00686722">
            <w:pPr>
              <w:ind w:firstLine="567"/>
              <w:rPr>
                <w:color w:val="000000"/>
                <w:sz w:val="28"/>
                <w:szCs w:val="28"/>
                <w:lang w:val="ru-RU"/>
              </w:rPr>
            </w:pPr>
            <w:r w:rsidRPr="00686722">
              <w:rPr>
                <w:color w:val="000000"/>
                <w:sz w:val="28"/>
                <w:szCs w:val="28"/>
                <w:lang w:val="ru-RU"/>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686722" w:rsidRPr="00686722" w:rsidRDefault="00686722" w:rsidP="00686722">
            <w:pPr>
              <w:ind w:firstLine="567"/>
              <w:rPr>
                <w:color w:val="000000"/>
                <w:sz w:val="28"/>
                <w:szCs w:val="28"/>
                <w:lang w:val="ru-RU"/>
              </w:rPr>
            </w:pPr>
            <w:r w:rsidRPr="00686722">
              <w:rPr>
                <w:color w:val="000000"/>
                <w:sz w:val="28"/>
                <w:szCs w:val="28"/>
                <w:lang w:val="ru-RU"/>
              </w:rPr>
              <w:t>3.15. Информация о контрольных мероприятиях размещается в Едином реестре контрольных (надзорных) мероприятий.</w:t>
            </w:r>
          </w:p>
          <w:p w:rsidR="00686722" w:rsidRPr="00686722" w:rsidRDefault="00686722" w:rsidP="00686722">
            <w:pPr>
              <w:ind w:firstLine="567"/>
              <w:rPr>
                <w:color w:val="000000"/>
                <w:sz w:val="28"/>
                <w:szCs w:val="28"/>
                <w:lang w:val="ru-RU"/>
              </w:rPr>
            </w:pPr>
            <w:r w:rsidRPr="00686722">
              <w:rPr>
                <w:color w:val="000000"/>
                <w:sz w:val="28"/>
                <w:szCs w:val="28"/>
                <w:lang w:val="ru-RU"/>
              </w:rPr>
              <w:t xml:space="preserve">3.16.Информирование контролируемых лиц о совершаемых должностными лицами, уполномоченными осуществлять контроль, действиях и принимаемых </w:t>
            </w:r>
            <w:r w:rsidRPr="00686722">
              <w:rPr>
                <w:color w:val="000000"/>
                <w:sz w:val="28"/>
                <w:szCs w:val="28"/>
                <w:lang w:val="ru-RU"/>
              </w:rPr>
              <w:lastRenderedPageBreak/>
              <w:t>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686722" w:rsidRPr="00686722" w:rsidRDefault="00686722" w:rsidP="00686722">
            <w:pPr>
              <w:ind w:firstLine="567"/>
              <w:rPr>
                <w:color w:val="000000"/>
                <w:sz w:val="28"/>
                <w:szCs w:val="28"/>
                <w:lang w:val="ru-RU"/>
              </w:rPr>
            </w:pPr>
            <w:r w:rsidRPr="00686722">
              <w:rPr>
                <w:color w:val="000000"/>
                <w:sz w:val="28"/>
                <w:szCs w:val="28"/>
                <w:lang w:val="ru-RU"/>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администрации документы на бумажном носителе.</w:t>
            </w:r>
          </w:p>
          <w:p w:rsidR="00686722" w:rsidRPr="00686722" w:rsidRDefault="00686722" w:rsidP="00686722">
            <w:pPr>
              <w:ind w:firstLine="567"/>
              <w:rPr>
                <w:color w:val="000000"/>
                <w:sz w:val="28"/>
                <w:szCs w:val="28"/>
                <w:lang w:val="ru-RU"/>
              </w:rPr>
            </w:pPr>
            <w:r w:rsidRPr="00686722">
              <w:rPr>
                <w:color w:val="000000"/>
                <w:sz w:val="28"/>
                <w:szCs w:val="28"/>
                <w:lang w:val="ru-RU"/>
              </w:rPr>
              <w:t xml:space="preserve">До 31 декабря 2025 года информирование контролируемого лица о совершаемых должностными лицами, уполномоченными осуществлять контроль, действиях и принимаемых решениях, направление документов и сведений контролируемому лицу администрацией могут осуществляться, в том числе на </w:t>
            </w:r>
            <w:r w:rsidRPr="00686722">
              <w:rPr>
                <w:color w:val="000000"/>
                <w:sz w:val="28"/>
                <w:szCs w:val="28"/>
                <w:lang w:val="ru-RU"/>
              </w:rPr>
              <w:lastRenderedPageBreak/>
              <w:t>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686722" w:rsidRPr="00686722" w:rsidRDefault="00686722" w:rsidP="00686722">
            <w:pPr>
              <w:ind w:firstLine="567"/>
              <w:rPr>
                <w:color w:val="000000"/>
                <w:sz w:val="28"/>
                <w:szCs w:val="28"/>
                <w:lang w:val="ru-RU"/>
              </w:rPr>
            </w:pPr>
            <w:r w:rsidRPr="00686722">
              <w:rPr>
                <w:color w:val="000000"/>
                <w:sz w:val="28"/>
                <w:szCs w:val="28"/>
                <w:lang w:val="ru-RU"/>
              </w:rPr>
              <w:t>3.17.В случае несогласия с фактами и выводами, изложенными в акте, контролируемое лицо вправе направить жалобу в порядке, предусмотренном статьями 39 – 40 Федерального закона от 31.07.2020 № 248-ФЗ «О государственном контроле</w:t>
            </w:r>
            <w:r w:rsidRPr="00876AED">
              <w:rPr>
                <w:color w:val="000000"/>
                <w:sz w:val="28"/>
                <w:szCs w:val="28"/>
              </w:rPr>
              <w:t> </w:t>
            </w:r>
            <w:r w:rsidRPr="00686722">
              <w:rPr>
                <w:color w:val="000000"/>
                <w:sz w:val="28"/>
                <w:szCs w:val="28"/>
                <w:lang w:val="ru-RU"/>
              </w:rPr>
              <w:t>(надзоре) и муниципальном контроле в Российской Федерации» и разделом 4 настоящего Положения.</w:t>
            </w:r>
          </w:p>
          <w:p w:rsidR="00686722" w:rsidRPr="00686722" w:rsidRDefault="00686722" w:rsidP="00686722">
            <w:pPr>
              <w:ind w:firstLine="567"/>
              <w:rPr>
                <w:color w:val="000000"/>
                <w:sz w:val="28"/>
                <w:szCs w:val="28"/>
                <w:lang w:val="ru-RU"/>
              </w:rPr>
            </w:pPr>
            <w:r w:rsidRPr="00686722">
              <w:rPr>
                <w:color w:val="000000"/>
                <w:sz w:val="28"/>
                <w:szCs w:val="28"/>
                <w:lang w:val="ru-RU"/>
              </w:rPr>
              <w:t>3.18.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686722" w:rsidRPr="00686722" w:rsidRDefault="00686722" w:rsidP="00686722">
            <w:pPr>
              <w:ind w:firstLine="567"/>
              <w:rPr>
                <w:color w:val="000000"/>
                <w:sz w:val="28"/>
                <w:szCs w:val="28"/>
                <w:lang w:val="ru-RU"/>
              </w:rPr>
            </w:pPr>
            <w:r w:rsidRPr="00686722">
              <w:rPr>
                <w:color w:val="000000"/>
                <w:sz w:val="28"/>
                <w:szCs w:val="28"/>
                <w:lang w:val="ru-RU"/>
              </w:rPr>
              <w:t>3.19.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контроль) в пределах полномочий, предусмотренных законодательством Российской Федерации, обязана:</w:t>
            </w:r>
          </w:p>
          <w:p w:rsidR="00686722" w:rsidRPr="00686722" w:rsidRDefault="00686722" w:rsidP="00686722">
            <w:pPr>
              <w:spacing w:line="360" w:lineRule="auto"/>
              <w:ind w:firstLine="709"/>
              <w:jc w:val="both"/>
              <w:rPr>
                <w:color w:val="000000"/>
                <w:sz w:val="28"/>
                <w:szCs w:val="28"/>
                <w:lang w:val="ru-RU"/>
              </w:rPr>
            </w:pPr>
            <w:r w:rsidRPr="00686722">
              <w:rPr>
                <w:color w:val="000000"/>
                <w:sz w:val="28"/>
                <w:szCs w:val="28"/>
                <w:lang w:val="ru-RU"/>
              </w:rPr>
              <w:t>1) выдать после оформления акта контрольного мероприятия контролируемому лицу предписание об устранении выявленных нарушений обязательный требований с указанием разумных сроков их устранения, а также других мероприятий, предусмотренных федеральным законом о виде контроля;</w:t>
            </w:r>
          </w:p>
          <w:p w:rsidR="00686722" w:rsidRPr="00686722" w:rsidRDefault="00686722" w:rsidP="00686722">
            <w:pPr>
              <w:ind w:firstLine="567"/>
              <w:rPr>
                <w:color w:val="000000"/>
                <w:sz w:val="28"/>
                <w:szCs w:val="28"/>
                <w:lang w:val="ru-RU"/>
              </w:rPr>
            </w:pPr>
            <w:r w:rsidRPr="00686722">
              <w:rPr>
                <w:color w:val="000000"/>
                <w:sz w:val="28"/>
                <w:szCs w:val="28"/>
                <w:lang w:val="ru-RU"/>
              </w:rPr>
              <w:t xml:space="preserve">2) незамедлительно принять предусмотренные законодательством Российской </w:t>
            </w:r>
            <w:r w:rsidRPr="00686722">
              <w:rPr>
                <w:color w:val="000000"/>
                <w:sz w:val="28"/>
                <w:szCs w:val="28"/>
                <w:lang w:val="ru-RU"/>
              </w:rPr>
              <w:lastRenderedPageBreak/>
              <w:t>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в сфере благоустройства, представляет непосредственную угрозу причинения вреда (ущерба) охраняемым законом ценностям или что такой вред (ущерб) причинен;</w:t>
            </w:r>
          </w:p>
          <w:p w:rsidR="00686722" w:rsidRPr="00686722" w:rsidRDefault="00686722" w:rsidP="00686722">
            <w:pPr>
              <w:ind w:firstLine="567"/>
              <w:rPr>
                <w:color w:val="000000"/>
                <w:sz w:val="28"/>
                <w:szCs w:val="28"/>
                <w:lang w:val="ru-RU"/>
              </w:rPr>
            </w:pPr>
            <w:r w:rsidRPr="00686722">
              <w:rPr>
                <w:color w:val="000000"/>
                <w:sz w:val="28"/>
                <w:szCs w:val="28"/>
                <w:lang w:val="ru-RU"/>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686722" w:rsidRPr="00686722" w:rsidRDefault="00686722" w:rsidP="00686722">
            <w:pPr>
              <w:ind w:firstLine="567"/>
              <w:rPr>
                <w:color w:val="000000"/>
                <w:sz w:val="28"/>
                <w:szCs w:val="28"/>
                <w:lang w:val="ru-RU"/>
              </w:rPr>
            </w:pPr>
            <w:r w:rsidRPr="00686722">
              <w:rPr>
                <w:color w:val="000000"/>
                <w:sz w:val="28"/>
                <w:szCs w:val="28"/>
                <w:lang w:val="ru-RU"/>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686722" w:rsidRPr="00686722" w:rsidRDefault="00686722" w:rsidP="00686722">
            <w:pPr>
              <w:ind w:firstLine="567"/>
              <w:rPr>
                <w:color w:val="000000"/>
                <w:sz w:val="28"/>
                <w:szCs w:val="28"/>
                <w:lang w:val="ru-RU"/>
              </w:rPr>
            </w:pPr>
            <w:r w:rsidRPr="00686722">
              <w:rPr>
                <w:color w:val="000000"/>
                <w:sz w:val="28"/>
                <w:szCs w:val="28"/>
                <w:lang w:val="ru-RU"/>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686722" w:rsidRPr="00686722" w:rsidRDefault="00686722" w:rsidP="00686722">
            <w:pPr>
              <w:ind w:firstLine="567"/>
              <w:rPr>
                <w:color w:val="000000"/>
                <w:sz w:val="28"/>
                <w:szCs w:val="28"/>
                <w:lang w:val="ru-RU"/>
              </w:rPr>
            </w:pPr>
            <w:r w:rsidRPr="00686722">
              <w:rPr>
                <w:color w:val="000000"/>
                <w:sz w:val="28"/>
                <w:szCs w:val="28"/>
                <w:lang w:val="ru-RU"/>
              </w:rPr>
              <w:t xml:space="preserve">3.20. Должностные лица, осуществляющие контроль, при осуществлении контроля в сфере благоустройства взаимодействуют в установленном порядке с федеральными органами исполнительной власти и их территориальными </w:t>
            </w:r>
            <w:r w:rsidRPr="00686722">
              <w:rPr>
                <w:color w:val="000000"/>
                <w:sz w:val="28"/>
                <w:szCs w:val="28"/>
                <w:lang w:val="ru-RU"/>
              </w:rPr>
              <w:lastRenderedPageBreak/>
              <w:t>органами, с органами исполнительной власти Новосибирской области, органами местного самоуправления, правоохранительными органами, организациями и гражданами.</w:t>
            </w:r>
          </w:p>
          <w:p w:rsidR="00686722" w:rsidRPr="00686722" w:rsidRDefault="00686722" w:rsidP="00686722">
            <w:pPr>
              <w:ind w:firstLine="567"/>
              <w:rPr>
                <w:color w:val="000000"/>
                <w:sz w:val="28"/>
                <w:szCs w:val="28"/>
                <w:lang w:val="ru-RU"/>
              </w:rPr>
            </w:pPr>
            <w:r w:rsidRPr="00686722">
              <w:rPr>
                <w:color w:val="000000"/>
                <w:sz w:val="28"/>
                <w:szCs w:val="28"/>
                <w:lang w:val="ru-RU"/>
              </w:rPr>
              <w:t>В случае выявления в ходе проведения контрольного мероприятия в рамках осуществления контроля в сфере благоустройства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686722" w:rsidRPr="00686722" w:rsidRDefault="00686722" w:rsidP="00686722">
            <w:pPr>
              <w:ind w:firstLine="567"/>
              <w:jc w:val="both"/>
              <w:rPr>
                <w:color w:val="000000"/>
                <w:sz w:val="28"/>
                <w:szCs w:val="28"/>
                <w:lang w:val="ru-RU"/>
              </w:rPr>
            </w:pPr>
            <w:r w:rsidRPr="00876AED">
              <w:rPr>
                <w:color w:val="000000"/>
                <w:sz w:val="28"/>
                <w:szCs w:val="28"/>
              </w:rPr>
              <w:t> </w:t>
            </w:r>
          </w:p>
          <w:p w:rsidR="00686722" w:rsidRPr="00686722" w:rsidRDefault="00686722" w:rsidP="00686722">
            <w:pPr>
              <w:ind w:firstLine="567"/>
              <w:jc w:val="center"/>
              <w:rPr>
                <w:color w:val="000000"/>
                <w:sz w:val="28"/>
                <w:szCs w:val="28"/>
                <w:lang w:val="ru-RU"/>
              </w:rPr>
            </w:pPr>
            <w:r w:rsidRPr="00686722">
              <w:rPr>
                <w:b/>
                <w:bCs/>
                <w:color w:val="000000"/>
                <w:sz w:val="28"/>
                <w:szCs w:val="28"/>
                <w:lang w:val="ru-RU"/>
              </w:rPr>
              <w:t>4.Обжалование решений администрации, действий (бездействия) должностных лиц, уполномоченных осуществлять контроль в сфере благоустройства</w:t>
            </w:r>
          </w:p>
          <w:p w:rsidR="00686722" w:rsidRPr="00686722" w:rsidRDefault="00686722" w:rsidP="00686722">
            <w:pPr>
              <w:ind w:firstLine="567"/>
              <w:rPr>
                <w:color w:val="000000"/>
                <w:sz w:val="28"/>
                <w:szCs w:val="28"/>
                <w:lang w:val="ru-RU"/>
              </w:rPr>
            </w:pPr>
            <w:r w:rsidRPr="00876AED">
              <w:rPr>
                <w:color w:val="000000"/>
                <w:sz w:val="28"/>
                <w:szCs w:val="28"/>
              </w:rPr>
              <w:t> </w:t>
            </w:r>
          </w:p>
          <w:p w:rsidR="00686722" w:rsidRPr="00686722" w:rsidRDefault="00686722" w:rsidP="00686722">
            <w:pPr>
              <w:ind w:firstLine="567"/>
              <w:rPr>
                <w:color w:val="000000"/>
                <w:sz w:val="28"/>
                <w:szCs w:val="28"/>
                <w:lang w:val="ru-RU"/>
              </w:rPr>
            </w:pPr>
            <w:r w:rsidRPr="00686722">
              <w:rPr>
                <w:color w:val="000000"/>
                <w:sz w:val="28"/>
                <w:szCs w:val="28"/>
                <w:lang w:val="ru-RU"/>
              </w:rPr>
              <w:t>4.1. Решения администрации, действия (бездействие) должностных лиц, уполномоченных осуществлять контроль в сфере благоустройства,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686722" w:rsidRPr="00686722" w:rsidRDefault="00686722" w:rsidP="00686722">
            <w:pPr>
              <w:ind w:firstLine="567"/>
              <w:rPr>
                <w:color w:val="000000"/>
                <w:sz w:val="28"/>
                <w:szCs w:val="28"/>
                <w:lang w:val="ru-RU"/>
              </w:rPr>
            </w:pPr>
            <w:r w:rsidRPr="00686722">
              <w:rPr>
                <w:color w:val="000000"/>
                <w:sz w:val="28"/>
                <w:szCs w:val="28"/>
                <w:lang w:val="ru-RU"/>
              </w:rPr>
              <w:t>4.2. Контролируемые лица, права и законные интересы которых, по их мнению, были непосредственно нарушены в рамках осуществления контроля в сфере благоустройства, имеют право на досудебное обжалование:</w:t>
            </w:r>
          </w:p>
          <w:p w:rsidR="00686722" w:rsidRPr="00686722" w:rsidRDefault="00686722" w:rsidP="00686722">
            <w:pPr>
              <w:spacing w:line="360" w:lineRule="auto"/>
              <w:ind w:firstLine="709"/>
              <w:rPr>
                <w:color w:val="000000"/>
                <w:sz w:val="28"/>
                <w:szCs w:val="28"/>
                <w:lang w:val="ru-RU"/>
              </w:rPr>
            </w:pPr>
            <w:r w:rsidRPr="00686722">
              <w:rPr>
                <w:color w:val="000000"/>
                <w:sz w:val="28"/>
                <w:szCs w:val="28"/>
                <w:lang w:val="ru-RU"/>
              </w:rPr>
              <w:t>1) решений о проведении контрольных мероприятий и обязательных профилактических визитов;</w:t>
            </w:r>
          </w:p>
          <w:p w:rsidR="00686722" w:rsidRPr="00686722" w:rsidRDefault="00686722" w:rsidP="00686722">
            <w:pPr>
              <w:spacing w:line="360" w:lineRule="auto"/>
              <w:ind w:firstLine="709"/>
              <w:rPr>
                <w:color w:val="000000"/>
                <w:sz w:val="28"/>
                <w:szCs w:val="28"/>
                <w:lang w:val="ru-RU"/>
              </w:rPr>
            </w:pPr>
            <w:r w:rsidRPr="00686722">
              <w:rPr>
                <w:color w:val="000000"/>
                <w:sz w:val="28"/>
                <w:szCs w:val="28"/>
                <w:lang w:val="ru-RU"/>
              </w:rPr>
              <w:lastRenderedPageBreak/>
              <w:t>2) актов контрольных мероприятий и обязательных профилактических визитов, предписаний об устранении выявленных нарушений;</w:t>
            </w:r>
          </w:p>
          <w:p w:rsidR="00686722" w:rsidRPr="00686722" w:rsidRDefault="00686722" w:rsidP="00686722">
            <w:pPr>
              <w:spacing w:line="360" w:lineRule="auto"/>
              <w:ind w:firstLine="709"/>
              <w:rPr>
                <w:color w:val="000000"/>
                <w:sz w:val="28"/>
                <w:szCs w:val="28"/>
                <w:lang w:val="ru-RU"/>
              </w:rPr>
            </w:pPr>
            <w:r w:rsidRPr="00686722">
              <w:rPr>
                <w:color w:val="000000"/>
                <w:sz w:val="28"/>
                <w:szCs w:val="28"/>
                <w:lang w:val="ru-RU"/>
              </w:rPr>
              <w:t>3) действий (бездействия) должностных лиц, уполномоченных осуществлять муниципальный контроль в сфере благоустройства, в рамках контрольных мероприятий и обязательных профилактических визитов;</w:t>
            </w:r>
          </w:p>
          <w:p w:rsidR="00686722" w:rsidRPr="00686722" w:rsidRDefault="00686722" w:rsidP="00686722">
            <w:pPr>
              <w:spacing w:line="360" w:lineRule="auto"/>
              <w:ind w:firstLine="709"/>
              <w:rPr>
                <w:color w:val="000000"/>
                <w:sz w:val="28"/>
                <w:szCs w:val="28"/>
                <w:lang w:val="ru-RU"/>
              </w:rPr>
            </w:pPr>
            <w:r w:rsidRPr="00686722">
              <w:rPr>
                <w:color w:val="000000"/>
                <w:sz w:val="28"/>
                <w:szCs w:val="28"/>
                <w:lang w:val="ru-RU"/>
              </w:rPr>
              <w:t>4) решений об отказе в проведении обязательных профилактических визитов по заявлениям контролируемых лиц;</w:t>
            </w:r>
          </w:p>
          <w:p w:rsidR="00686722" w:rsidRPr="00686722" w:rsidRDefault="00686722" w:rsidP="00686722">
            <w:pPr>
              <w:spacing w:line="360" w:lineRule="auto"/>
              <w:ind w:firstLine="709"/>
              <w:rPr>
                <w:color w:val="000000"/>
                <w:sz w:val="28"/>
                <w:szCs w:val="28"/>
                <w:lang w:val="ru-RU"/>
              </w:rPr>
            </w:pPr>
            <w:r w:rsidRPr="00686722">
              <w:rPr>
                <w:color w:val="000000"/>
                <w:sz w:val="28"/>
                <w:szCs w:val="28"/>
                <w:lang w:val="ru-RU"/>
              </w:rPr>
              <w:t>5) иных решений, принимаемых администрацией по итогам профилактических и (или) контрольных мероприятий, предусмотренных Федеральным законом от 31.07.2020 № 248-ФЗ «О государственном контроле (надзоре) и муниципальном контроле в Российской Федерации», в отношении контролируемых лиц или объектов контроля.</w:t>
            </w:r>
          </w:p>
          <w:p w:rsidR="00686722" w:rsidRPr="00686722" w:rsidRDefault="00686722" w:rsidP="00686722">
            <w:pPr>
              <w:ind w:firstLine="567"/>
              <w:rPr>
                <w:color w:val="000000"/>
                <w:sz w:val="28"/>
                <w:szCs w:val="28"/>
                <w:lang w:val="ru-RU"/>
              </w:rPr>
            </w:pPr>
            <w:r w:rsidRPr="00686722">
              <w:rPr>
                <w:color w:val="000000"/>
                <w:sz w:val="28"/>
                <w:szCs w:val="28"/>
                <w:lang w:val="ru-RU"/>
              </w:rPr>
              <w:t>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и (или) регионального портала государственных и муниципальных услуг.</w:t>
            </w:r>
          </w:p>
          <w:p w:rsidR="00686722" w:rsidRPr="00686722" w:rsidRDefault="00686722" w:rsidP="00686722">
            <w:pPr>
              <w:ind w:firstLine="567"/>
              <w:rPr>
                <w:color w:val="000000"/>
                <w:sz w:val="28"/>
                <w:szCs w:val="28"/>
                <w:lang w:val="ru-RU"/>
              </w:rPr>
            </w:pPr>
            <w:r w:rsidRPr="00686722">
              <w:rPr>
                <w:color w:val="000000"/>
                <w:sz w:val="28"/>
                <w:szCs w:val="28"/>
                <w:lang w:val="ru-RU"/>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w:t>
            </w:r>
            <w:r w:rsidRPr="00686722">
              <w:rPr>
                <w:color w:val="000000"/>
                <w:sz w:val="28"/>
                <w:szCs w:val="28"/>
                <w:lang w:val="ru-RU"/>
              </w:rPr>
              <w:lastRenderedPageBreak/>
              <w:t>Соответствующая жалоба подается контролируемым лицом на личном приеме главы Борисоглебского сельсовета Убинского района Новосибирской области с предварительным информированием главы Борисоглебского сельсовета Убинского района Новосибирской области о наличии в жалобе (документах) сведений, составляющих государственную или иную охраняемую законом тайну.</w:t>
            </w:r>
          </w:p>
          <w:p w:rsidR="00686722" w:rsidRPr="00686722" w:rsidRDefault="00686722" w:rsidP="00686722">
            <w:pPr>
              <w:ind w:firstLine="567"/>
              <w:rPr>
                <w:color w:val="000000"/>
                <w:sz w:val="28"/>
                <w:szCs w:val="28"/>
                <w:lang w:val="ru-RU"/>
              </w:rPr>
            </w:pPr>
            <w:r w:rsidRPr="00686722">
              <w:rPr>
                <w:color w:val="000000"/>
                <w:sz w:val="28"/>
                <w:szCs w:val="28"/>
                <w:lang w:val="ru-RU"/>
              </w:rPr>
              <w:t>4.4. Жалоба на решение администрации, действия (бездействие) его должностных лиц рассматривается главой Борисоглебского сельсовета Убинского района Новосибирской области.</w:t>
            </w:r>
            <w:r w:rsidRPr="00686722">
              <w:rPr>
                <w:lang w:val="ru-RU"/>
              </w:rPr>
              <w:t xml:space="preserve"> </w:t>
            </w:r>
            <w:r w:rsidRPr="00686722">
              <w:rPr>
                <w:color w:val="000000"/>
                <w:sz w:val="28"/>
                <w:szCs w:val="28"/>
                <w:lang w:val="ru-RU"/>
              </w:rPr>
              <w:t>Жалоба на решение администрации, принятое главой Борисоглебского сельсовета Убинского района Новосибирской области, действие (бездействие) главы Борисоглебского сельсовета Убинского района Новосибирской области рассматривается главой Борисоглебского сельсовета Убинского района Новосибирской области.</w:t>
            </w:r>
          </w:p>
          <w:p w:rsidR="00686722" w:rsidRPr="00686722" w:rsidRDefault="00686722" w:rsidP="00686722">
            <w:pPr>
              <w:ind w:firstLine="567"/>
              <w:rPr>
                <w:color w:val="000000"/>
                <w:sz w:val="28"/>
                <w:szCs w:val="28"/>
                <w:lang w:val="ru-RU"/>
              </w:rPr>
            </w:pPr>
            <w:r w:rsidRPr="00686722">
              <w:rPr>
                <w:color w:val="000000"/>
                <w:sz w:val="28"/>
                <w:szCs w:val="28"/>
                <w:lang w:val="ru-RU"/>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686722" w:rsidRPr="00686722" w:rsidRDefault="00686722" w:rsidP="00686722">
            <w:pPr>
              <w:ind w:firstLine="567"/>
              <w:rPr>
                <w:color w:val="000000"/>
                <w:sz w:val="28"/>
                <w:szCs w:val="28"/>
                <w:lang w:val="ru-RU"/>
              </w:rPr>
            </w:pPr>
            <w:r w:rsidRPr="00686722">
              <w:rPr>
                <w:color w:val="000000"/>
                <w:sz w:val="28"/>
                <w:szCs w:val="28"/>
                <w:lang w:val="ru-RU"/>
              </w:rPr>
              <w:t>Жалоба на предписание администрации может быть подана в течение 10 рабочих дней с момента получения контролируемым лицом предписания.</w:t>
            </w:r>
          </w:p>
          <w:p w:rsidR="00686722" w:rsidRPr="00686722" w:rsidRDefault="00686722" w:rsidP="00686722">
            <w:pPr>
              <w:ind w:firstLine="567"/>
              <w:rPr>
                <w:color w:val="000000"/>
                <w:sz w:val="28"/>
                <w:szCs w:val="28"/>
                <w:lang w:val="ru-RU"/>
              </w:rPr>
            </w:pPr>
            <w:r w:rsidRPr="00686722">
              <w:rPr>
                <w:color w:val="000000"/>
                <w:sz w:val="28"/>
                <w:szCs w:val="28"/>
                <w:lang w:val="ru-RU"/>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686722" w:rsidRPr="00686722" w:rsidRDefault="00686722" w:rsidP="00686722">
            <w:pPr>
              <w:ind w:firstLine="567"/>
              <w:rPr>
                <w:color w:val="000000"/>
                <w:sz w:val="28"/>
                <w:szCs w:val="28"/>
                <w:lang w:val="ru-RU"/>
              </w:rPr>
            </w:pPr>
            <w:r w:rsidRPr="00686722">
              <w:rPr>
                <w:color w:val="000000"/>
                <w:sz w:val="28"/>
                <w:szCs w:val="28"/>
                <w:lang w:val="ru-RU"/>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686722" w:rsidRPr="00686722" w:rsidRDefault="00686722" w:rsidP="00686722">
            <w:pPr>
              <w:spacing w:line="360" w:lineRule="auto"/>
              <w:ind w:firstLine="709"/>
              <w:jc w:val="both"/>
              <w:rPr>
                <w:color w:val="000000"/>
                <w:sz w:val="28"/>
                <w:szCs w:val="28"/>
                <w:lang w:val="ru-RU"/>
              </w:rPr>
            </w:pPr>
            <w:r w:rsidRPr="00686722">
              <w:rPr>
                <w:color w:val="000000"/>
                <w:sz w:val="28"/>
                <w:szCs w:val="28"/>
                <w:lang w:val="ru-RU"/>
              </w:rPr>
              <w:t xml:space="preserve">4.6. Жалоба на решение администрации, действия (бездействие) его должностных лиц подлежит рассмотрению в течение 15 рабочих дней со дня ее </w:t>
            </w:r>
            <w:r w:rsidRPr="00686722">
              <w:rPr>
                <w:color w:val="000000"/>
                <w:sz w:val="28"/>
                <w:szCs w:val="28"/>
                <w:lang w:val="ru-RU"/>
              </w:rPr>
              <w:lastRenderedPageBreak/>
              <w:t xml:space="preserve">регистрации. </w:t>
            </w:r>
          </w:p>
          <w:p w:rsidR="00686722" w:rsidRPr="00686722" w:rsidRDefault="00686722" w:rsidP="00686722">
            <w:pPr>
              <w:ind w:firstLine="567"/>
              <w:jc w:val="both"/>
              <w:rPr>
                <w:color w:val="000000"/>
                <w:sz w:val="28"/>
                <w:szCs w:val="28"/>
                <w:lang w:val="ru-RU"/>
              </w:rPr>
            </w:pPr>
            <w:r w:rsidRPr="00876AED">
              <w:rPr>
                <w:color w:val="000000"/>
                <w:sz w:val="28"/>
                <w:szCs w:val="28"/>
              </w:rPr>
              <w:t> </w:t>
            </w:r>
          </w:p>
          <w:p w:rsidR="00686722" w:rsidRPr="00686722" w:rsidRDefault="00686722" w:rsidP="00686722">
            <w:pPr>
              <w:ind w:firstLine="567"/>
              <w:jc w:val="center"/>
              <w:rPr>
                <w:color w:val="000000"/>
                <w:sz w:val="28"/>
                <w:szCs w:val="28"/>
                <w:lang w:val="ru-RU"/>
              </w:rPr>
            </w:pPr>
            <w:r w:rsidRPr="00686722">
              <w:rPr>
                <w:b/>
                <w:bCs/>
                <w:color w:val="000000"/>
                <w:sz w:val="28"/>
                <w:szCs w:val="28"/>
                <w:lang w:val="ru-RU"/>
              </w:rPr>
              <w:t>5.Ключевые показатели контроля в сфере благоустройства</w:t>
            </w:r>
            <w:r w:rsidRPr="00876AED">
              <w:rPr>
                <w:b/>
                <w:bCs/>
                <w:color w:val="000000"/>
                <w:sz w:val="28"/>
                <w:szCs w:val="28"/>
              </w:rPr>
              <w:t> </w:t>
            </w:r>
            <w:r w:rsidRPr="00686722">
              <w:rPr>
                <w:b/>
                <w:bCs/>
                <w:color w:val="000000"/>
                <w:sz w:val="28"/>
                <w:szCs w:val="28"/>
                <w:lang w:val="ru-RU"/>
              </w:rPr>
              <w:t>и их целевые значения</w:t>
            </w:r>
          </w:p>
          <w:p w:rsidR="00686722" w:rsidRPr="00686722" w:rsidRDefault="00686722" w:rsidP="00686722">
            <w:pPr>
              <w:ind w:firstLine="567"/>
              <w:jc w:val="both"/>
              <w:rPr>
                <w:color w:val="000000"/>
                <w:sz w:val="28"/>
                <w:szCs w:val="28"/>
                <w:lang w:val="ru-RU"/>
              </w:rPr>
            </w:pPr>
            <w:r w:rsidRPr="00876AED">
              <w:rPr>
                <w:color w:val="000000"/>
                <w:sz w:val="28"/>
                <w:szCs w:val="28"/>
              </w:rPr>
              <w:t> </w:t>
            </w:r>
          </w:p>
          <w:p w:rsidR="00686722" w:rsidRPr="00686722" w:rsidRDefault="00686722" w:rsidP="00686722">
            <w:pPr>
              <w:ind w:firstLine="567"/>
              <w:rPr>
                <w:color w:val="000000"/>
                <w:sz w:val="28"/>
                <w:szCs w:val="28"/>
                <w:lang w:val="ru-RU"/>
              </w:rPr>
            </w:pPr>
            <w:r w:rsidRPr="00686722">
              <w:rPr>
                <w:color w:val="000000"/>
                <w:sz w:val="28"/>
                <w:szCs w:val="28"/>
                <w:lang w:val="ru-RU"/>
              </w:rPr>
              <w:t>5.1. Оценка результативности и эффективности осуществления контроля в сфере благоустройства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w:t>
            </w:r>
          </w:p>
          <w:p w:rsidR="00686722" w:rsidRPr="00686722" w:rsidRDefault="00686722" w:rsidP="00686722">
            <w:pPr>
              <w:ind w:firstLine="567"/>
              <w:rPr>
                <w:color w:val="000000"/>
                <w:sz w:val="28"/>
                <w:szCs w:val="28"/>
                <w:lang w:val="ru-RU"/>
              </w:rPr>
            </w:pPr>
            <w:r w:rsidRPr="00686722">
              <w:rPr>
                <w:color w:val="000000"/>
                <w:sz w:val="28"/>
                <w:szCs w:val="28"/>
                <w:lang w:val="ru-RU"/>
              </w:rPr>
              <w:t>5.2. Ключевые показатели вида контроля и их целевые значения, индикативные показатели для контроля в сфере благоустройства утверждаются Советом депутатов Борисоглебского сельсовета Убинского района Новосибирской области.</w:t>
            </w:r>
          </w:p>
          <w:p w:rsidR="00473E0E" w:rsidRDefault="00473E0E" w:rsidP="009E7104">
            <w:pPr>
              <w:widowControl w:val="0"/>
              <w:spacing w:after="1200" w:line="322" w:lineRule="exact"/>
              <w:rPr>
                <w:rFonts w:ascii="Times New Roman" w:hAnsi="Times New Roman"/>
                <w:color w:val="000000"/>
                <w:sz w:val="28"/>
                <w:szCs w:val="28"/>
                <w:lang w:val="ru-RU" w:eastAsia="ru-RU" w:bidi="ru-RU"/>
              </w:rPr>
            </w:pPr>
          </w:p>
          <w:p w:rsidR="00793433" w:rsidRPr="00793433" w:rsidRDefault="00793433" w:rsidP="00793433">
            <w:pPr>
              <w:rPr>
                <w:rFonts w:ascii="Times New Roman" w:hAnsi="Times New Roman"/>
                <w:sz w:val="28"/>
                <w:szCs w:val="28"/>
                <w:lang w:val="ru-RU"/>
              </w:rPr>
            </w:pPr>
            <w:r>
              <w:rPr>
                <w:rFonts w:ascii="Times New Roman" w:hAnsi="Times New Roman"/>
                <w:sz w:val="28"/>
                <w:szCs w:val="28"/>
                <w:lang w:val="ru-RU"/>
              </w:rPr>
              <w:t xml:space="preserve">                                                                                                        </w:t>
            </w:r>
            <w:r w:rsidRPr="00793433">
              <w:rPr>
                <w:rFonts w:ascii="Times New Roman" w:hAnsi="Times New Roman"/>
                <w:sz w:val="28"/>
                <w:szCs w:val="28"/>
                <w:lang w:val="ru-RU"/>
              </w:rPr>
              <w:t xml:space="preserve">О.Н. Дынер  </w:t>
            </w:r>
          </w:p>
          <w:p w:rsidR="00AB199D" w:rsidRDefault="00AB199D" w:rsidP="00EC5177">
            <w:pPr>
              <w:tabs>
                <w:tab w:val="left" w:pos="3276"/>
              </w:tabs>
              <w:rPr>
                <w:rFonts w:ascii="Times New Roman" w:hAnsi="Times New Roman"/>
                <w:sz w:val="28"/>
                <w:szCs w:val="28"/>
                <w:lang w:val="ru-RU"/>
              </w:rPr>
            </w:pPr>
          </w:p>
          <w:p w:rsidR="00254452" w:rsidRPr="00550CCF" w:rsidRDefault="00254452" w:rsidP="00254452">
            <w:pPr>
              <w:pStyle w:val="af3"/>
              <w:spacing w:before="0" w:beforeAutospacing="0" w:after="0" w:afterAutospacing="0"/>
              <w:ind w:firstLine="0"/>
            </w:pPr>
            <w:r>
              <w:t>У</w:t>
            </w:r>
            <w:r w:rsidRPr="00550CCF">
              <w:t>чредитель: администрация Борисоглебского сельсовета</w:t>
            </w:r>
          </w:p>
          <w:p w:rsidR="00226E18" w:rsidRPr="00550CCF" w:rsidRDefault="00254452" w:rsidP="00254452">
            <w:pPr>
              <w:tabs>
                <w:tab w:val="left" w:pos="3276"/>
              </w:tabs>
              <w:rPr>
                <w:rFonts w:ascii="Times New Roman" w:hAnsi="Times New Roman"/>
                <w:sz w:val="28"/>
                <w:szCs w:val="28"/>
                <w:lang w:val="ru-RU"/>
              </w:rPr>
            </w:pPr>
            <w:r w:rsidRPr="00550CCF">
              <w:rPr>
                <w:rFonts w:ascii="Times New Roman" w:hAnsi="Times New Roman"/>
                <w:sz w:val="28"/>
                <w:szCs w:val="28"/>
                <w:lang w:val="ru-RU"/>
              </w:rPr>
              <w:t>Убинского района Новосибирской области</w:t>
            </w:r>
          </w:p>
        </w:tc>
      </w:tr>
    </w:tbl>
    <w:p w:rsidR="00E7705F" w:rsidRPr="00550CCF" w:rsidRDefault="00E7705F" w:rsidP="00E7705F">
      <w:pPr>
        <w:tabs>
          <w:tab w:val="left" w:pos="3276"/>
        </w:tabs>
        <w:rPr>
          <w:rFonts w:ascii="Times New Roman" w:hAnsi="Times New Roman"/>
          <w:sz w:val="28"/>
          <w:szCs w:val="28"/>
          <w:lang w:val="ru-RU"/>
        </w:rPr>
      </w:pPr>
    </w:p>
    <w:sectPr w:rsidR="00E7705F" w:rsidRPr="00550CCF" w:rsidSect="00A5020A">
      <w:pgSz w:w="16838" w:h="11906" w:orient="landscape"/>
      <w:pgMar w:top="1701" w:right="720"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51067" w:rsidRDefault="00551067" w:rsidP="00374DD2">
      <w:r>
        <w:separator/>
      </w:r>
    </w:p>
  </w:endnote>
  <w:endnote w:type="continuationSeparator" w:id="0">
    <w:p w:rsidR="00551067" w:rsidRDefault="00551067" w:rsidP="00374D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Liberation Serif">
    <w:altName w:val="Times New Roman"/>
    <w:charset w:val="00"/>
    <w:family w:val="roman"/>
    <w:pitch w:val="default"/>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NewtonC">
    <w:altName w:val="Courier New"/>
    <w:panose1 w:val="00000000000000000000"/>
    <w:charset w:val="00"/>
    <w:family w:val="decorative"/>
    <w:notTrueType/>
    <w:pitch w:val="variable"/>
    <w:sig w:usb0="00000203" w:usb1="00000000" w:usb2="00000000" w:usb3="00000000" w:csb0="00000005" w:csb1="00000000"/>
  </w:font>
  <w:font w:name="OctavaC">
    <w:altName w:val="Times New Roman"/>
    <w:panose1 w:val="00000000000000000000"/>
    <w:charset w:val="CC"/>
    <w:family w:val="roman"/>
    <w:notTrueType/>
    <w:pitch w:val="default"/>
    <w:sig w:usb0="00000001" w:usb1="00000000" w:usb2="00000000" w:usb3="00000000" w:csb0="00000005" w:csb1="00000000"/>
  </w:font>
  <w:font w:name="Times New Roman CYR">
    <w:panose1 w:val="02020603050405020304"/>
    <w:charset w:val="CC"/>
    <w:family w:val="roman"/>
    <w:pitch w:val="variable"/>
    <w:sig w:usb0="E0002EFF" w:usb1="C000785B" w:usb2="00000009" w:usb3="00000000" w:csb0="000001FF" w:csb1="00000000"/>
  </w:font>
  <w:font w:name="Baltica">
    <w:altName w:val="Arial"/>
    <w:panose1 w:val="00000000000000000000"/>
    <w:charset w:val="00"/>
    <w:family w:val="auto"/>
    <w:notTrueType/>
    <w:pitch w:val="default"/>
    <w:sig w:usb0="00000003" w:usb1="00000000" w:usb2="00000000" w:usb3="00000000" w:csb0="00000001" w:csb1="00000000"/>
  </w:font>
  <w:font w:name="Arial Black">
    <w:panose1 w:val="020B0A04020102020204"/>
    <w:charset w:val="CC"/>
    <w:family w:val="swiss"/>
    <w:pitch w:val="variable"/>
    <w:sig w:usb0="A00002AF" w:usb1="400078FB" w:usb2="00000000" w:usb3="00000000" w:csb0="0000009F" w:csb1="00000000"/>
  </w:font>
  <w:font w:name="Droid Sans Fallback">
    <w:charset w:val="00"/>
    <w:family w:val="auto"/>
    <w:pitch w:val="variable"/>
  </w:font>
  <w:font w:name="FreeSans">
    <w:altName w:val="Arial"/>
    <w:charset w:val="00"/>
    <w:family w:val="swiss"/>
    <w:pitch w:val="default"/>
  </w:font>
  <w:font w:name="Liberation Sans">
    <w:charset w:val="00"/>
    <w:family w:val="swiss"/>
    <w:pitch w:val="variable"/>
  </w:font>
  <w:font w:name="Century Gothic">
    <w:panose1 w:val="020B0502020202020204"/>
    <w:charset w:val="CC"/>
    <w:family w:val="swiss"/>
    <w:pitch w:val="variable"/>
    <w:sig w:usb0="00000287" w:usb1="000000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 w:name="CordiaUPC">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 w:name="Arial Narrow">
    <w:panose1 w:val="020B0606020202030204"/>
    <w:charset w:val="CC"/>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51067" w:rsidRDefault="00551067" w:rsidP="00374DD2">
      <w:r>
        <w:separator/>
      </w:r>
    </w:p>
  </w:footnote>
  <w:footnote w:type="continuationSeparator" w:id="0">
    <w:p w:rsidR="00551067" w:rsidRDefault="00551067" w:rsidP="00374DD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C6A083FC"/>
    <w:lvl w:ilvl="0">
      <w:start w:val="1"/>
      <w:numFmt w:val="bullet"/>
      <w:pStyle w:val="3"/>
      <w:lvlText w:val=""/>
      <w:lvlJc w:val="left"/>
      <w:pPr>
        <w:tabs>
          <w:tab w:val="num" w:pos="926"/>
        </w:tabs>
        <w:ind w:left="926" w:hanging="360"/>
      </w:pPr>
      <w:rPr>
        <w:rFonts w:ascii="Symbol" w:hAnsi="Symbol" w:hint="default"/>
      </w:rPr>
    </w:lvl>
  </w:abstractNum>
  <w:abstractNum w:abstractNumId="1" w15:restartNumberingAfterBreak="0">
    <w:nsid w:val="FFFFFFFE"/>
    <w:multiLevelType w:val="singleLevel"/>
    <w:tmpl w:val="1F1617D4"/>
    <w:lvl w:ilvl="0">
      <w:numFmt w:val="bullet"/>
      <w:lvlText w:val="*"/>
      <w:lvlJc w:val="left"/>
    </w:lvl>
  </w:abstractNum>
  <w:abstractNum w:abstractNumId="2" w15:restartNumberingAfterBreak="0">
    <w:nsid w:val="00000001"/>
    <w:multiLevelType w:val="singleLevel"/>
    <w:tmpl w:val="00000001"/>
    <w:name w:val="WW8Num1"/>
    <w:lvl w:ilvl="0">
      <w:start w:val="1"/>
      <w:numFmt w:val="decimal"/>
      <w:lvlText w:val="%1."/>
      <w:lvlJc w:val="left"/>
      <w:pPr>
        <w:tabs>
          <w:tab w:val="num" w:pos="720"/>
        </w:tabs>
        <w:ind w:left="720" w:hanging="360"/>
      </w:pPr>
    </w:lvl>
  </w:abstractNum>
  <w:abstractNum w:abstractNumId="3" w15:restartNumberingAfterBreak="0">
    <w:nsid w:val="00000002"/>
    <w:multiLevelType w:val="multilevel"/>
    <w:tmpl w:val="00000002"/>
    <w:name w:val="WW8Num2"/>
    <w:lvl w:ilvl="0">
      <w:start w:val="1"/>
      <w:numFmt w:val="decimal"/>
      <w:lvlText w:val="%1."/>
      <w:lvlJc w:val="left"/>
      <w:pPr>
        <w:tabs>
          <w:tab w:val="num" w:pos="720"/>
        </w:tabs>
        <w:ind w:left="720" w:hanging="360"/>
      </w:pPr>
      <w:rPr>
        <w:rFonts w:cs="Times New Roman"/>
        <w:sz w:val="28"/>
        <w:szCs w:val="28"/>
      </w:rPr>
    </w:lvl>
    <w:lvl w:ilvl="1">
      <w:start w:val="1"/>
      <w:numFmt w:val="decimal"/>
      <w:lvlText w:val="%2."/>
      <w:lvlJc w:val="left"/>
      <w:pPr>
        <w:tabs>
          <w:tab w:val="num" w:pos="1080"/>
        </w:tabs>
        <w:ind w:left="1080" w:hanging="360"/>
      </w:pPr>
      <w:rPr>
        <w:rFonts w:cs="Times New Roman"/>
        <w:sz w:val="28"/>
        <w:szCs w:val="28"/>
      </w:rPr>
    </w:lvl>
    <w:lvl w:ilvl="2">
      <w:start w:val="1"/>
      <w:numFmt w:val="decimal"/>
      <w:lvlText w:val="%2.%3."/>
      <w:lvlJc w:val="left"/>
      <w:pPr>
        <w:tabs>
          <w:tab w:val="num" w:pos="1440"/>
        </w:tabs>
        <w:ind w:left="1440" w:hanging="360"/>
      </w:pPr>
      <w:rPr>
        <w:rFonts w:cs="Times New Roman"/>
        <w:sz w:val="28"/>
        <w:szCs w:val="28"/>
      </w:rPr>
    </w:lvl>
    <w:lvl w:ilvl="3">
      <w:start w:val="1"/>
      <w:numFmt w:val="decimal"/>
      <w:lvlText w:val="%2.%3.%4."/>
      <w:lvlJc w:val="left"/>
      <w:pPr>
        <w:tabs>
          <w:tab w:val="num" w:pos="1800"/>
        </w:tabs>
        <w:ind w:left="1800" w:hanging="360"/>
      </w:pPr>
      <w:rPr>
        <w:rFonts w:cs="Times New Roman"/>
        <w:sz w:val="28"/>
        <w:szCs w:val="28"/>
      </w:rPr>
    </w:lvl>
    <w:lvl w:ilvl="4">
      <w:start w:val="1"/>
      <w:numFmt w:val="decimal"/>
      <w:lvlText w:val="%2.%3.%4.%5."/>
      <w:lvlJc w:val="left"/>
      <w:pPr>
        <w:tabs>
          <w:tab w:val="num" w:pos="2160"/>
        </w:tabs>
        <w:ind w:left="2160" w:hanging="360"/>
      </w:pPr>
      <w:rPr>
        <w:rFonts w:cs="Times New Roman"/>
        <w:sz w:val="28"/>
        <w:szCs w:val="28"/>
      </w:rPr>
    </w:lvl>
    <w:lvl w:ilvl="5">
      <w:start w:val="1"/>
      <w:numFmt w:val="decimal"/>
      <w:lvlText w:val="%2.%3.%4.%5.%6."/>
      <w:lvlJc w:val="left"/>
      <w:pPr>
        <w:tabs>
          <w:tab w:val="num" w:pos="2520"/>
        </w:tabs>
        <w:ind w:left="2520" w:hanging="360"/>
      </w:pPr>
      <w:rPr>
        <w:rFonts w:cs="Times New Roman"/>
        <w:sz w:val="28"/>
        <w:szCs w:val="28"/>
      </w:rPr>
    </w:lvl>
    <w:lvl w:ilvl="6">
      <w:start w:val="1"/>
      <w:numFmt w:val="decimal"/>
      <w:lvlText w:val="%2.%3.%4.%5.%6.%7."/>
      <w:lvlJc w:val="left"/>
      <w:pPr>
        <w:tabs>
          <w:tab w:val="num" w:pos="2880"/>
        </w:tabs>
        <w:ind w:left="2880" w:hanging="360"/>
      </w:pPr>
      <w:rPr>
        <w:rFonts w:cs="Times New Roman"/>
        <w:sz w:val="28"/>
        <w:szCs w:val="28"/>
      </w:rPr>
    </w:lvl>
    <w:lvl w:ilvl="7">
      <w:start w:val="1"/>
      <w:numFmt w:val="decimal"/>
      <w:lvlText w:val="%2.%3.%4.%5.%6.%7.%8."/>
      <w:lvlJc w:val="left"/>
      <w:pPr>
        <w:tabs>
          <w:tab w:val="num" w:pos="3240"/>
        </w:tabs>
        <w:ind w:left="3240" w:hanging="360"/>
      </w:pPr>
      <w:rPr>
        <w:rFonts w:cs="Times New Roman"/>
        <w:sz w:val="28"/>
        <w:szCs w:val="28"/>
      </w:rPr>
    </w:lvl>
    <w:lvl w:ilvl="8">
      <w:start w:val="1"/>
      <w:numFmt w:val="decimal"/>
      <w:lvlText w:val="%2.%3.%4.%5.%6.%7.%8.%9."/>
      <w:lvlJc w:val="left"/>
      <w:pPr>
        <w:tabs>
          <w:tab w:val="num" w:pos="3600"/>
        </w:tabs>
        <w:ind w:left="3600" w:hanging="360"/>
      </w:pPr>
      <w:rPr>
        <w:rFonts w:cs="Times New Roman"/>
        <w:sz w:val="28"/>
        <w:szCs w:val="28"/>
      </w:rPr>
    </w:lvl>
  </w:abstractNum>
  <w:abstractNum w:abstractNumId="4" w15:restartNumberingAfterBreak="0">
    <w:nsid w:val="00B551E3"/>
    <w:multiLevelType w:val="singleLevel"/>
    <w:tmpl w:val="F39AEA58"/>
    <w:lvl w:ilvl="0">
      <w:start w:val="1"/>
      <w:numFmt w:val="decimal"/>
      <w:lvlText w:val="%1."/>
      <w:legacy w:legacy="1" w:legacySpace="0" w:legacyIndent="218"/>
      <w:lvlJc w:val="left"/>
      <w:pPr>
        <w:ind w:left="0" w:firstLine="0"/>
      </w:pPr>
      <w:rPr>
        <w:rFonts w:ascii="Times New Roman" w:eastAsia="Times New Roman" w:hAnsi="Times New Roman" w:cs="Times New Roman"/>
      </w:rPr>
    </w:lvl>
  </w:abstractNum>
  <w:abstractNum w:abstractNumId="5" w15:restartNumberingAfterBreak="0">
    <w:nsid w:val="02300FED"/>
    <w:multiLevelType w:val="multilevel"/>
    <w:tmpl w:val="57B8C0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6" w15:restartNumberingAfterBreak="0">
    <w:nsid w:val="069A73D9"/>
    <w:multiLevelType w:val="hybridMultilevel"/>
    <w:tmpl w:val="DD269FE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75B7179"/>
    <w:multiLevelType w:val="hybridMultilevel"/>
    <w:tmpl w:val="FD649126"/>
    <w:lvl w:ilvl="0" w:tplc="6ABC4290">
      <w:start w:val="3"/>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8" w15:restartNumberingAfterBreak="0">
    <w:nsid w:val="07A56AE3"/>
    <w:multiLevelType w:val="hybridMultilevel"/>
    <w:tmpl w:val="BCA6AF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088514BF"/>
    <w:multiLevelType w:val="hybridMultilevel"/>
    <w:tmpl w:val="A0124C7A"/>
    <w:lvl w:ilvl="0" w:tplc="B12A2722">
      <w:start w:val="2"/>
      <w:numFmt w:val="decimal"/>
      <w:lvlText w:val="%1."/>
      <w:lvlJc w:val="left"/>
      <w:pPr>
        <w:ind w:left="1100" w:hanging="360"/>
      </w:pPr>
      <w:rPr>
        <w:rFonts w:cs="Times New Roman" w:hint="default"/>
      </w:rPr>
    </w:lvl>
    <w:lvl w:ilvl="1" w:tplc="04190019" w:tentative="1">
      <w:start w:val="1"/>
      <w:numFmt w:val="lowerLetter"/>
      <w:lvlText w:val="%2."/>
      <w:lvlJc w:val="left"/>
      <w:pPr>
        <w:ind w:left="1820" w:hanging="360"/>
      </w:pPr>
      <w:rPr>
        <w:rFonts w:cs="Times New Roman"/>
      </w:rPr>
    </w:lvl>
    <w:lvl w:ilvl="2" w:tplc="0419001B" w:tentative="1">
      <w:start w:val="1"/>
      <w:numFmt w:val="lowerRoman"/>
      <w:lvlText w:val="%3."/>
      <w:lvlJc w:val="right"/>
      <w:pPr>
        <w:ind w:left="2540" w:hanging="180"/>
      </w:pPr>
      <w:rPr>
        <w:rFonts w:cs="Times New Roman"/>
      </w:rPr>
    </w:lvl>
    <w:lvl w:ilvl="3" w:tplc="0419000F" w:tentative="1">
      <w:start w:val="1"/>
      <w:numFmt w:val="decimal"/>
      <w:lvlText w:val="%4."/>
      <w:lvlJc w:val="left"/>
      <w:pPr>
        <w:ind w:left="3260" w:hanging="360"/>
      </w:pPr>
      <w:rPr>
        <w:rFonts w:cs="Times New Roman"/>
      </w:rPr>
    </w:lvl>
    <w:lvl w:ilvl="4" w:tplc="04190019" w:tentative="1">
      <w:start w:val="1"/>
      <w:numFmt w:val="lowerLetter"/>
      <w:lvlText w:val="%5."/>
      <w:lvlJc w:val="left"/>
      <w:pPr>
        <w:ind w:left="3980" w:hanging="360"/>
      </w:pPr>
      <w:rPr>
        <w:rFonts w:cs="Times New Roman"/>
      </w:rPr>
    </w:lvl>
    <w:lvl w:ilvl="5" w:tplc="0419001B" w:tentative="1">
      <w:start w:val="1"/>
      <w:numFmt w:val="lowerRoman"/>
      <w:lvlText w:val="%6."/>
      <w:lvlJc w:val="right"/>
      <w:pPr>
        <w:ind w:left="4700" w:hanging="180"/>
      </w:pPr>
      <w:rPr>
        <w:rFonts w:cs="Times New Roman"/>
      </w:rPr>
    </w:lvl>
    <w:lvl w:ilvl="6" w:tplc="0419000F" w:tentative="1">
      <w:start w:val="1"/>
      <w:numFmt w:val="decimal"/>
      <w:lvlText w:val="%7."/>
      <w:lvlJc w:val="left"/>
      <w:pPr>
        <w:ind w:left="5420" w:hanging="360"/>
      </w:pPr>
      <w:rPr>
        <w:rFonts w:cs="Times New Roman"/>
      </w:rPr>
    </w:lvl>
    <w:lvl w:ilvl="7" w:tplc="04190019" w:tentative="1">
      <w:start w:val="1"/>
      <w:numFmt w:val="lowerLetter"/>
      <w:lvlText w:val="%8."/>
      <w:lvlJc w:val="left"/>
      <w:pPr>
        <w:ind w:left="6140" w:hanging="360"/>
      </w:pPr>
      <w:rPr>
        <w:rFonts w:cs="Times New Roman"/>
      </w:rPr>
    </w:lvl>
    <w:lvl w:ilvl="8" w:tplc="0419001B" w:tentative="1">
      <w:start w:val="1"/>
      <w:numFmt w:val="lowerRoman"/>
      <w:lvlText w:val="%9."/>
      <w:lvlJc w:val="right"/>
      <w:pPr>
        <w:ind w:left="6860" w:hanging="180"/>
      </w:pPr>
      <w:rPr>
        <w:rFonts w:cs="Times New Roman"/>
      </w:rPr>
    </w:lvl>
  </w:abstractNum>
  <w:abstractNum w:abstractNumId="10" w15:restartNumberingAfterBreak="0">
    <w:nsid w:val="0C1B2983"/>
    <w:multiLevelType w:val="multilevel"/>
    <w:tmpl w:val="7B447F1A"/>
    <w:lvl w:ilvl="0">
      <w:start w:val="1"/>
      <w:numFmt w:val="decimal"/>
      <w:lvlText w:val="%1."/>
      <w:lvlJc w:val="left"/>
      <w:pPr>
        <w:ind w:left="705" w:hanging="360"/>
      </w:pPr>
      <w:rPr>
        <w:rFonts w:hint="default"/>
      </w:rPr>
    </w:lvl>
    <w:lvl w:ilvl="1">
      <w:start w:val="1"/>
      <w:numFmt w:val="decimal"/>
      <w:isLgl/>
      <w:lvlText w:val="%1.%2."/>
      <w:lvlJc w:val="left"/>
      <w:pPr>
        <w:ind w:left="1065" w:hanging="720"/>
      </w:pPr>
      <w:rPr>
        <w:rFonts w:hint="default"/>
      </w:rPr>
    </w:lvl>
    <w:lvl w:ilvl="2">
      <w:start w:val="1"/>
      <w:numFmt w:val="decimal"/>
      <w:isLgl/>
      <w:lvlText w:val="%1.%2.%3."/>
      <w:lvlJc w:val="left"/>
      <w:pPr>
        <w:ind w:left="1065" w:hanging="720"/>
      </w:pPr>
      <w:rPr>
        <w:rFonts w:hint="default"/>
      </w:rPr>
    </w:lvl>
    <w:lvl w:ilvl="3">
      <w:start w:val="1"/>
      <w:numFmt w:val="decimal"/>
      <w:isLgl/>
      <w:lvlText w:val="%1.%2.%3.%4."/>
      <w:lvlJc w:val="left"/>
      <w:pPr>
        <w:ind w:left="1425" w:hanging="1080"/>
      </w:pPr>
      <w:rPr>
        <w:rFonts w:hint="default"/>
      </w:rPr>
    </w:lvl>
    <w:lvl w:ilvl="4">
      <w:start w:val="1"/>
      <w:numFmt w:val="decimal"/>
      <w:isLgl/>
      <w:lvlText w:val="%1.%2.%3.%4.%5."/>
      <w:lvlJc w:val="left"/>
      <w:pPr>
        <w:ind w:left="1425" w:hanging="1080"/>
      </w:pPr>
      <w:rPr>
        <w:rFonts w:hint="default"/>
      </w:rPr>
    </w:lvl>
    <w:lvl w:ilvl="5">
      <w:start w:val="1"/>
      <w:numFmt w:val="decimal"/>
      <w:isLgl/>
      <w:lvlText w:val="%1.%2.%3.%4.%5.%6."/>
      <w:lvlJc w:val="left"/>
      <w:pPr>
        <w:ind w:left="1785" w:hanging="1440"/>
      </w:pPr>
      <w:rPr>
        <w:rFonts w:hint="default"/>
      </w:rPr>
    </w:lvl>
    <w:lvl w:ilvl="6">
      <w:start w:val="1"/>
      <w:numFmt w:val="decimal"/>
      <w:isLgl/>
      <w:lvlText w:val="%1.%2.%3.%4.%5.%6.%7."/>
      <w:lvlJc w:val="left"/>
      <w:pPr>
        <w:ind w:left="2145" w:hanging="1800"/>
      </w:pPr>
      <w:rPr>
        <w:rFonts w:hint="default"/>
      </w:rPr>
    </w:lvl>
    <w:lvl w:ilvl="7">
      <w:start w:val="1"/>
      <w:numFmt w:val="decimal"/>
      <w:isLgl/>
      <w:lvlText w:val="%1.%2.%3.%4.%5.%6.%7.%8."/>
      <w:lvlJc w:val="left"/>
      <w:pPr>
        <w:ind w:left="2145" w:hanging="1800"/>
      </w:pPr>
      <w:rPr>
        <w:rFonts w:hint="default"/>
      </w:rPr>
    </w:lvl>
    <w:lvl w:ilvl="8">
      <w:start w:val="1"/>
      <w:numFmt w:val="decimal"/>
      <w:isLgl/>
      <w:lvlText w:val="%1.%2.%3.%4.%5.%6.%7.%8.%9."/>
      <w:lvlJc w:val="left"/>
      <w:pPr>
        <w:ind w:left="2505" w:hanging="2160"/>
      </w:pPr>
      <w:rPr>
        <w:rFonts w:hint="default"/>
      </w:rPr>
    </w:lvl>
  </w:abstractNum>
  <w:abstractNum w:abstractNumId="11" w15:restartNumberingAfterBreak="0">
    <w:nsid w:val="12962EB7"/>
    <w:multiLevelType w:val="hybridMultilevel"/>
    <w:tmpl w:val="56E02996"/>
    <w:lvl w:ilvl="0" w:tplc="A7E22118">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18BF0EAA"/>
    <w:multiLevelType w:val="multilevel"/>
    <w:tmpl w:val="FFFFFFF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8D133CE"/>
    <w:multiLevelType w:val="multilevel"/>
    <w:tmpl w:val="84A63810"/>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4" w15:restartNumberingAfterBreak="0">
    <w:nsid w:val="196E48E7"/>
    <w:multiLevelType w:val="hybridMultilevel"/>
    <w:tmpl w:val="F41ED3C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19F8778C"/>
    <w:multiLevelType w:val="hybridMultilevel"/>
    <w:tmpl w:val="D95E8280"/>
    <w:lvl w:ilvl="0" w:tplc="942C0422">
      <w:start w:val="1"/>
      <w:numFmt w:val="decimal"/>
      <w:lvlText w:val="%1."/>
      <w:lvlJc w:val="left"/>
      <w:pPr>
        <w:ind w:left="532" w:hanging="465"/>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16" w15:restartNumberingAfterBreak="0">
    <w:nsid w:val="1AD5210F"/>
    <w:multiLevelType w:val="multilevel"/>
    <w:tmpl w:val="63704402"/>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7" w15:restartNumberingAfterBreak="0">
    <w:nsid w:val="1C3555D8"/>
    <w:multiLevelType w:val="multilevel"/>
    <w:tmpl w:val="FE0821A4"/>
    <w:lvl w:ilvl="0">
      <w:start w:val="9"/>
      <w:numFmt w:val="decimal"/>
      <w:lvlText w:val="%1."/>
      <w:lvlJc w:val="left"/>
      <w:pPr>
        <w:ind w:left="450" w:hanging="450"/>
      </w:pPr>
      <w:rPr>
        <w:rFonts w:ascii="Times New Roman" w:hAnsi="Times New Roman" w:cs="Times New Roman" w:hint="default"/>
        <w:sz w:val="28"/>
      </w:rPr>
    </w:lvl>
    <w:lvl w:ilvl="1">
      <w:start w:val="4"/>
      <w:numFmt w:val="decimal"/>
      <w:lvlText w:val="%1.%2."/>
      <w:lvlJc w:val="left"/>
      <w:pPr>
        <w:ind w:left="1467" w:hanging="450"/>
      </w:pPr>
      <w:rPr>
        <w:rFonts w:ascii="Times New Roman" w:hAnsi="Times New Roman" w:cs="Times New Roman" w:hint="default"/>
        <w:sz w:val="28"/>
      </w:rPr>
    </w:lvl>
    <w:lvl w:ilvl="2">
      <w:start w:val="1"/>
      <w:numFmt w:val="decimal"/>
      <w:lvlText w:val="%1.%2.%3."/>
      <w:lvlJc w:val="left"/>
      <w:pPr>
        <w:ind w:left="2754" w:hanging="720"/>
      </w:pPr>
      <w:rPr>
        <w:rFonts w:ascii="Times New Roman" w:hAnsi="Times New Roman" w:cs="Times New Roman" w:hint="default"/>
        <w:sz w:val="28"/>
      </w:rPr>
    </w:lvl>
    <w:lvl w:ilvl="3">
      <w:start w:val="1"/>
      <w:numFmt w:val="decimal"/>
      <w:lvlText w:val="%1.%2.%3.%4."/>
      <w:lvlJc w:val="left"/>
      <w:pPr>
        <w:ind w:left="3771" w:hanging="720"/>
      </w:pPr>
      <w:rPr>
        <w:rFonts w:ascii="Times New Roman" w:hAnsi="Times New Roman" w:cs="Times New Roman" w:hint="default"/>
        <w:sz w:val="28"/>
      </w:rPr>
    </w:lvl>
    <w:lvl w:ilvl="4">
      <w:start w:val="1"/>
      <w:numFmt w:val="decimal"/>
      <w:lvlText w:val="%1.%2.%3.%4.%5."/>
      <w:lvlJc w:val="left"/>
      <w:pPr>
        <w:ind w:left="5148" w:hanging="1080"/>
      </w:pPr>
      <w:rPr>
        <w:rFonts w:ascii="Times New Roman" w:hAnsi="Times New Roman" w:cs="Times New Roman" w:hint="default"/>
        <w:sz w:val="28"/>
      </w:rPr>
    </w:lvl>
    <w:lvl w:ilvl="5">
      <w:start w:val="1"/>
      <w:numFmt w:val="decimal"/>
      <w:lvlText w:val="%1.%2.%3.%4.%5.%6."/>
      <w:lvlJc w:val="left"/>
      <w:pPr>
        <w:ind w:left="6165" w:hanging="1080"/>
      </w:pPr>
      <w:rPr>
        <w:rFonts w:ascii="Times New Roman" w:hAnsi="Times New Roman" w:cs="Times New Roman" w:hint="default"/>
        <w:sz w:val="28"/>
      </w:rPr>
    </w:lvl>
    <w:lvl w:ilvl="6">
      <w:start w:val="1"/>
      <w:numFmt w:val="decimal"/>
      <w:lvlText w:val="%1.%2.%3.%4.%5.%6.%7."/>
      <w:lvlJc w:val="left"/>
      <w:pPr>
        <w:ind w:left="7542" w:hanging="1440"/>
      </w:pPr>
      <w:rPr>
        <w:rFonts w:ascii="Times New Roman" w:hAnsi="Times New Roman" w:cs="Times New Roman" w:hint="default"/>
        <w:sz w:val="28"/>
      </w:rPr>
    </w:lvl>
    <w:lvl w:ilvl="7">
      <w:start w:val="1"/>
      <w:numFmt w:val="decimal"/>
      <w:lvlText w:val="%1.%2.%3.%4.%5.%6.%7.%8."/>
      <w:lvlJc w:val="left"/>
      <w:pPr>
        <w:ind w:left="8559" w:hanging="1440"/>
      </w:pPr>
      <w:rPr>
        <w:rFonts w:ascii="Times New Roman" w:hAnsi="Times New Roman" w:cs="Times New Roman" w:hint="default"/>
        <w:sz w:val="28"/>
      </w:rPr>
    </w:lvl>
    <w:lvl w:ilvl="8">
      <w:start w:val="1"/>
      <w:numFmt w:val="decimal"/>
      <w:lvlText w:val="%1.%2.%3.%4.%5.%6.%7.%8.%9."/>
      <w:lvlJc w:val="left"/>
      <w:pPr>
        <w:ind w:left="9936" w:hanging="1800"/>
      </w:pPr>
      <w:rPr>
        <w:rFonts w:ascii="Times New Roman" w:hAnsi="Times New Roman" w:cs="Times New Roman" w:hint="default"/>
        <w:sz w:val="28"/>
      </w:rPr>
    </w:lvl>
  </w:abstractNum>
  <w:abstractNum w:abstractNumId="18" w15:restartNumberingAfterBreak="0">
    <w:nsid w:val="1C4245E4"/>
    <w:multiLevelType w:val="multilevel"/>
    <w:tmpl w:val="F76ED948"/>
    <w:lvl w:ilvl="0">
      <w:start w:val="8"/>
      <w:numFmt w:val="decimal"/>
      <w:lvlText w:val="%1."/>
      <w:lvlJc w:val="left"/>
      <w:pPr>
        <w:ind w:left="450" w:hanging="450"/>
      </w:pPr>
      <w:rPr>
        <w:rFonts w:ascii="Times New Roman" w:hAnsi="Times New Roman" w:cs="Times New Roman" w:hint="default"/>
        <w:sz w:val="28"/>
      </w:rPr>
    </w:lvl>
    <w:lvl w:ilvl="1">
      <w:start w:val="2"/>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19" w15:restartNumberingAfterBreak="0">
    <w:nsid w:val="20CD1083"/>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0" w15:restartNumberingAfterBreak="0">
    <w:nsid w:val="2137619F"/>
    <w:multiLevelType w:val="hybridMultilevel"/>
    <w:tmpl w:val="B0FC28E6"/>
    <w:lvl w:ilvl="0" w:tplc="582E543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277040B4"/>
    <w:multiLevelType w:val="multilevel"/>
    <w:tmpl w:val="19CE62D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2" w15:restartNumberingAfterBreak="0">
    <w:nsid w:val="287B2F62"/>
    <w:multiLevelType w:val="hybridMultilevel"/>
    <w:tmpl w:val="D23AA8DA"/>
    <w:lvl w:ilvl="0" w:tplc="0746802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15:restartNumberingAfterBreak="0">
    <w:nsid w:val="2DCC2686"/>
    <w:multiLevelType w:val="hybridMultilevel"/>
    <w:tmpl w:val="027C8C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2FDF2DB9"/>
    <w:multiLevelType w:val="multilevel"/>
    <w:tmpl w:val="8BFEFB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35EE3C95"/>
    <w:multiLevelType w:val="multilevel"/>
    <w:tmpl w:val="A5D2D48C"/>
    <w:styleLink w:val="WWNum1"/>
    <w:lvl w:ilvl="0">
      <w:numFmt w:val="bullet"/>
      <w:lvlText w:val=""/>
      <w:lvlJc w:val="left"/>
      <w:rPr>
        <w:rFonts w:ascii="Liberation Serif" w:hAnsi="Liberation Serif"/>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6" w15:restartNumberingAfterBreak="0">
    <w:nsid w:val="37F74D56"/>
    <w:multiLevelType w:val="multilevel"/>
    <w:tmpl w:val="5A28171A"/>
    <w:lvl w:ilvl="0">
      <w:start w:val="4"/>
      <w:numFmt w:val="decimal"/>
      <w:lvlText w:val="%1."/>
      <w:lvlJc w:val="left"/>
      <w:pPr>
        <w:ind w:left="95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1"/>
      <w:numFmt w:val="decimal"/>
      <w:lvlText w:val="%1.%2."/>
      <w:lvlJc w:val="left"/>
      <w:pPr>
        <w:ind w:left="141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start w:val="1"/>
      <w:numFmt w:val="lowerRoman"/>
      <w:lvlText w:val="%3"/>
      <w:lvlJc w:val="left"/>
      <w:pPr>
        <w:ind w:left="178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start w:val="1"/>
      <w:numFmt w:val="decimal"/>
      <w:lvlText w:val="%4"/>
      <w:lvlJc w:val="left"/>
      <w:pPr>
        <w:ind w:left="250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start w:val="1"/>
      <w:numFmt w:val="lowerLetter"/>
      <w:lvlText w:val="%5"/>
      <w:lvlJc w:val="left"/>
      <w:pPr>
        <w:ind w:left="322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start w:val="1"/>
      <w:numFmt w:val="lowerRoman"/>
      <w:lvlText w:val="%6"/>
      <w:lvlJc w:val="left"/>
      <w:pPr>
        <w:ind w:left="394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start w:val="1"/>
      <w:numFmt w:val="decimal"/>
      <w:lvlText w:val="%7"/>
      <w:lvlJc w:val="left"/>
      <w:pPr>
        <w:ind w:left="466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start w:val="1"/>
      <w:numFmt w:val="lowerLetter"/>
      <w:lvlText w:val="%8"/>
      <w:lvlJc w:val="left"/>
      <w:pPr>
        <w:ind w:left="538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start w:val="1"/>
      <w:numFmt w:val="lowerRoman"/>
      <w:lvlText w:val="%9"/>
      <w:lvlJc w:val="left"/>
      <w:pPr>
        <w:ind w:left="610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27" w15:restartNumberingAfterBreak="0">
    <w:nsid w:val="3B8A6121"/>
    <w:multiLevelType w:val="multilevel"/>
    <w:tmpl w:val="09962C2E"/>
    <w:lvl w:ilvl="0">
      <w:start w:val="9"/>
      <w:numFmt w:val="decimal"/>
      <w:lvlText w:val="%1."/>
      <w:lvlJc w:val="left"/>
      <w:pPr>
        <w:ind w:left="450" w:hanging="450"/>
      </w:pPr>
      <w:rPr>
        <w:rFonts w:ascii="Times New Roman" w:hAnsi="Times New Roman" w:cs="Times New Roman" w:hint="default"/>
        <w:sz w:val="28"/>
      </w:rPr>
    </w:lvl>
    <w:lvl w:ilvl="1">
      <w:start w:val="1"/>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28" w15:restartNumberingAfterBreak="0">
    <w:nsid w:val="3BC41E4F"/>
    <w:multiLevelType w:val="hybridMultilevel"/>
    <w:tmpl w:val="28B2956C"/>
    <w:lvl w:ilvl="0" w:tplc="E6C00766">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29" w15:restartNumberingAfterBreak="0">
    <w:nsid w:val="3D7F6783"/>
    <w:multiLevelType w:val="hybridMultilevel"/>
    <w:tmpl w:val="01AA46A8"/>
    <w:lvl w:ilvl="0" w:tplc="DCF0707E">
      <w:start w:val="1"/>
      <w:numFmt w:val="decimal"/>
      <w:lvlText w:val="%1."/>
      <w:lvlJc w:val="left"/>
      <w:pPr>
        <w:ind w:left="927" w:hanging="360"/>
      </w:pPr>
      <w:rPr>
        <w:rFonts w:ascii="Times New Roman" w:hAnsi="Times New Roman" w:cs="Times New Roman" w:hint="default"/>
        <w:sz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0" w15:restartNumberingAfterBreak="0">
    <w:nsid w:val="3DD60BC1"/>
    <w:multiLevelType w:val="multilevel"/>
    <w:tmpl w:val="041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1" w15:restartNumberingAfterBreak="0">
    <w:nsid w:val="43A31040"/>
    <w:multiLevelType w:val="multilevel"/>
    <w:tmpl w:val="53DA53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44332371"/>
    <w:multiLevelType w:val="multilevel"/>
    <w:tmpl w:val="E0DC1358"/>
    <w:lvl w:ilvl="0">
      <w:start w:val="3"/>
      <w:numFmt w:val="decimal"/>
      <w:lvlText w:val="%1"/>
      <w:lvlJc w:val="left"/>
      <w:pPr>
        <w:ind w:left="3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start w:val="1"/>
      <w:numFmt w:val="decimal"/>
      <w:lvlRestart w:val="0"/>
      <w:lvlText w:val="%1.%2."/>
      <w:lvlJc w:val="left"/>
      <w:pPr>
        <w:ind w:left="4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start w:val="1"/>
      <w:numFmt w:val="lowerRoman"/>
      <w:lvlText w:val="%3"/>
      <w:lvlJc w:val="left"/>
      <w:pPr>
        <w:ind w:left="180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start w:val="1"/>
      <w:numFmt w:val="decimal"/>
      <w:lvlText w:val="%4"/>
      <w:lvlJc w:val="left"/>
      <w:pPr>
        <w:ind w:left="252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start w:val="1"/>
      <w:numFmt w:val="lowerLetter"/>
      <w:lvlText w:val="%5"/>
      <w:lvlJc w:val="left"/>
      <w:pPr>
        <w:ind w:left="324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start w:val="1"/>
      <w:numFmt w:val="lowerRoman"/>
      <w:lvlText w:val="%6"/>
      <w:lvlJc w:val="left"/>
      <w:pPr>
        <w:ind w:left="396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start w:val="1"/>
      <w:numFmt w:val="decimal"/>
      <w:lvlText w:val="%7"/>
      <w:lvlJc w:val="left"/>
      <w:pPr>
        <w:ind w:left="468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start w:val="1"/>
      <w:numFmt w:val="lowerLetter"/>
      <w:lvlText w:val="%8"/>
      <w:lvlJc w:val="left"/>
      <w:pPr>
        <w:ind w:left="540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start w:val="1"/>
      <w:numFmt w:val="lowerRoman"/>
      <w:lvlText w:val="%9"/>
      <w:lvlJc w:val="left"/>
      <w:pPr>
        <w:ind w:left="612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33" w15:restartNumberingAfterBreak="0">
    <w:nsid w:val="44DE3FD4"/>
    <w:multiLevelType w:val="multilevel"/>
    <w:tmpl w:val="DA767886"/>
    <w:lvl w:ilvl="0">
      <w:start w:val="6"/>
      <w:numFmt w:val="decimal"/>
      <w:lvlText w:val="%1."/>
      <w:lvlJc w:val="left"/>
      <w:pPr>
        <w:ind w:left="114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1"/>
      <w:numFmt w:val="decimal"/>
      <w:lvlText w:val="%1.%2."/>
      <w:lvlJc w:val="left"/>
      <w:pPr>
        <w:ind w:left="151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77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49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21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93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65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37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609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4" w15:restartNumberingAfterBreak="0">
    <w:nsid w:val="454537BE"/>
    <w:multiLevelType w:val="multilevel"/>
    <w:tmpl w:val="719CE700"/>
    <w:lvl w:ilvl="0">
      <w:start w:val="1"/>
      <w:numFmt w:val="decimal"/>
      <w:lvlText w:val="%1."/>
      <w:lvlJc w:val="left"/>
      <w:pPr>
        <w:ind w:left="114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start w:val="1"/>
      <w:numFmt w:val="decimal"/>
      <w:lvlText w:val="%1.%2."/>
      <w:lvlJc w:val="left"/>
      <w:pPr>
        <w:ind w:left="151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start w:val="1"/>
      <w:numFmt w:val="lowerRoman"/>
      <w:lvlText w:val="%3"/>
      <w:lvlJc w:val="left"/>
      <w:pPr>
        <w:ind w:left="184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start w:val="1"/>
      <w:numFmt w:val="decimal"/>
      <w:lvlText w:val="%4"/>
      <w:lvlJc w:val="left"/>
      <w:pPr>
        <w:ind w:left="256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start w:val="1"/>
      <w:numFmt w:val="lowerLetter"/>
      <w:lvlText w:val="%5"/>
      <w:lvlJc w:val="left"/>
      <w:pPr>
        <w:ind w:left="328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start w:val="1"/>
      <w:numFmt w:val="lowerRoman"/>
      <w:lvlText w:val="%6"/>
      <w:lvlJc w:val="left"/>
      <w:pPr>
        <w:ind w:left="400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start w:val="1"/>
      <w:numFmt w:val="decimal"/>
      <w:lvlText w:val="%7"/>
      <w:lvlJc w:val="left"/>
      <w:pPr>
        <w:ind w:left="472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start w:val="1"/>
      <w:numFmt w:val="lowerLetter"/>
      <w:lvlText w:val="%8"/>
      <w:lvlJc w:val="left"/>
      <w:pPr>
        <w:ind w:left="544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start w:val="1"/>
      <w:numFmt w:val="lowerRoman"/>
      <w:lvlText w:val="%9"/>
      <w:lvlJc w:val="left"/>
      <w:pPr>
        <w:ind w:left="616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35" w15:restartNumberingAfterBreak="0">
    <w:nsid w:val="501922BF"/>
    <w:multiLevelType w:val="hybridMultilevel"/>
    <w:tmpl w:val="6512E8EC"/>
    <w:lvl w:ilvl="0" w:tplc="64CE8FC4">
      <w:start w:val="1"/>
      <w:numFmt w:val="bullet"/>
      <w:lvlText w:val="-"/>
      <w:lvlJc w:val="left"/>
      <w:pPr>
        <w:ind w:left="957"/>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1" w:tplc="DBE6B274">
      <w:start w:val="1"/>
      <w:numFmt w:val="bullet"/>
      <w:lvlText w:val="o"/>
      <w:lvlJc w:val="left"/>
      <w:pPr>
        <w:ind w:left="179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2" w:tplc="B08ED344">
      <w:start w:val="1"/>
      <w:numFmt w:val="bullet"/>
      <w:lvlText w:val="▪"/>
      <w:lvlJc w:val="left"/>
      <w:pPr>
        <w:ind w:left="251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3" w:tplc="82B4DA08">
      <w:start w:val="1"/>
      <w:numFmt w:val="bullet"/>
      <w:lvlText w:val="•"/>
      <w:lvlJc w:val="left"/>
      <w:pPr>
        <w:ind w:left="323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4" w:tplc="E8BC1F86">
      <w:start w:val="1"/>
      <w:numFmt w:val="bullet"/>
      <w:lvlText w:val="o"/>
      <w:lvlJc w:val="left"/>
      <w:pPr>
        <w:ind w:left="395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5" w:tplc="CB38C1B8">
      <w:start w:val="1"/>
      <w:numFmt w:val="bullet"/>
      <w:lvlText w:val="▪"/>
      <w:lvlJc w:val="left"/>
      <w:pPr>
        <w:ind w:left="467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6" w:tplc="228CC5A6">
      <w:start w:val="1"/>
      <w:numFmt w:val="bullet"/>
      <w:lvlText w:val="•"/>
      <w:lvlJc w:val="left"/>
      <w:pPr>
        <w:ind w:left="539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7" w:tplc="07106CA8">
      <w:start w:val="1"/>
      <w:numFmt w:val="bullet"/>
      <w:lvlText w:val="o"/>
      <w:lvlJc w:val="left"/>
      <w:pPr>
        <w:ind w:left="611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8" w:tplc="FBBE4CEC">
      <w:start w:val="1"/>
      <w:numFmt w:val="bullet"/>
      <w:lvlText w:val="▪"/>
      <w:lvlJc w:val="left"/>
      <w:pPr>
        <w:ind w:left="683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abstractNum>
  <w:abstractNum w:abstractNumId="36" w15:restartNumberingAfterBreak="0">
    <w:nsid w:val="508374BD"/>
    <w:multiLevelType w:val="hybridMultilevel"/>
    <w:tmpl w:val="9580BBA8"/>
    <w:lvl w:ilvl="0" w:tplc="A1D28446">
      <w:start w:val="1"/>
      <w:numFmt w:val="bullet"/>
      <w:lvlText w:val="-"/>
      <w:lvlJc w:val="left"/>
      <w:pPr>
        <w:ind w:left="43"/>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1" w:tplc="D47E7822">
      <w:start w:val="1"/>
      <w:numFmt w:val="bullet"/>
      <w:lvlText w:val="o"/>
      <w:lvlJc w:val="left"/>
      <w:pPr>
        <w:ind w:left="179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2" w:tplc="4AE6E216">
      <w:start w:val="1"/>
      <w:numFmt w:val="bullet"/>
      <w:lvlText w:val="▪"/>
      <w:lvlJc w:val="left"/>
      <w:pPr>
        <w:ind w:left="251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3" w:tplc="FCE2FCF0">
      <w:start w:val="1"/>
      <w:numFmt w:val="bullet"/>
      <w:lvlText w:val="•"/>
      <w:lvlJc w:val="left"/>
      <w:pPr>
        <w:ind w:left="323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4" w:tplc="2FDED15A">
      <w:start w:val="1"/>
      <w:numFmt w:val="bullet"/>
      <w:lvlText w:val="o"/>
      <w:lvlJc w:val="left"/>
      <w:pPr>
        <w:ind w:left="395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5" w:tplc="E78ED8C6">
      <w:start w:val="1"/>
      <w:numFmt w:val="bullet"/>
      <w:lvlText w:val="▪"/>
      <w:lvlJc w:val="left"/>
      <w:pPr>
        <w:ind w:left="467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6" w:tplc="A2DC711E">
      <w:start w:val="1"/>
      <w:numFmt w:val="bullet"/>
      <w:lvlText w:val="•"/>
      <w:lvlJc w:val="left"/>
      <w:pPr>
        <w:ind w:left="539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7" w:tplc="237A61FE">
      <w:start w:val="1"/>
      <w:numFmt w:val="bullet"/>
      <w:lvlText w:val="o"/>
      <w:lvlJc w:val="left"/>
      <w:pPr>
        <w:ind w:left="611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8" w:tplc="E29E7D62">
      <w:start w:val="1"/>
      <w:numFmt w:val="bullet"/>
      <w:lvlText w:val="▪"/>
      <w:lvlJc w:val="left"/>
      <w:pPr>
        <w:ind w:left="683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abstractNum>
  <w:abstractNum w:abstractNumId="37" w15:restartNumberingAfterBreak="0">
    <w:nsid w:val="51C35DF1"/>
    <w:multiLevelType w:val="multilevel"/>
    <w:tmpl w:val="0419001F"/>
    <w:styleLink w:val="111111"/>
    <w:lvl w:ilvl="0">
      <w:start w:val="1"/>
      <w:numFmt w:val="decimal"/>
      <w:lvlText w:val="%1."/>
      <w:lvlJc w:val="left"/>
      <w:pPr>
        <w:tabs>
          <w:tab w:val="num" w:pos="786"/>
        </w:tabs>
        <w:ind w:left="786" w:hanging="360"/>
      </w:pPr>
      <w:rPr>
        <w:rFonts w:cs="Times New Roman"/>
      </w:rPr>
    </w:lvl>
    <w:lvl w:ilvl="1">
      <w:start w:val="1"/>
      <w:numFmt w:val="decimal"/>
      <w:lvlText w:val="%1.%2."/>
      <w:lvlJc w:val="left"/>
      <w:pPr>
        <w:tabs>
          <w:tab w:val="num" w:pos="2134"/>
        </w:tabs>
        <w:ind w:left="2134"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8" w15:restartNumberingAfterBreak="0">
    <w:nsid w:val="52193DFE"/>
    <w:multiLevelType w:val="hybridMultilevel"/>
    <w:tmpl w:val="F7122A1A"/>
    <w:lvl w:ilvl="0" w:tplc="715AEE02">
      <w:start w:val="1"/>
      <w:numFmt w:val="russianLower"/>
      <w:lvlText w:val="%1)"/>
      <w:lvlJc w:val="left"/>
      <w:pPr>
        <w:tabs>
          <w:tab w:val="num" w:pos="720"/>
        </w:tabs>
        <w:ind w:left="720" w:hanging="360"/>
      </w:pPr>
      <w:rPr>
        <w:rFonts w:cs="Times New Roman" w:hint="default"/>
      </w:rPr>
    </w:lvl>
    <w:lvl w:ilvl="1" w:tplc="803AB6E2">
      <w:start w:val="5"/>
      <w:numFmt w:val="decimal"/>
      <w:lvlText w:val="%2."/>
      <w:lvlJc w:val="left"/>
      <w:pPr>
        <w:tabs>
          <w:tab w:val="num" w:pos="1440"/>
        </w:tabs>
        <w:ind w:left="1440" w:hanging="360"/>
      </w:pPr>
      <w:rPr>
        <w:rFonts w:cs="Times New Roman" w:hint="default"/>
      </w:rPr>
    </w:lvl>
    <w:lvl w:ilvl="2" w:tplc="0419000F">
      <w:start w:val="1"/>
      <w:numFmt w:val="decimal"/>
      <w:lvlText w:val="%3."/>
      <w:lvlJc w:val="left"/>
      <w:pPr>
        <w:tabs>
          <w:tab w:val="num" w:pos="2340"/>
        </w:tabs>
        <w:ind w:left="2340" w:hanging="360"/>
      </w:pPr>
      <w:rPr>
        <w:rFonts w:cs="Times New Roman" w:hint="default"/>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9" w15:restartNumberingAfterBreak="0">
    <w:nsid w:val="58AC0033"/>
    <w:multiLevelType w:val="multilevel"/>
    <w:tmpl w:val="8014071A"/>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40" w15:restartNumberingAfterBreak="0">
    <w:nsid w:val="58D82DD9"/>
    <w:multiLevelType w:val="hybridMultilevel"/>
    <w:tmpl w:val="0B36823E"/>
    <w:lvl w:ilvl="0" w:tplc="3F1A3F68">
      <w:start w:val="1"/>
      <w:numFmt w:val="decimal"/>
      <w:lvlText w:val="%1."/>
      <w:lvlJc w:val="left"/>
      <w:pPr>
        <w:ind w:left="1065" w:hanging="360"/>
      </w:pPr>
      <w:rPr>
        <w:rFonts w:hint="default"/>
        <w:b/>
      </w:rPr>
    </w:lvl>
    <w:lvl w:ilvl="1" w:tplc="04190019">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1" w15:restartNumberingAfterBreak="0">
    <w:nsid w:val="5F3D7085"/>
    <w:multiLevelType w:val="multilevel"/>
    <w:tmpl w:val="026C4BE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42" w15:restartNumberingAfterBreak="0">
    <w:nsid w:val="61EE3B75"/>
    <w:multiLevelType w:val="hybridMultilevel"/>
    <w:tmpl w:val="888CCE0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3" w15:restartNumberingAfterBreak="0">
    <w:nsid w:val="6A5875C2"/>
    <w:multiLevelType w:val="hybridMultilevel"/>
    <w:tmpl w:val="C390E3F0"/>
    <w:lvl w:ilvl="0" w:tplc="18B4283A">
      <w:start w:val="1"/>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44" w15:restartNumberingAfterBreak="0">
    <w:nsid w:val="6E672FE0"/>
    <w:multiLevelType w:val="hybridMultilevel"/>
    <w:tmpl w:val="213EA752"/>
    <w:lvl w:ilvl="0" w:tplc="98767A4C">
      <w:start w:val="4"/>
      <w:numFmt w:val="decimal"/>
      <w:lvlText w:val="%1."/>
      <w:lvlJc w:val="left"/>
      <w:pPr>
        <w:ind w:left="360" w:hanging="360"/>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45" w15:restartNumberingAfterBreak="0">
    <w:nsid w:val="70594805"/>
    <w:multiLevelType w:val="hybridMultilevel"/>
    <w:tmpl w:val="2DCE8944"/>
    <w:lvl w:ilvl="0" w:tplc="635EA960">
      <w:start w:val="1"/>
      <w:numFmt w:val="decimal"/>
      <w:lvlText w:val="%1."/>
      <w:lvlJc w:val="left"/>
      <w:pPr>
        <w:ind w:left="435" w:hanging="360"/>
      </w:pPr>
      <w:rPr>
        <w:rFonts w:cs="Times New Roman" w:hint="default"/>
        <w:b w:val="0"/>
      </w:rPr>
    </w:lvl>
    <w:lvl w:ilvl="1" w:tplc="04190019">
      <w:start w:val="1"/>
      <w:numFmt w:val="lowerLetter"/>
      <w:lvlText w:val="%2."/>
      <w:lvlJc w:val="left"/>
      <w:pPr>
        <w:ind w:left="1155" w:hanging="360"/>
      </w:pPr>
      <w:rPr>
        <w:rFonts w:cs="Times New Roman"/>
      </w:rPr>
    </w:lvl>
    <w:lvl w:ilvl="2" w:tplc="0419001B">
      <w:start w:val="1"/>
      <w:numFmt w:val="lowerRoman"/>
      <w:lvlText w:val="%3."/>
      <w:lvlJc w:val="right"/>
      <w:pPr>
        <w:ind w:left="1875" w:hanging="180"/>
      </w:pPr>
      <w:rPr>
        <w:rFonts w:cs="Times New Roman"/>
      </w:rPr>
    </w:lvl>
    <w:lvl w:ilvl="3" w:tplc="0419000F">
      <w:start w:val="1"/>
      <w:numFmt w:val="decimal"/>
      <w:lvlText w:val="%4."/>
      <w:lvlJc w:val="left"/>
      <w:pPr>
        <w:ind w:left="2595" w:hanging="360"/>
      </w:pPr>
      <w:rPr>
        <w:rFonts w:cs="Times New Roman"/>
      </w:rPr>
    </w:lvl>
    <w:lvl w:ilvl="4" w:tplc="04190019">
      <w:start w:val="1"/>
      <w:numFmt w:val="lowerLetter"/>
      <w:lvlText w:val="%5."/>
      <w:lvlJc w:val="left"/>
      <w:pPr>
        <w:ind w:left="3315" w:hanging="360"/>
      </w:pPr>
      <w:rPr>
        <w:rFonts w:cs="Times New Roman"/>
      </w:rPr>
    </w:lvl>
    <w:lvl w:ilvl="5" w:tplc="0419001B">
      <w:start w:val="1"/>
      <w:numFmt w:val="lowerRoman"/>
      <w:lvlText w:val="%6."/>
      <w:lvlJc w:val="right"/>
      <w:pPr>
        <w:ind w:left="4035" w:hanging="180"/>
      </w:pPr>
      <w:rPr>
        <w:rFonts w:cs="Times New Roman"/>
      </w:rPr>
    </w:lvl>
    <w:lvl w:ilvl="6" w:tplc="0419000F">
      <w:start w:val="1"/>
      <w:numFmt w:val="decimal"/>
      <w:lvlText w:val="%7."/>
      <w:lvlJc w:val="left"/>
      <w:pPr>
        <w:ind w:left="4755" w:hanging="360"/>
      </w:pPr>
      <w:rPr>
        <w:rFonts w:cs="Times New Roman"/>
      </w:rPr>
    </w:lvl>
    <w:lvl w:ilvl="7" w:tplc="04190019">
      <w:start w:val="1"/>
      <w:numFmt w:val="lowerLetter"/>
      <w:lvlText w:val="%8."/>
      <w:lvlJc w:val="left"/>
      <w:pPr>
        <w:ind w:left="5475" w:hanging="360"/>
      </w:pPr>
      <w:rPr>
        <w:rFonts w:cs="Times New Roman"/>
      </w:rPr>
    </w:lvl>
    <w:lvl w:ilvl="8" w:tplc="0419001B">
      <w:start w:val="1"/>
      <w:numFmt w:val="lowerRoman"/>
      <w:lvlText w:val="%9."/>
      <w:lvlJc w:val="right"/>
      <w:pPr>
        <w:ind w:left="6195" w:hanging="180"/>
      </w:pPr>
      <w:rPr>
        <w:rFonts w:cs="Times New Roman"/>
      </w:rPr>
    </w:lvl>
  </w:abstractNum>
  <w:abstractNum w:abstractNumId="46" w15:restartNumberingAfterBreak="0">
    <w:nsid w:val="753D03B9"/>
    <w:multiLevelType w:val="hybridMultilevel"/>
    <w:tmpl w:val="AA1207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25"/>
  </w:num>
  <w:num w:numId="3">
    <w:abstractNumId w:val="8"/>
  </w:num>
  <w:num w:numId="4">
    <w:abstractNumId w:val="2"/>
  </w:num>
  <w:num w:numId="5">
    <w:abstractNumId w:val="4"/>
    <w:lvlOverride w:ilvl="0">
      <w:startOverride w:val="1"/>
    </w:lvlOverride>
  </w:num>
  <w:num w:numId="6">
    <w:abstractNumId w:val="28"/>
  </w:num>
  <w:num w:numId="7">
    <w:abstractNumId w:val="29"/>
  </w:num>
  <w:num w:numId="8">
    <w:abstractNumId w:val="27"/>
  </w:num>
  <w:num w:numId="9">
    <w:abstractNumId w:val="18"/>
  </w:num>
  <w:num w:numId="10">
    <w:abstractNumId w:val="17"/>
  </w:num>
  <w:num w:numId="11">
    <w:abstractNumId w:val="2"/>
    <w:lvlOverride w:ilvl="0">
      <w:startOverride w:val="1"/>
    </w:lvlOverride>
  </w:num>
  <w:num w:numId="12">
    <w:abstractNumId w:val="38"/>
  </w:num>
  <w:num w:numId="13">
    <w:abstractNumId w:val="45"/>
  </w:num>
  <w:num w:numId="14">
    <w:abstractNumId w:val="2"/>
    <w:lvlOverride w:ilvl="0">
      <w:startOverride w:val="1"/>
    </w:lvlOverride>
  </w:num>
  <w:num w:numId="15">
    <w:abstractNumId w:val="16"/>
  </w:num>
  <w:num w:numId="1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num>
  <w:num w:numId="18">
    <w:abstractNumId w:val="43"/>
  </w:num>
  <w:num w:numId="19">
    <w:abstractNumId w:val="15"/>
  </w:num>
  <w:num w:numId="20">
    <w:abstractNumId w:val="44"/>
  </w:num>
  <w:num w:numId="21">
    <w:abstractNumId w:val="1"/>
    <w:lvlOverride w:ilvl="0">
      <w:lvl w:ilvl="0">
        <w:start w:val="65535"/>
        <w:numFmt w:val="bullet"/>
        <w:lvlText w:val="•"/>
        <w:legacy w:legacy="1" w:legacySpace="0" w:legacyIndent="226"/>
        <w:lvlJc w:val="left"/>
        <w:rPr>
          <w:rFonts w:ascii="Times New Roman" w:hAnsi="Times New Roman" w:cs="Times New Roman" w:hint="default"/>
        </w:rPr>
      </w:lvl>
    </w:lvlOverride>
  </w:num>
  <w:num w:numId="22">
    <w:abstractNumId w:val="1"/>
    <w:lvlOverride w:ilvl="0">
      <w:lvl w:ilvl="0">
        <w:start w:val="65535"/>
        <w:numFmt w:val="bullet"/>
        <w:lvlText w:val="•"/>
        <w:legacy w:legacy="1" w:legacySpace="0" w:legacyIndent="216"/>
        <w:lvlJc w:val="left"/>
        <w:rPr>
          <w:rFonts w:ascii="Times New Roman" w:hAnsi="Times New Roman" w:cs="Times New Roman" w:hint="default"/>
        </w:rPr>
      </w:lvl>
    </w:lvlOverride>
  </w:num>
  <w:num w:numId="23">
    <w:abstractNumId w:val="20"/>
  </w:num>
  <w:num w:numId="24">
    <w:abstractNumId w:val="40"/>
  </w:num>
  <w:num w:numId="25">
    <w:abstractNumId w:val="7"/>
  </w:num>
  <w:num w:numId="26">
    <w:abstractNumId w:val="5"/>
  </w:num>
  <w:num w:numId="27">
    <w:abstractNumId w:val="9"/>
  </w:num>
  <w:num w:numId="28">
    <w:abstractNumId w:val="21"/>
  </w:num>
  <w:num w:numId="29">
    <w:abstractNumId w:val="41"/>
  </w:num>
  <w:num w:numId="30">
    <w:abstractNumId w:val="37"/>
  </w:num>
  <w:num w:numId="31">
    <w:abstractNumId w:val="30"/>
  </w:num>
  <w:num w:numId="32">
    <w:abstractNumId w:val="19"/>
  </w:num>
  <w:num w:numId="33">
    <w:abstractNumId w:val="12"/>
  </w:num>
  <w:num w:numId="34">
    <w:abstractNumId w:val="24"/>
  </w:num>
  <w:num w:numId="35">
    <w:abstractNumId w:val="10"/>
  </w:num>
  <w:num w:numId="36">
    <w:abstractNumId w:val="11"/>
  </w:num>
  <w:num w:numId="37">
    <w:abstractNumId w:val="31"/>
  </w:num>
  <w:num w:numId="38">
    <w:abstractNumId w:val="22"/>
  </w:num>
  <w:num w:numId="39">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6"/>
  </w:num>
  <w:num w:numId="41">
    <w:abstractNumId w:val="14"/>
  </w:num>
  <w:num w:numId="42">
    <w:abstractNumId w:val="6"/>
  </w:num>
  <w:num w:numId="43">
    <w:abstractNumId w:val="39"/>
  </w:num>
  <w:num w:numId="44">
    <w:abstractNumId w:val="34"/>
  </w:num>
  <w:num w:numId="45">
    <w:abstractNumId w:val="36"/>
  </w:num>
  <w:num w:numId="46">
    <w:abstractNumId w:val="32"/>
  </w:num>
  <w:num w:numId="47">
    <w:abstractNumId w:val="26"/>
  </w:num>
  <w:num w:numId="48">
    <w:abstractNumId w:val="35"/>
  </w:num>
  <w:num w:numId="49">
    <w:abstractNumId w:val="3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779D"/>
    <w:rsid w:val="00002662"/>
    <w:rsid w:val="000029C1"/>
    <w:rsid w:val="0000309D"/>
    <w:rsid w:val="000066D1"/>
    <w:rsid w:val="00011794"/>
    <w:rsid w:val="000141E3"/>
    <w:rsid w:val="000148C8"/>
    <w:rsid w:val="00015138"/>
    <w:rsid w:val="00027813"/>
    <w:rsid w:val="00031C9C"/>
    <w:rsid w:val="00033E6E"/>
    <w:rsid w:val="000357A4"/>
    <w:rsid w:val="00040150"/>
    <w:rsid w:val="00040C42"/>
    <w:rsid w:val="0004523D"/>
    <w:rsid w:val="000468E1"/>
    <w:rsid w:val="0005113C"/>
    <w:rsid w:val="000517F1"/>
    <w:rsid w:val="0005236A"/>
    <w:rsid w:val="00052DF2"/>
    <w:rsid w:val="00054561"/>
    <w:rsid w:val="00057433"/>
    <w:rsid w:val="00063D3F"/>
    <w:rsid w:val="00065942"/>
    <w:rsid w:val="0006778D"/>
    <w:rsid w:val="00067A68"/>
    <w:rsid w:val="00072602"/>
    <w:rsid w:val="0007547E"/>
    <w:rsid w:val="000775C2"/>
    <w:rsid w:val="00083B7D"/>
    <w:rsid w:val="00086289"/>
    <w:rsid w:val="0009041A"/>
    <w:rsid w:val="00096D9B"/>
    <w:rsid w:val="000A3EC6"/>
    <w:rsid w:val="000A656B"/>
    <w:rsid w:val="000B28DB"/>
    <w:rsid w:val="000B2B41"/>
    <w:rsid w:val="000B79D4"/>
    <w:rsid w:val="000B7FF8"/>
    <w:rsid w:val="000C0F09"/>
    <w:rsid w:val="000C1B46"/>
    <w:rsid w:val="000C7DAB"/>
    <w:rsid w:val="000D48AB"/>
    <w:rsid w:val="000D50FC"/>
    <w:rsid w:val="000D572A"/>
    <w:rsid w:val="000D6A59"/>
    <w:rsid w:val="000D6D7B"/>
    <w:rsid w:val="000D7AFE"/>
    <w:rsid w:val="000E1518"/>
    <w:rsid w:val="000E64FD"/>
    <w:rsid w:val="000E6A34"/>
    <w:rsid w:val="000E6E46"/>
    <w:rsid w:val="000F11E9"/>
    <w:rsid w:val="000F60E9"/>
    <w:rsid w:val="000F6F2A"/>
    <w:rsid w:val="00104A70"/>
    <w:rsid w:val="0010524E"/>
    <w:rsid w:val="0010570F"/>
    <w:rsid w:val="001111F7"/>
    <w:rsid w:val="00112A7B"/>
    <w:rsid w:val="00112F00"/>
    <w:rsid w:val="0011447D"/>
    <w:rsid w:val="00117E22"/>
    <w:rsid w:val="00121F58"/>
    <w:rsid w:val="00124EF2"/>
    <w:rsid w:val="00125793"/>
    <w:rsid w:val="00127A4A"/>
    <w:rsid w:val="00141EE1"/>
    <w:rsid w:val="0014300C"/>
    <w:rsid w:val="001436D3"/>
    <w:rsid w:val="001471E5"/>
    <w:rsid w:val="00151C83"/>
    <w:rsid w:val="00153627"/>
    <w:rsid w:val="001536D4"/>
    <w:rsid w:val="00155C60"/>
    <w:rsid w:val="00156393"/>
    <w:rsid w:val="001571D0"/>
    <w:rsid w:val="00164DCC"/>
    <w:rsid w:val="00166B5A"/>
    <w:rsid w:val="00171037"/>
    <w:rsid w:val="00171D45"/>
    <w:rsid w:val="00174170"/>
    <w:rsid w:val="00174B00"/>
    <w:rsid w:val="00175502"/>
    <w:rsid w:val="001759A8"/>
    <w:rsid w:val="00176EC1"/>
    <w:rsid w:val="00176F30"/>
    <w:rsid w:val="001777CC"/>
    <w:rsid w:val="00180299"/>
    <w:rsid w:val="001810B6"/>
    <w:rsid w:val="001849D6"/>
    <w:rsid w:val="0018735B"/>
    <w:rsid w:val="001911CF"/>
    <w:rsid w:val="0019224D"/>
    <w:rsid w:val="00196A8A"/>
    <w:rsid w:val="00196E03"/>
    <w:rsid w:val="001A3A3C"/>
    <w:rsid w:val="001A779D"/>
    <w:rsid w:val="001B0775"/>
    <w:rsid w:val="001B16C9"/>
    <w:rsid w:val="001B4737"/>
    <w:rsid w:val="001B7ABD"/>
    <w:rsid w:val="001C60C9"/>
    <w:rsid w:val="001D4660"/>
    <w:rsid w:val="001D5A48"/>
    <w:rsid w:val="001D64B5"/>
    <w:rsid w:val="001D724B"/>
    <w:rsid w:val="001E72D8"/>
    <w:rsid w:val="001E76E1"/>
    <w:rsid w:val="001F21E6"/>
    <w:rsid w:val="001F2F7D"/>
    <w:rsid w:val="001F448F"/>
    <w:rsid w:val="00201892"/>
    <w:rsid w:val="002030D1"/>
    <w:rsid w:val="00203EBC"/>
    <w:rsid w:val="0020650B"/>
    <w:rsid w:val="00221ED7"/>
    <w:rsid w:val="0022210B"/>
    <w:rsid w:val="00222C9C"/>
    <w:rsid w:val="00226E18"/>
    <w:rsid w:val="002278DB"/>
    <w:rsid w:val="00227C8D"/>
    <w:rsid w:val="0023020A"/>
    <w:rsid w:val="00232257"/>
    <w:rsid w:val="00232699"/>
    <w:rsid w:val="0023298B"/>
    <w:rsid w:val="002334F1"/>
    <w:rsid w:val="00234D74"/>
    <w:rsid w:val="00236BAA"/>
    <w:rsid w:val="002412FA"/>
    <w:rsid w:val="00241E88"/>
    <w:rsid w:val="002443A4"/>
    <w:rsid w:val="002515C0"/>
    <w:rsid w:val="00251911"/>
    <w:rsid w:val="00251D8A"/>
    <w:rsid w:val="002534FB"/>
    <w:rsid w:val="00254452"/>
    <w:rsid w:val="0025702B"/>
    <w:rsid w:val="00257BF1"/>
    <w:rsid w:val="0026261A"/>
    <w:rsid w:val="002659C6"/>
    <w:rsid w:val="00267789"/>
    <w:rsid w:val="00272FC5"/>
    <w:rsid w:val="00273551"/>
    <w:rsid w:val="00274977"/>
    <w:rsid w:val="002753C4"/>
    <w:rsid w:val="00275BB2"/>
    <w:rsid w:val="00281BEF"/>
    <w:rsid w:val="0029145A"/>
    <w:rsid w:val="00294094"/>
    <w:rsid w:val="002A17A0"/>
    <w:rsid w:val="002A6076"/>
    <w:rsid w:val="002A63B8"/>
    <w:rsid w:val="002A75EA"/>
    <w:rsid w:val="002A7F27"/>
    <w:rsid w:val="002B2504"/>
    <w:rsid w:val="002B2803"/>
    <w:rsid w:val="002B3A04"/>
    <w:rsid w:val="002B4A05"/>
    <w:rsid w:val="002C2166"/>
    <w:rsid w:val="002C25E9"/>
    <w:rsid w:val="002C303C"/>
    <w:rsid w:val="002D00D4"/>
    <w:rsid w:val="002D27E6"/>
    <w:rsid w:val="002D3D3D"/>
    <w:rsid w:val="002D6D53"/>
    <w:rsid w:val="002E0458"/>
    <w:rsid w:val="002E1811"/>
    <w:rsid w:val="002E22B8"/>
    <w:rsid w:val="002E2B83"/>
    <w:rsid w:val="002E2C95"/>
    <w:rsid w:val="002E59B9"/>
    <w:rsid w:val="002F1550"/>
    <w:rsid w:val="002F23BA"/>
    <w:rsid w:val="002F4248"/>
    <w:rsid w:val="002F5D58"/>
    <w:rsid w:val="003005F9"/>
    <w:rsid w:val="00301434"/>
    <w:rsid w:val="00301F89"/>
    <w:rsid w:val="003036E0"/>
    <w:rsid w:val="0030607E"/>
    <w:rsid w:val="00307337"/>
    <w:rsid w:val="003129F4"/>
    <w:rsid w:val="00312B83"/>
    <w:rsid w:val="00312F77"/>
    <w:rsid w:val="0031397B"/>
    <w:rsid w:val="0031398B"/>
    <w:rsid w:val="00316AAF"/>
    <w:rsid w:val="003206D2"/>
    <w:rsid w:val="00322F1F"/>
    <w:rsid w:val="003236CF"/>
    <w:rsid w:val="00325F04"/>
    <w:rsid w:val="0033476C"/>
    <w:rsid w:val="00334AFE"/>
    <w:rsid w:val="00337C4F"/>
    <w:rsid w:val="0034249F"/>
    <w:rsid w:val="003435ED"/>
    <w:rsid w:val="00345A1A"/>
    <w:rsid w:val="003464EE"/>
    <w:rsid w:val="003503B9"/>
    <w:rsid w:val="003506A8"/>
    <w:rsid w:val="00352D47"/>
    <w:rsid w:val="00362D8C"/>
    <w:rsid w:val="003637A4"/>
    <w:rsid w:val="00364108"/>
    <w:rsid w:val="00365EFD"/>
    <w:rsid w:val="00366933"/>
    <w:rsid w:val="003676E2"/>
    <w:rsid w:val="003678E5"/>
    <w:rsid w:val="00370337"/>
    <w:rsid w:val="00374ACC"/>
    <w:rsid w:val="00374DD2"/>
    <w:rsid w:val="0037631A"/>
    <w:rsid w:val="00382305"/>
    <w:rsid w:val="00383764"/>
    <w:rsid w:val="00390A60"/>
    <w:rsid w:val="00390E80"/>
    <w:rsid w:val="00391295"/>
    <w:rsid w:val="00391E25"/>
    <w:rsid w:val="00392D24"/>
    <w:rsid w:val="00393793"/>
    <w:rsid w:val="00393F71"/>
    <w:rsid w:val="003A0268"/>
    <w:rsid w:val="003A1645"/>
    <w:rsid w:val="003A78AA"/>
    <w:rsid w:val="003B0475"/>
    <w:rsid w:val="003B714E"/>
    <w:rsid w:val="003B724A"/>
    <w:rsid w:val="003C0230"/>
    <w:rsid w:val="003C04F4"/>
    <w:rsid w:val="003C251C"/>
    <w:rsid w:val="003D077E"/>
    <w:rsid w:val="003D419C"/>
    <w:rsid w:val="003D7B10"/>
    <w:rsid w:val="003E7D7F"/>
    <w:rsid w:val="003F1920"/>
    <w:rsid w:val="003F2820"/>
    <w:rsid w:val="003F54BE"/>
    <w:rsid w:val="00402003"/>
    <w:rsid w:val="0040202D"/>
    <w:rsid w:val="004022E1"/>
    <w:rsid w:val="00403259"/>
    <w:rsid w:val="00403A30"/>
    <w:rsid w:val="00403C41"/>
    <w:rsid w:val="00405EB2"/>
    <w:rsid w:val="00407227"/>
    <w:rsid w:val="00412462"/>
    <w:rsid w:val="00412E23"/>
    <w:rsid w:val="00412EC0"/>
    <w:rsid w:val="00412F6E"/>
    <w:rsid w:val="004153D4"/>
    <w:rsid w:val="00416C7B"/>
    <w:rsid w:val="004244B3"/>
    <w:rsid w:val="00427AEA"/>
    <w:rsid w:val="00430100"/>
    <w:rsid w:val="0043075A"/>
    <w:rsid w:val="004337DB"/>
    <w:rsid w:val="00435691"/>
    <w:rsid w:val="0043760B"/>
    <w:rsid w:val="0044077D"/>
    <w:rsid w:val="00443C29"/>
    <w:rsid w:val="00447641"/>
    <w:rsid w:val="004513A9"/>
    <w:rsid w:val="004519AF"/>
    <w:rsid w:val="00454297"/>
    <w:rsid w:val="0045735B"/>
    <w:rsid w:val="00461759"/>
    <w:rsid w:val="00462A2F"/>
    <w:rsid w:val="00462D11"/>
    <w:rsid w:val="00464BE7"/>
    <w:rsid w:val="004674F4"/>
    <w:rsid w:val="0046772D"/>
    <w:rsid w:val="00473E0E"/>
    <w:rsid w:val="00474A58"/>
    <w:rsid w:val="00475B48"/>
    <w:rsid w:val="00481CC7"/>
    <w:rsid w:val="00482935"/>
    <w:rsid w:val="00487757"/>
    <w:rsid w:val="004929FA"/>
    <w:rsid w:val="004976DC"/>
    <w:rsid w:val="004A0C9F"/>
    <w:rsid w:val="004A2CDD"/>
    <w:rsid w:val="004B0E79"/>
    <w:rsid w:val="004B47F6"/>
    <w:rsid w:val="004B68EE"/>
    <w:rsid w:val="004B78C7"/>
    <w:rsid w:val="004C1D2B"/>
    <w:rsid w:val="004C1F68"/>
    <w:rsid w:val="004C231A"/>
    <w:rsid w:val="004C5D92"/>
    <w:rsid w:val="004D2788"/>
    <w:rsid w:val="004D773A"/>
    <w:rsid w:val="004E001D"/>
    <w:rsid w:val="004E06A5"/>
    <w:rsid w:val="004E2898"/>
    <w:rsid w:val="004E7413"/>
    <w:rsid w:val="004F1B61"/>
    <w:rsid w:val="004F24D7"/>
    <w:rsid w:val="004F28C2"/>
    <w:rsid w:val="004F4528"/>
    <w:rsid w:val="004F4DDF"/>
    <w:rsid w:val="004F6FB1"/>
    <w:rsid w:val="004F737D"/>
    <w:rsid w:val="004F7D22"/>
    <w:rsid w:val="00502F69"/>
    <w:rsid w:val="005052B5"/>
    <w:rsid w:val="00505ACC"/>
    <w:rsid w:val="00506EAD"/>
    <w:rsid w:val="00511DBD"/>
    <w:rsid w:val="00513414"/>
    <w:rsid w:val="00513767"/>
    <w:rsid w:val="00514302"/>
    <w:rsid w:val="005161F8"/>
    <w:rsid w:val="00516353"/>
    <w:rsid w:val="005171A1"/>
    <w:rsid w:val="0052010D"/>
    <w:rsid w:val="005201A0"/>
    <w:rsid w:val="00523978"/>
    <w:rsid w:val="0052781F"/>
    <w:rsid w:val="00527F07"/>
    <w:rsid w:val="00532BB9"/>
    <w:rsid w:val="00534193"/>
    <w:rsid w:val="00544937"/>
    <w:rsid w:val="005456E2"/>
    <w:rsid w:val="0054687B"/>
    <w:rsid w:val="0055059F"/>
    <w:rsid w:val="00550CCF"/>
    <w:rsid w:val="00551067"/>
    <w:rsid w:val="00552D11"/>
    <w:rsid w:val="0055567D"/>
    <w:rsid w:val="00563393"/>
    <w:rsid w:val="00564D76"/>
    <w:rsid w:val="00566D26"/>
    <w:rsid w:val="00570601"/>
    <w:rsid w:val="00571768"/>
    <w:rsid w:val="00572797"/>
    <w:rsid w:val="005735D2"/>
    <w:rsid w:val="00574009"/>
    <w:rsid w:val="00577B8F"/>
    <w:rsid w:val="00581755"/>
    <w:rsid w:val="0058339C"/>
    <w:rsid w:val="00584A98"/>
    <w:rsid w:val="00585FF2"/>
    <w:rsid w:val="005915AA"/>
    <w:rsid w:val="00591CF3"/>
    <w:rsid w:val="00592556"/>
    <w:rsid w:val="005942C8"/>
    <w:rsid w:val="005A25DA"/>
    <w:rsid w:val="005A4A53"/>
    <w:rsid w:val="005A74AA"/>
    <w:rsid w:val="005B0F69"/>
    <w:rsid w:val="005B1534"/>
    <w:rsid w:val="005B492B"/>
    <w:rsid w:val="005B50B1"/>
    <w:rsid w:val="005B7512"/>
    <w:rsid w:val="005C2532"/>
    <w:rsid w:val="005C4374"/>
    <w:rsid w:val="005C6F39"/>
    <w:rsid w:val="005D0D0C"/>
    <w:rsid w:val="005E10E7"/>
    <w:rsid w:val="005E1F66"/>
    <w:rsid w:val="005E1F77"/>
    <w:rsid w:val="005E6A28"/>
    <w:rsid w:val="005E7600"/>
    <w:rsid w:val="005E769D"/>
    <w:rsid w:val="005F1E70"/>
    <w:rsid w:val="005F255B"/>
    <w:rsid w:val="005F4511"/>
    <w:rsid w:val="00600F56"/>
    <w:rsid w:val="00603020"/>
    <w:rsid w:val="006035C0"/>
    <w:rsid w:val="006121DD"/>
    <w:rsid w:val="00614ED0"/>
    <w:rsid w:val="00617AB5"/>
    <w:rsid w:val="00621E27"/>
    <w:rsid w:val="00623240"/>
    <w:rsid w:val="0063034B"/>
    <w:rsid w:val="006303A0"/>
    <w:rsid w:val="00630AE2"/>
    <w:rsid w:val="00633454"/>
    <w:rsid w:val="00633F80"/>
    <w:rsid w:val="00634513"/>
    <w:rsid w:val="0064186B"/>
    <w:rsid w:val="00642E38"/>
    <w:rsid w:val="00643341"/>
    <w:rsid w:val="00643FA5"/>
    <w:rsid w:val="006443F8"/>
    <w:rsid w:val="006447DB"/>
    <w:rsid w:val="00646B95"/>
    <w:rsid w:val="006509EF"/>
    <w:rsid w:val="00657637"/>
    <w:rsid w:val="00660141"/>
    <w:rsid w:val="006611F7"/>
    <w:rsid w:val="0066417A"/>
    <w:rsid w:val="00664AB6"/>
    <w:rsid w:val="0067064A"/>
    <w:rsid w:val="00674517"/>
    <w:rsid w:val="00676007"/>
    <w:rsid w:val="00676177"/>
    <w:rsid w:val="00677279"/>
    <w:rsid w:val="00677C19"/>
    <w:rsid w:val="00683525"/>
    <w:rsid w:val="00684470"/>
    <w:rsid w:val="00686722"/>
    <w:rsid w:val="0068729A"/>
    <w:rsid w:val="00691930"/>
    <w:rsid w:val="00696167"/>
    <w:rsid w:val="00697990"/>
    <w:rsid w:val="00697B52"/>
    <w:rsid w:val="006A0764"/>
    <w:rsid w:val="006B1168"/>
    <w:rsid w:val="006B591B"/>
    <w:rsid w:val="006B5AE4"/>
    <w:rsid w:val="006C309F"/>
    <w:rsid w:val="006C3188"/>
    <w:rsid w:val="006C498B"/>
    <w:rsid w:val="006C512F"/>
    <w:rsid w:val="006C5D78"/>
    <w:rsid w:val="006C7735"/>
    <w:rsid w:val="006D57B8"/>
    <w:rsid w:val="006E150D"/>
    <w:rsid w:val="006E1D7D"/>
    <w:rsid w:val="006E29F8"/>
    <w:rsid w:val="006E39E9"/>
    <w:rsid w:val="006E7701"/>
    <w:rsid w:val="006F0399"/>
    <w:rsid w:val="006F3FD7"/>
    <w:rsid w:val="006F4D22"/>
    <w:rsid w:val="00700113"/>
    <w:rsid w:val="0070081E"/>
    <w:rsid w:val="00703C1A"/>
    <w:rsid w:val="00703E1A"/>
    <w:rsid w:val="0071097B"/>
    <w:rsid w:val="00712AC9"/>
    <w:rsid w:val="0071535C"/>
    <w:rsid w:val="007158C3"/>
    <w:rsid w:val="007169F9"/>
    <w:rsid w:val="007215BD"/>
    <w:rsid w:val="00721A6C"/>
    <w:rsid w:val="00723C37"/>
    <w:rsid w:val="00724F62"/>
    <w:rsid w:val="00726E41"/>
    <w:rsid w:val="007301C0"/>
    <w:rsid w:val="00731740"/>
    <w:rsid w:val="00734203"/>
    <w:rsid w:val="007354B8"/>
    <w:rsid w:val="00735D5A"/>
    <w:rsid w:val="007527C0"/>
    <w:rsid w:val="00753D62"/>
    <w:rsid w:val="00753E83"/>
    <w:rsid w:val="007540ED"/>
    <w:rsid w:val="007602CE"/>
    <w:rsid w:val="007606A2"/>
    <w:rsid w:val="00761455"/>
    <w:rsid w:val="00763445"/>
    <w:rsid w:val="00763BD4"/>
    <w:rsid w:val="00763F9B"/>
    <w:rsid w:val="0076643D"/>
    <w:rsid w:val="0076765A"/>
    <w:rsid w:val="00771CCD"/>
    <w:rsid w:val="00771D6E"/>
    <w:rsid w:val="0077207D"/>
    <w:rsid w:val="00777A42"/>
    <w:rsid w:val="00780082"/>
    <w:rsid w:val="007825D8"/>
    <w:rsid w:val="0078365B"/>
    <w:rsid w:val="00784AB4"/>
    <w:rsid w:val="00784D43"/>
    <w:rsid w:val="00785D85"/>
    <w:rsid w:val="00786656"/>
    <w:rsid w:val="00790618"/>
    <w:rsid w:val="00793433"/>
    <w:rsid w:val="00793840"/>
    <w:rsid w:val="00795A7D"/>
    <w:rsid w:val="0079669C"/>
    <w:rsid w:val="007977C1"/>
    <w:rsid w:val="00797E8F"/>
    <w:rsid w:val="007A13BA"/>
    <w:rsid w:val="007A533C"/>
    <w:rsid w:val="007B24F2"/>
    <w:rsid w:val="007B5DC1"/>
    <w:rsid w:val="007B7546"/>
    <w:rsid w:val="007B7614"/>
    <w:rsid w:val="007C14E8"/>
    <w:rsid w:val="007C1B04"/>
    <w:rsid w:val="007C48CD"/>
    <w:rsid w:val="007C5189"/>
    <w:rsid w:val="007C7FC3"/>
    <w:rsid w:val="007C7FE7"/>
    <w:rsid w:val="007D33A2"/>
    <w:rsid w:val="007D5798"/>
    <w:rsid w:val="007D7140"/>
    <w:rsid w:val="007E2525"/>
    <w:rsid w:val="007E457D"/>
    <w:rsid w:val="007E5A39"/>
    <w:rsid w:val="007E687E"/>
    <w:rsid w:val="007E6F1B"/>
    <w:rsid w:val="007E7E65"/>
    <w:rsid w:val="007F1663"/>
    <w:rsid w:val="007F32EC"/>
    <w:rsid w:val="007F37A2"/>
    <w:rsid w:val="007F6763"/>
    <w:rsid w:val="00800810"/>
    <w:rsid w:val="008013CD"/>
    <w:rsid w:val="008050DB"/>
    <w:rsid w:val="00806749"/>
    <w:rsid w:val="00810CF5"/>
    <w:rsid w:val="008110F8"/>
    <w:rsid w:val="00812C7A"/>
    <w:rsid w:val="0081301D"/>
    <w:rsid w:val="008213CC"/>
    <w:rsid w:val="008260E0"/>
    <w:rsid w:val="008270D9"/>
    <w:rsid w:val="00830445"/>
    <w:rsid w:val="00831B7F"/>
    <w:rsid w:val="00832C16"/>
    <w:rsid w:val="00835865"/>
    <w:rsid w:val="008408CE"/>
    <w:rsid w:val="00842778"/>
    <w:rsid w:val="0084379B"/>
    <w:rsid w:val="00845254"/>
    <w:rsid w:val="008460E1"/>
    <w:rsid w:val="00846389"/>
    <w:rsid w:val="008477AA"/>
    <w:rsid w:val="008479E1"/>
    <w:rsid w:val="008523E6"/>
    <w:rsid w:val="008531DD"/>
    <w:rsid w:val="0085595B"/>
    <w:rsid w:val="008560D1"/>
    <w:rsid w:val="0085728D"/>
    <w:rsid w:val="00862AA0"/>
    <w:rsid w:val="00863756"/>
    <w:rsid w:val="00863BFD"/>
    <w:rsid w:val="0086564A"/>
    <w:rsid w:val="008700C1"/>
    <w:rsid w:val="008725F3"/>
    <w:rsid w:val="00872DFF"/>
    <w:rsid w:val="00873F8A"/>
    <w:rsid w:val="0087754B"/>
    <w:rsid w:val="00882016"/>
    <w:rsid w:val="008823B4"/>
    <w:rsid w:val="008847B7"/>
    <w:rsid w:val="00885A23"/>
    <w:rsid w:val="00885BBD"/>
    <w:rsid w:val="00887BC8"/>
    <w:rsid w:val="008903D2"/>
    <w:rsid w:val="0089609E"/>
    <w:rsid w:val="0089680B"/>
    <w:rsid w:val="008A198E"/>
    <w:rsid w:val="008A251C"/>
    <w:rsid w:val="008A5180"/>
    <w:rsid w:val="008A56DA"/>
    <w:rsid w:val="008B2B18"/>
    <w:rsid w:val="008B3854"/>
    <w:rsid w:val="008B38EF"/>
    <w:rsid w:val="008C61D1"/>
    <w:rsid w:val="008D32FF"/>
    <w:rsid w:val="008D35F5"/>
    <w:rsid w:val="008D593E"/>
    <w:rsid w:val="008E237A"/>
    <w:rsid w:val="008E343E"/>
    <w:rsid w:val="008E5EBB"/>
    <w:rsid w:val="008F4342"/>
    <w:rsid w:val="008F4BE0"/>
    <w:rsid w:val="008F56D2"/>
    <w:rsid w:val="008F6752"/>
    <w:rsid w:val="008F74D6"/>
    <w:rsid w:val="00900908"/>
    <w:rsid w:val="009014B9"/>
    <w:rsid w:val="00901D96"/>
    <w:rsid w:val="00911E75"/>
    <w:rsid w:val="00913194"/>
    <w:rsid w:val="00914240"/>
    <w:rsid w:val="00915E94"/>
    <w:rsid w:val="00916753"/>
    <w:rsid w:val="00920623"/>
    <w:rsid w:val="00923F7C"/>
    <w:rsid w:val="0092435D"/>
    <w:rsid w:val="00926C72"/>
    <w:rsid w:val="0092722D"/>
    <w:rsid w:val="00931471"/>
    <w:rsid w:val="00934C39"/>
    <w:rsid w:val="00954962"/>
    <w:rsid w:val="009549B7"/>
    <w:rsid w:val="009550CD"/>
    <w:rsid w:val="00960E0F"/>
    <w:rsid w:val="00961AFC"/>
    <w:rsid w:val="00961F25"/>
    <w:rsid w:val="009624D6"/>
    <w:rsid w:val="00965130"/>
    <w:rsid w:val="00970067"/>
    <w:rsid w:val="00975137"/>
    <w:rsid w:val="00975A53"/>
    <w:rsid w:val="0098061F"/>
    <w:rsid w:val="009818C1"/>
    <w:rsid w:val="00984860"/>
    <w:rsid w:val="009854F1"/>
    <w:rsid w:val="00990F01"/>
    <w:rsid w:val="009928B4"/>
    <w:rsid w:val="009973F1"/>
    <w:rsid w:val="009A006D"/>
    <w:rsid w:val="009A104D"/>
    <w:rsid w:val="009A1185"/>
    <w:rsid w:val="009A3BB0"/>
    <w:rsid w:val="009A6E09"/>
    <w:rsid w:val="009B087D"/>
    <w:rsid w:val="009B0FE5"/>
    <w:rsid w:val="009B1D9E"/>
    <w:rsid w:val="009B1E59"/>
    <w:rsid w:val="009B2AC7"/>
    <w:rsid w:val="009C03AE"/>
    <w:rsid w:val="009C0534"/>
    <w:rsid w:val="009C2419"/>
    <w:rsid w:val="009C3530"/>
    <w:rsid w:val="009C4AE7"/>
    <w:rsid w:val="009C68E7"/>
    <w:rsid w:val="009C6E8B"/>
    <w:rsid w:val="009D0673"/>
    <w:rsid w:val="009D0A5A"/>
    <w:rsid w:val="009D2EBB"/>
    <w:rsid w:val="009E373A"/>
    <w:rsid w:val="009E7104"/>
    <w:rsid w:val="009F3F7F"/>
    <w:rsid w:val="00A01EE4"/>
    <w:rsid w:val="00A026A7"/>
    <w:rsid w:val="00A04B73"/>
    <w:rsid w:val="00A069DC"/>
    <w:rsid w:val="00A06A52"/>
    <w:rsid w:val="00A077DE"/>
    <w:rsid w:val="00A1010F"/>
    <w:rsid w:val="00A11D92"/>
    <w:rsid w:val="00A12401"/>
    <w:rsid w:val="00A146AC"/>
    <w:rsid w:val="00A17F6E"/>
    <w:rsid w:val="00A21ED6"/>
    <w:rsid w:val="00A323CB"/>
    <w:rsid w:val="00A5020A"/>
    <w:rsid w:val="00A50C35"/>
    <w:rsid w:val="00A612BE"/>
    <w:rsid w:val="00A6170A"/>
    <w:rsid w:val="00A6187C"/>
    <w:rsid w:val="00A62398"/>
    <w:rsid w:val="00A700C9"/>
    <w:rsid w:val="00A72B74"/>
    <w:rsid w:val="00A769FC"/>
    <w:rsid w:val="00A77A8F"/>
    <w:rsid w:val="00A77BC3"/>
    <w:rsid w:val="00A8002D"/>
    <w:rsid w:val="00A841E2"/>
    <w:rsid w:val="00A849F4"/>
    <w:rsid w:val="00A86A6D"/>
    <w:rsid w:val="00A874F6"/>
    <w:rsid w:val="00A914CF"/>
    <w:rsid w:val="00A91D32"/>
    <w:rsid w:val="00A92DFE"/>
    <w:rsid w:val="00A934FE"/>
    <w:rsid w:val="00A95E15"/>
    <w:rsid w:val="00AA00DC"/>
    <w:rsid w:val="00AA1182"/>
    <w:rsid w:val="00AA1228"/>
    <w:rsid w:val="00AB044C"/>
    <w:rsid w:val="00AB199D"/>
    <w:rsid w:val="00AB3CC2"/>
    <w:rsid w:val="00AB3E37"/>
    <w:rsid w:val="00AB5206"/>
    <w:rsid w:val="00AB7DC4"/>
    <w:rsid w:val="00AC160E"/>
    <w:rsid w:val="00AC5678"/>
    <w:rsid w:val="00AC5DB6"/>
    <w:rsid w:val="00AC5EDE"/>
    <w:rsid w:val="00AD1C76"/>
    <w:rsid w:val="00AD2307"/>
    <w:rsid w:val="00AD414D"/>
    <w:rsid w:val="00AE008F"/>
    <w:rsid w:val="00AE33D4"/>
    <w:rsid w:val="00AE4ED9"/>
    <w:rsid w:val="00AE5228"/>
    <w:rsid w:val="00AE5D38"/>
    <w:rsid w:val="00AE7CE1"/>
    <w:rsid w:val="00AF11D7"/>
    <w:rsid w:val="00AF2343"/>
    <w:rsid w:val="00B01120"/>
    <w:rsid w:val="00B027C7"/>
    <w:rsid w:val="00B02B1F"/>
    <w:rsid w:val="00B06B68"/>
    <w:rsid w:val="00B1196D"/>
    <w:rsid w:val="00B11F2A"/>
    <w:rsid w:val="00B134A8"/>
    <w:rsid w:val="00B164CD"/>
    <w:rsid w:val="00B16ABE"/>
    <w:rsid w:val="00B218C9"/>
    <w:rsid w:val="00B320B1"/>
    <w:rsid w:val="00B32E8F"/>
    <w:rsid w:val="00B338D5"/>
    <w:rsid w:val="00B427DC"/>
    <w:rsid w:val="00B440AE"/>
    <w:rsid w:val="00B47E67"/>
    <w:rsid w:val="00B53561"/>
    <w:rsid w:val="00B53F7E"/>
    <w:rsid w:val="00B564D4"/>
    <w:rsid w:val="00B611B5"/>
    <w:rsid w:val="00B620B9"/>
    <w:rsid w:val="00B6493B"/>
    <w:rsid w:val="00B650FB"/>
    <w:rsid w:val="00B700EC"/>
    <w:rsid w:val="00B70C5D"/>
    <w:rsid w:val="00B83566"/>
    <w:rsid w:val="00B83721"/>
    <w:rsid w:val="00B91C3F"/>
    <w:rsid w:val="00BA2007"/>
    <w:rsid w:val="00BB2B3D"/>
    <w:rsid w:val="00BB4FE8"/>
    <w:rsid w:val="00BB70F7"/>
    <w:rsid w:val="00BB7303"/>
    <w:rsid w:val="00BC6A6C"/>
    <w:rsid w:val="00BD220E"/>
    <w:rsid w:val="00BD403F"/>
    <w:rsid w:val="00BE3F24"/>
    <w:rsid w:val="00BE7B07"/>
    <w:rsid w:val="00BF07B5"/>
    <w:rsid w:val="00BF2A52"/>
    <w:rsid w:val="00BF5645"/>
    <w:rsid w:val="00BF59DC"/>
    <w:rsid w:val="00BF7925"/>
    <w:rsid w:val="00C0032C"/>
    <w:rsid w:val="00C07141"/>
    <w:rsid w:val="00C15E9A"/>
    <w:rsid w:val="00C16009"/>
    <w:rsid w:val="00C22863"/>
    <w:rsid w:val="00C24A8B"/>
    <w:rsid w:val="00C2538A"/>
    <w:rsid w:val="00C2693A"/>
    <w:rsid w:val="00C26F9F"/>
    <w:rsid w:val="00C32835"/>
    <w:rsid w:val="00C3543D"/>
    <w:rsid w:val="00C37609"/>
    <w:rsid w:val="00C443CB"/>
    <w:rsid w:val="00C46AA2"/>
    <w:rsid w:val="00C47970"/>
    <w:rsid w:val="00C50141"/>
    <w:rsid w:val="00C50337"/>
    <w:rsid w:val="00C51B58"/>
    <w:rsid w:val="00C5427D"/>
    <w:rsid w:val="00C54297"/>
    <w:rsid w:val="00C60FE4"/>
    <w:rsid w:val="00C61F42"/>
    <w:rsid w:val="00C6509B"/>
    <w:rsid w:val="00C65A07"/>
    <w:rsid w:val="00C779D2"/>
    <w:rsid w:val="00C81687"/>
    <w:rsid w:val="00C8602D"/>
    <w:rsid w:val="00C921E4"/>
    <w:rsid w:val="00C923A2"/>
    <w:rsid w:val="00C96DDB"/>
    <w:rsid w:val="00CA10BA"/>
    <w:rsid w:val="00CA1EE7"/>
    <w:rsid w:val="00CA3B2F"/>
    <w:rsid w:val="00CB5AAB"/>
    <w:rsid w:val="00CB63C9"/>
    <w:rsid w:val="00CB72EA"/>
    <w:rsid w:val="00CC0877"/>
    <w:rsid w:val="00CC635D"/>
    <w:rsid w:val="00CD5731"/>
    <w:rsid w:val="00CD577B"/>
    <w:rsid w:val="00CD72BC"/>
    <w:rsid w:val="00CE067D"/>
    <w:rsid w:val="00CE50FB"/>
    <w:rsid w:val="00CF0700"/>
    <w:rsid w:val="00CF19FA"/>
    <w:rsid w:val="00CF20DB"/>
    <w:rsid w:val="00CF20E4"/>
    <w:rsid w:val="00CF2610"/>
    <w:rsid w:val="00CF3ECE"/>
    <w:rsid w:val="00CF6018"/>
    <w:rsid w:val="00CF64BF"/>
    <w:rsid w:val="00CF7407"/>
    <w:rsid w:val="00CF7C1D"/>
    <w:rsid w:val="00D00856"/>
    <w:rsid w:val="00D02970"/>
    <w:rsid w:val="00D03769"/>
    <w:rsid w:val="00D04229"/>
    <w:rsid w:val="00D078D6"/>
    <w:rsid w:val="00D111E7"/>
    <w:rsid w:val="00D1264A"/>
    <w:rsid w:val="00D1276E"/>
    <w:rsid w:val="00D14842"/>
    <w:rsid w:val="00D14B4B"/>
    <w:rsid w:val="00D16064"/>
    <w:rsid w:val="00D20D3C"/>
    <w:rsid w:val="00D21028"/>
    <w:rsid w:val="00D24A99"/>
    <w:rsid w:val="00D26FD2"/>
    <w:rsid w:val="00D270F5"/>
    <w:rsid w:val="00D2742D"/>
    <w:rsid w:val="00D319EC"/>
    <w:rsid w:val="00D31F1C"/>
    <w:rsid w:val="00D33274"/>
    <w:rsid w:val="00D36B3D"/>
    <w:rsid w:val="00D4197C"/>
    <w:rsid w:val="00D44257"/>
    <w:rsid w:val="00D444CB"/>
    <w:rsid w:val="00D460EE"/>
    <w:rsid w:val="00D629C5"/>
    <w:rsid w:val="00D64C84"/>
    <w:rsid w:val="00D6627B"/>
    <w:rsid w:val="00D67424"/>
    <w:rsid w:val="00D67822"/>
    <w:rsid w:val="00D80C34"/>
    <w:rsid w:val="00D82B10"/>
    <w:rsid w:val="00D82FCC"/>
    <w:rsid w:val="00D92698"/>
    <w:rsid w:val="00D92BDF"/>
    <w:rsid w:val="00D94611"/>
    <w:rsid w:val="00D97A85"/>
    <w:rsid w:val="00DA29D9"/>
    <w:rsid w:val="00DA2D88"/>
    <w:rsid w:val="00DA3F7C"/>
    <w:rsid w:val="00DB1005"/>
    <w:rsid w:val="00DB10C1"/>
    <w:rsid w:val="00DB1940"/>
    <w:rsid w:val="00DB3E21"/>
    <w:rsid w:val="00DB417D"/>
    <w:rsid w:val="00DB4D55"/>
    <w:rsid w:val="00DB5A18"/>
    <w:rsid w:val="00DC246D"/>
    <w:rsid w:val="00DC6368"/>
    <w:rsid w:val="00DC6486"/>
    <w:rsid w:val="00DC7F8D"/>
    <w:rsid w:val="00DD21D1"/>
    <w:rsid w:val="00DD22ED"/>
    <w:rsid w:val="00DD485F"/>
    <w:rsid w:val="00DD6213"/>
    <w:rsid w:val="00DD672D"/>
    <w:rsid w:val="00DE5D1B"/>
    <w:rsid w:val="00DF212C"/>
    <w:rsid w:val="00DF4952"/>
    <w:rsid w:val="00DF53B2"/>
    <w:rsid w:val="00E01097"/>
    <w:rsid w:val="00E04405"/>
    <w:rsid w:val="00E04B84"/>
    <w:rsid w:val="00E05781"/>
    <w:rsid w:val="00E067B5"/>
    <w:rsid w:val="00E06922"/>
    <w:rsid w:val="00E14B9C"/>
    <w:rsid w:val="00E173EE"/>
    <w:rsid w:val="00E2483F"/>
    <w:rsid w:val="00E31950"/>
    <w:rsid w:val="00E36AD0"/>
    <w:rsid w:val="00E42F71"/>
    <w:rsid w:val="00E430CD"/>
    <w:rsid w:val="00E46AC3"/>
    <w:rsid w:val="00E47C9A"/>
    <w:rsid w:val="00E50DA3"/>
    <w:rsid w:val="00E50DDB"/>
    <w:rsid w:val="00E51F63"/>
    <w:rsid w:val="00E56361"/>
    <w:rsid w:val="00E61623"/>
    <w:rsid w:val="00E625F4"/>
    <w:rsid w:val="00E6367B"/>
    <w:rsid w:val="00E64826"/>
    <w:rsid w:val="00E71B24"/>
    <w:rsid w:val="00E7324E"/>
    <w:rsid w:val="00E7705F"/>
    <w:rsid w:val="00E80C55"/>
    <w:rsid w:val="00E900A3"/>
    <w:rsid w:val="00E9051B"/>
    <w:rsid w:val="00E906F5"/>
    <w:rsid w:val="00E90B51"/>
    <w:rsid w:val="00E92DB2"/>
    <w:rsid w:val="00E97D4A"/>
    <w:rsid w:val="00EA1C15"/>
    <w:rsid w:val="00EA3053"/>
    <w:rsid w:val="00EA3980"/>
    <w:rsid w:val="00EA767B"/>
    <w:rsid w:val="00EB4B3B"/>
    <w:rsid w:val="00EB5D8C"/>
    <w:rsid w:val="00EB6AD4"/>
    <w:rsid w:val="00EC3E49"/>
    <w:rsid w:val="00EC5177"/>
    <w:rsid w:val="00EC7B08"/>
    <w:rsid w:val="00ED04C4"/>
    <w:rsid w:val="00ED2509"/>
    <w:rsid w:val="00ED4ADC"/>
    <w:rsid w:val="00EE062C"/>
    <w:rsid w:val="00EE1538"/>
    <w:rsid w:val="00EE1E52"/>
    <w:rsid w:val="00EF1556"/>
    <w:rsid w:val="00EF1E44"/>
    <w:rsid w:val="00EF3DF5"/>
    <w:rsid w:val="00EF6492"/>
    <w:rsid w:val="00F104C5"/>
    <w:rsid w:val="00F1085E"/>
    <w:rsid w:val="00F10AB7"/>
    <w:rsid w:val="00F10D37"/>
    <w:rsid w:val="00F11E43"/>
    <w:rsid w:val="00F12830"/>
    <w:rsid w:val="00F17024"/>
    <w:rsid w:val="00F1787B"/>
    <w:rsid w:val="00F207D3"/>
    <w:rsid w:val="00F20AAD"/>
    <w:rsid w:val="00F23405"/>
    <w:rsid w:val="00F23685"/>
    <w:rsid w:val="00F246F4"/>
    <w:rsid w:val="00F26E19"/>
    <w:rsid w:val="00F30F21"/>
    <w:rsid w:val="00F30FB8"/>
    <w:rsid w:val="00F31397"/>
    <w:rsid w:val="00F41D44"/>
    <w:rsid w:val="00F43625"/>
    <w:rsid w:val="00F440CF"/>
    <w:rsid w:val="00F4521F"/>
    <w:rsid w:val="00F45CEC"/>
    <w:rsid w:val="00F46390"/>
    <w:rsid w:val="00F47210"/>
    <w:rsid w:val="00F47A7E"/>
    <w:rsid w:val="00F54B6B"/>
    <w:rsid w:val="00F57001"/>
    <w:rsid w:val="00F57A16"/>
    <w:rsid w:val="00F6112B"/>
    <w:rsid w:val="00F64219"/>
    <w:rsid w:val="00F66A87"/>
    <w:rsid w:val="00F66C93"/>
    <w:rsid w:val="00F72107"/>
    <w:rsid w:val="00F724D8"/>
    <w:rsid w:val="00F74446"/>
    <w:rsid w:val="00F7506B"/>
    <w:rsid w:val="00F759CD"/>
    <w:rsid w:val="00F7604F"/>
    <w:rsid w:val="00F7733D"/>
    <w:rsid w:val="00F80123"/>
    <w:rsid w:val="00F80222"/>
    <w:rsid w:val="00F8268B"/>
    <w:rsid w:val="00F829B4"/>
    <w:rsid w:val="00F84280"/>
    <w:rsid w:val="00F859B6"/>
    <w:rsid w:val="00F85CB3"/>
    <w:rsid w:val="00F86009"/>
    <w:rsid w:val="00F872D3"/>
    <w:rsid w:val="00F9221C"/>
    <w:rsid w:val="00F9254E"/>
    <w:rsid w:val="00F94AB3"/>
    <w:rsid w:val="00F94E25"/>
    <w:rsid w:val="00F9589D"/>
    <w:rsid w:val="00F96BDF"/>
    <w:rsid w:val="00F96EB5"/>
    <w:rsid w:val="00F970CA"/>
    <w:rsid w:val="00FA0084"/>
    <w:rsid w:val="00FA186B"/>
    <w:rsid w:val="00FA560E"/>
    <w:rsid w:val="00FA6822"/>
    <w:rsid w:val="00FA6A5E"/>
    <w:rsid w:val="00FB12B6"/>
    <w:rsid w:val="00FB5031"/>
    <w:rsid w:val="00FB6551"/>
    <w:rsid w:val="00FB6C9B"/>
    <w:rsid w:val="00FC4196"/>
    <w:rsid w:val="00FC5C94"/>
    <w:rsid w:val="00FC659A"/>
    <w:rsid w:val="00FC6882"/>
    <w:rsid w:val="00FD159E"/>
    <w:rsid w:val="00FD18FC"/>
    <w:rsid w:val="00FD3E2C"/>
    <w:rsid w:val="00FD712F"/>
    <w:rsid w:val="00FD7250"/>
    <w:rsid w:val="00FD7FF0"/>
    <w:rsid w:val="00FE0231"/>
    <w:rsid w:val="00FE275A"/>
    <w:rsid w:val="00FE2765"/>
    <w:rsid w:val="00FE3F67"/>
    <w:rsid w:val="00FE4D16"/>
    <w:rsid w:val="00FE5234"/>
    <w:rsid w:val="00FE76F2"/>
    <w:rsid w:val="00FF0D18"/>
    <w:rsid w:val="00FF202D"/>
    <w:rsid w:val="00FF243F"/>
    <w:rsid w:val="00FF2D01"/>
    <w:rsid w:val="00FF3BCE"/>
    <w:rsid w:val="00FF5A89"/>
    <w:rsid w:val="00FF66D4"/>
    <w:rsid w:val="00FF7C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AAD750"/>
  <w15:docId w15:val="{3E7927C1-4E17-490B-AA11-D963883544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26E18"/>
    <w:pPr>
      <w:spacing w:after="0" w:line="240" w:lineRule="auto"/>
    </w:pPr>
    <w:rPr>
      <w:rFonts w:ascii="Calibri" w:eastAsia="Times New Roman" w:hAnsi="Calibri" w:cs="Times New Roman"/>
      <w:sz w:val="24"/>
      <w:szCs w:val="24"/>
      <w:lang w:val="en-US" w:bidi="en-US"/>
    </w:rPr>
  </w:style>
  <w:style w:type="paragraph" w:styleId="1">
    <w:name w:val="heading 1"/>
    <w:aliases w:val="Таблица - текст"/>
    <w:basedOn w:val="a"/>
    <w:next w:val="a"/>
    <w:link w:val="10"/>
    <w:uiPriority w:val="9"/>
    <w:qFormat/>
    <w:rsid w:val="00226E18"/>
    <w:pPr>
      <w:keepNext/>
      <w:spacing w:before="240" w:after="60"/>
      <w:outlineLvl w:val="0"/>
    </w:pPr>
    <w:rPr>
      <w:rFonts w:ascii="Cambria" w:hAnsi="Cambria"/>
      <w:b/>
      <w:bCs/>
      <w:kern w:val="32"/>
      <w:sz w:val="32"/>
      <w:szCs w:val="32"/>
    </w:rPr>
  </w:style>
  <w:style w:type="paragraph" w:styleId="2">
    <w:name w:val="heading 2"/>
    <w:basedOn w:val="a"/>
    <w:next w:val="a"/>
    <w:link w:val="20"/>
    <w:qFormat/>
    <w:rsid w:val="00226E18"/>
    <w:pPr>
      <w:keepNext/>
      <w:spacing w:before="240" w:after="60"/>
      <w:outlineLvl w:val="1"/>
    </w:pPr>
    <w:rPr>
      <w:rFonts w:ascii="Cambria" w:hAnsi="Cambria"/>
      <w:b/>
      <w:bCs/>
      <w:i/>
      <w:iCs/>
      <w:sz w:val="28"/>
      <w:szCs w:val="28"/>
    </w:rPr>
  </w:style>
  <w:style w:type="paragraph" w:styleId="30">
    <w:name w:val="heading 3"/>
    <w:basedOn w:val="a"/>
    <w:next w:val="a"/>
    <w:link w:val="31"/>
    <w:uiPriority w:val="9"/>
    <w:qFormat/>
    <w:rsid w:val="00226E18"/>
    <w:pPr>
      <w:keepNext/>
      <w:spacing w:before="240" w:after="60"/>
      <w:outlineLvl w:val="2"/>
    </w:pPr>
    <w:rPr>
      <w:rFonts w:ascii="Cambria" w:hAnsi="Cambria"/>
      <w:b/>
      <w:bCs/>
      <w:sz w:val="26"/>
      <w:szCs w:val="26"/>
    </w:rPr>
  </w:style>
  <w:style w:type="paragraph" w:styleId="4">
    <w:name w:val="heading 4"/>
    <w:basedOn w:val="a"/>
    <w:next w:val="a"/>
    <w:link w:val="40"/>
    <w:uiPriority w:val="99"/>
    <w:qFormat/>
    <w:rsid w:val="00226E18"/>
    <w:pPr>
      <w:keepNext/>
      <w:spacing w:before="240" w:after="60"/>
      <w:outlineLvl w:val="3"/>
    </w:pPr>
    <w:rPr>
      <w:b/>
      <w:bCs/>
      <w:sz w:val="28"/>
      <w:szCs w:val="28"/>
    </w:rPr>
  </w:style>
  <w:style w:type="paragraph" w:styleId="5">
    <w:name w:val="heading 5"/>
    <w:basedOn w:val="a"/>
    <w:next w:val="a"/>
    <w:link w:val="50"/>
    <w:qFormat/>
    <w:rsid w:val="00226E18"/>
    <w:pPr>
      <w:spacing w:before="240" w:after="60"/>
      <w:outlineLvl w:val="4"/>
    </w:pPr>
    <w:rPr>
      <w:b/>
      <w:bCs/>
      <w:i/>
      <w:iCs/>
      <w:sz w:val="26"/>
      <w:szCs w:val="26"/>
    </w:rPr>
  </w:style>
  <w:style w:type="paragraph" w:styleId="6">
    <w:name w:val="heading 6"/>
    <w:basedOn w:val="a"/>
    <w:next w:val="a"/>
    <w:link w:val="60"/>
    <w:qFormat/>
    <w:rsid w:val="00226E18"/>
    <w:pPr>
      <w:spacing w:before="240" w:after="60"/>
      <w:outlineLvl w:val="5"/>
    </w:pPr>
    <w:rPr>
      <w:b/>
      <w:bCs/>
      <w:sz w:val="22"/>
      <w:szCs w:val="22"/>
    </w:rPr>
  </w:style>
  <w:style w:type="paragraph" w:styleId="7">
    <w:name w:val="heading 7"/>
    <w:basedOn w:val="a"/>
    <w:next w:val="a"/>
    <w:link w:val="70"/>
    <w:qFormat/>
    <w:rsid w:val="00226E18"/>
    <w:pPr>
      <w:spacing w:before="240" w:after="60"/>
      <w:outlineLvl w:val="6"/>
    </w:pPr>
  </w:style>
  <w:style w:type="paragraph" w:styleId="8">
    <w:name w:val="heading 8"/>
    <w:basedOn w:val="a"/>
    <w:next w:val="a"/>
    <w:link w:val="80"/>
    <w:qFormat/>
    <w:rsid w:val="00226E18"/>
    <w:pPr>
      <w:spacing w:before="240" w:after="60"/>
      <w:outlineLvl w:val="7"/>
    </w:pPr>
    <w:rPr>
      <w:i/>
      <w:iCs/>
    </w:rPr>
  </w:style>
  <w:style w:type="paragraph" w:styleId="9">
    <w:name w:val="heading 9"/>
    <w:basedOn w:val="a"/>
    <w:next w:val="a"/>
    <w:link w:val="90"/>
    <w:qFormat/>
    <w:rsid w:val="00226E18"/>
    <w:pPr>
      <w:spacing w:before="240" w:after="60"/>
      <w:outlineLvl w:val="8"/>
    </w:pPr>
    <w:rPr>
      <w:rFonts w:ascii="Cambria" w:hAnsi="Cambr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Таблица - текст Знак"/>
    <w:basedOn w:val="a0"/>
    <w:link w:val="1"/>
    <w:uiPriority w:val="9"/>
    <w:rsid w:val="00226E18"/>
    <w:rPr>
      <w:rFonts w:ascii="Cambria" w:eastAsia="Times New Roman" w:hAnsi="Cambria" w:cs="Times New Roman"/>
      <w:b/>
      <w:bCs/>
      <w:kern w:val="32"/>
      <w:sz w:val="32"/>
      <w:szCs w:val="32"/>
      <w:lang w:val="en-US" w:bidi="en-US"/>
    </w:rPr>
  </w:style>
  <w:style w:type="character" w:customStyle="1" w:styleId="20">
    <w:name w:val="Заголовок 2 Знак"/>
    <w:basedOn w:val="a0"/>
    <w:link w:val="2"/>
    <w:uiPriority w:val="9"/>
    <w:rsid w:val="00226E18"/>
    <w:rPr>
      <w:rFonts w:ascii="Cambria" w:eastAsia="Times New Roman" w:hAnsi="Cambria" w:cs="Times New Roman"/>
      <w:b/>
      <w:bCs/>
      <w:i/>
      <w:iCs/>
      <w:sz w:val="28"/>
      <w:szCs w:val="28"/>
      <w:lang w:val="en-US" w:bidi="en-US"/>
    </w:rPr>
  </w:style>
  <w:style w:type="character" w:customStyle="1" w:styleId="31">
    <w:name w:val="Заголовок 3 Знак"/>
    <w:basedOn w:val="a0"/>
    <w:link w:val="30"/>
    <w:uiPriority w:val="9"/>
    <w:rsid w:val="00226E18"/>
    <w:rPr>
      <w:rFonts w:ascii="Cambria" w:eastAsia="Times New Roman" w:hAnsi="Cambria" w:cs="Times New Roman"/>
      <w:b/>
      <w:bCs/>
      <w:sz w:val="26"/>
      <w:szCs w:val="26"/>
      <w:lang w:val="en-US" w:bidi="en-US"/>
    </w:rPr>
  </w:style>
  <w:style w:type="character" w:customStyle="1" w:styleId="40">
    <w:name w:val="Заголовок 4 Знак"/>
    <w:basedOn w:val="a0"/>
    <w:link w:val="4"/>
    <w:uiPriority w:val="99"/>
    <w:rsid w:val="00226E18"/>
    <w:rPr>
      <w:rFonts w:ascii="Calibri" w:eastAsia="Times New Roman" w:hAnsi="Calibri" w:cs="Times New Roman"/>
      <w:b/>
      <w:bCs/>
      <w:sz w:val="28"/>
      <w:szCs w:val="28"/>
      <w:lang w:val="en-US" w:bidi="en-US"/>
    </w:rPr>
  </w:style>
  <w:style w:type="character" w:customStyle="1" w:styleId="50">
    <w:name w:val="Заголовок 5 Знак"/>
    <w:basedOn w:val="a0"/>
    <w:link w:val="5"/>
    <w:rsid w:val="00226E18"/>
    <w:rPr>
      <w:rFonts w:ascii="Calibri" w:eastAsia="Times New Roman" w:hAnsi="Calibri" w:cs="Times New Roman"/>
      <w:b/>
      <w:bCs/>
      <w:i/>
      <w:iCs/>
      <w:sz w:val="26"/>
      <w:szCs w:val="26"/>
      <w:lang w:val="en-US" w:bidi="en-US"/>
    </w:rPr>
  </w:style>
  <w:style w:type="character" w:customStyle="1" w:styleId="60">
    <w:name w:val="Заголовок 6 Знак"/>
    <w:basedOn w:val="a0"/>
    <w:link w:val="6"/>
    <w:rsid w:val="00226E18"/>
    <w:rPr>
      <w:rFonts w:ascii="Calibri" w:eastAsia="Times New Roman" w:hAnsi="Calibri" w:cs="Times New Roman"/>
      <w:b/>
      <w:bCs/>
      <w:lang w:val="en-US" w:bidi="en-US"/>
    </w:rPr>
  </w:style>
  <w:style w:type="character" w:customStyle="1" w:styleId="70">
    <w:name w:val="Заголовок 7 Знак"/>
    <w:basedOn w:val="a0"/>
    <w:link w:val="7"/>
    <w:rsid w:val="00226E18"/>
    <w:rPr>
      <w:rFonts w:ascii="Calibri" w:eastAsia="Times New Roman" w:hAnsi="Calibri" w:cs="Times New Roman"/>
      <w:sz w:val="24"/>
      <w:szCs w:val="24"/>
      <w:lang w:val="en-US" w:bidi="en-US"/>
    </w:rPr>
  </w:style>
  <w:style w:type="character" w:customStyle="1" w:styleId="80">
    <w:name w:val="Заголовок 8 Знак"/>
    <w:basedOn w:val="a0"/>
    <w:link w:val="8"/>
    <w:rsid w:val="00226E18"/>
    <w:rPr>
      <w:rFonts w:ascii="Calibri" w:eastAsia="Times New Roman" w:hAnsi="Calibri" w:cs="Times New Roman"/>
      <w:i/>
      <w:iCs/>
      <w:sz w:val="24"/>
      <w:szCs w:val="24"/>
      <w:lang w:val="en-US" w:bidi="en-US"/>
    </w:rPr>
  </w:style>
  <w:style w:type="character" w:customStyle="1" w:styleId="90">
    <w:name w:val="Заголовок 9 Знак"/>
    <w:basedOn w:val="a0"/>
    <w:link w:val="9"/>
    <w:rsid w:val="00226E18"/>
    <w:rPr>
      <w:rFonts w:ascii="Cambria" w:eastAsia="Times New Roman" w:hAnsi="Cambria" w:cs="Times New Roman"/>
      <w:lang w:val="en-US" w:bidi="en-US"/>
    </w:rPr>
  </w:style>
  <w:style w:type="paragraph" w:customStyle="1" w:styleId="a3">
    <w:name w:val="Знак Знак"/>
    <w:basedOn w:val="a"/>
    <w:rsid w:val="00226E18"/>
    <w:pPr>
      <w:tabs>
        <w:tab w:val="num" w:pos="360"/>
      </w:tabs>
      <w:spacing w:after="160" w:line="240" w:lineRule="exact"/>
    </w:pPr>
    <w:rPr>
      <w:rFonts w:ascii="Verdana" w:hAnsi="Verdana" w:cs="Verdana"/>
      <w:sz w:val="20"/>
      <w:szCs w:val="20"/>
      <w:lang w:bidi="ar-SA"/>
    </w:rPr>
  </w:style>
  <w:style w:type="paragraph" w:styleId="a4">
    <w:name w:val="Title"/>
    <w:basedOn w:val="a"/>
    <w:next w:val="a"/>
    <w:link w:val="a5"/>
    <w:qFormat/>
    <w:rsid w:val="00226E18"/>
    <w:pPr>
      <w:spacing w:before="240" w:after="60"/>
      <w:jc w:val="center"/>
      <w:outlineLvl w:val="0"/>
    </w:pPr>
    <w:rPr>
      <w:rFonts w:ascii="Cambria" w:hAnsi="Cambria"/>
      <w:b/>
      <w:bCs/>
      <w:kern w:val="28"/>
      <w:sz w:val="32"/>
      <w:szCs w:val="32"/>
    </w:rPr>
  </w:style>
  <w:style w:type="character" w:customStyle="1" w:styleId="a5">
    <w:name w:val="Заголовок Знак"/>
    <w:basedOn w:val="a0"/>
    <w:link w:val="a4"/>
    <w:rsid w:val="00226E18"/>
    <w:rPr>
      <w:rFonts w:ascii="Cambria" w:eastAsia="Times New Roman" w:hAnsi="Cambria" w:cs="Times New Roman"/>
      <w:b/>
      <w:bCs/>
      <w:kern w:val="28"/>
      <w:sz w:val="32"/>
      <w:szCs w:val="32"/>
      <w:lang w:val="en-US" w:bidi="en-US"/>
    </w:rPr>
  </w:style>
  <w:style w:type="paragraph" w:styleId="a6">
    <w:name w:val="Subtitle"/>
    <w:basedOn w:val="a"/>
    <w:next w:val="a"/>
    <w:link w:val="a7"/>
    <w:qFormat/>
    <w:rsid w:val="00226E18"/>
    <w:pPr>
      <w:spacing w:after="60"/>
      <w:jc w:val="center"/>
      <w:outlineLvl w:val="1"/>
    </w:pPr>
    <w:rPr>
      <w:rFonts w:ascii="Cambria" w:hAnsi="Cambria"/>
    </w:rPr>
  </w:style>
  <w:style w:type="character" w:customStyle="1" w:styleId="a7">
    <w:name w:val="Подзаголовок Знак"/>
    <w:basedOn w:val="a0"/>
    <w:link w:val="a6"/>
    <w:rsid w:val="00226E18"/>
    <w:rPr>
      <w:rFonts w:ascii="Cambria" w:eastAsia="Times New Roman" w:hAnsi="Cambria" w:cs="Times New Roman"/>
      <w:sz w:val="24"/>
      <w:szCs w:val="24"/>
      <w:lang w:val="en-US" w:bidi="en-US"/>
    </w:rPr>
  </w:style>
  <w:style w:type="paragraph" w:styleId="21">
    <w:name w:val="Quote"/>
    <w:basedOn w:val="a"/>
    <w:next w:val="a"/>
    <w:link w:val="22"/>
    <w:qFormat/>
    <w:rsid w:val="00226E18"/>
    <w:rPr>
      <w:i/>
    </w:rPr>
  </w:style>
  <w:style w:type="character" w:customStyle="1" w:styleId="22">
    <w:name w:val="Цитата 2 Знак"/>
    <w:basedOn w:val="a0"/>
    <w:link w:val="21"/>
    <w:rsid w:val="00226E18"/>
    <w:rPr>
      <w:rFonts w:ascii="Calibri" w:eastAsia="Times New Roman" w:hAnsi="Calibri" w:cs="Times New Roman"/>
      <w:i/>
      <w:sz w:val="24"/>
      <w:szCs w:val="24"/>
      <w:lang w:val="en-US" w:bidi="en-US"/>
    </w:rPr>
  </w:style>
  <w:style w:type="paragraph" w:styleId="a8">
    <w:name w:val="Intense Quote"/>
    <w:basedOn w:val="a"/>
    <w:next w:val="a"/>
    <w:link w:val="a9"/>
    <w:qFormat/>
    <w:rsid w:val="00226E18"/>
    <w:pPr>
      <w:ind w:left="720" w:right="720"/>
    </w:pPr>
    <w:rPr>
      <w:b/>
      <w:i/>
      <w:szCs w:val="22"/>
    </w:rPr>
  </w:style>
  <w:style w:type="character" w:customStyle="1" w:styleId="a9">
    <w:name w:val="Выделенная цитата Знак"/>
    <w:basedOn w:val="a0"/>
    <w:link w:val="a8"/>
    <w:rsid w:val="00226E18"/>
    <w:rPr>
      <w:rFonts w:ascii="Calibri" w:eastAsia="Times New Roman" w:hAnsi="Calibri" w:cs="Times New Roman"/>
      <w:b/>
      <w:i/>
      <w:sz w:val="24"/>
      <w:lang w:val="en-US" w:bidi="en-US"/>
    </w:rPr>
  </w:style>
  <w:style w:type="paragraph" w:styleId="aa">
    <w:name w:val="header"/>
    <w:aliases w:val=" Знак"/>
    <w:basedOn w:val="a"/>
    <w:link w:val="ab"/>
    <w:rsid w:val="00226E18"/>
    <w:pPr>
      <w:tabs>
        <w:tab w:val="center" w:pos="4677"/>
        <w:tab w:val="right" w:pos="9355"/>
      </w:tabs>
      <w:suppressAutoHyphens/>
    </w:pPr>
    <w:rPr>
      <w:rFonts w:ascii="Times New Roman" w:hAnsi="Times New Roman"/>
      <w:sz w:val="16"/>
      <w:lang w:val="ru-RU" w:eastAsia="ar-SA" w:bidi="ar-SA"/>
    </w:rPr>
  </w:style>
  <w:style w:type="character" w:customStyle="1" w:styleId="ab">
    <w:name w:val="Верхний колонтитул Знак"/>
    <w:aliases w:val=" Знак Знак"/>
    <w:basedOn w:val="a0"/>
    <w:link w:val="aa"/>
    <w:rsid w:val="00226E18"/>
    <w:rPr>
      <w:rFonts w:ascii="Times New Roman" w:eastAsia="Times New Roman" w:hAnsi="Times New Roman" w:cs="Times New Roman"/>
      <w:sz w:val="16"/>
      <w:szCs w:val="24"/>
      <w:lang w:eastAsia="ar-SA"/>
    </w:rPr>
  </w:style>
  <w:style w:type="paragraph" w:styleId="32">
    <w:name w:val="Body Text Indent 3"/>
    <w:basedOn w:val="a"/>
    <w:link w:val="33"/>
    <w:rsid w:val="00226E18"/>
    <w:pPr>
      <w:spacing w:after="120"/>
      <w:ind w:left="283"/>
    </w:pPr>
    <w:rPr>
      <w:rFonts w:ascii="Times New Roman" w:hAnsi="Times New Roman"/>
      <w:sz w:val="16"/>
      <w:szCs w:val="16"/>
      <w:lang w:val="ru-RU" w:eastAsia="ru-RU" w:bidi="ar-SA"/>
    </w:rPr>
  </w:style>
  <w:style w:type="character" w:customStyle="1" w:styleId="33">
    <w:name w:val="Основной текст с отступом 3 Знак"/>
    <w:basedOn w:val="a0"/>
    <w:link w:val="32"/>
    <w:rsid w:val="00226E18"/>
    <w:rPr>
      <w:rFonts w:ascii="Times New Roman" w:eastAsia="Times New Roman" w:hAnsi="Times New Roman" w:cs="Times New Roman"/>
      <w:sz w:val="16"/>
      <w:szCs w:val="16"/>
      <w:lang w:eastAsia="ru-RU"/>
    </w:rPr>
  </w:style>
  <w:style w:type="paragraph" w:customStyle="1" w:styleId="ac">
    <w:name w:val="Стиль"/>
    <w:basedOn w:val="a"/>
    <w:rsid w:val="00226E18"/>
    <w:pPr>
      <w:widowControl w:val="0"/>
      <w:adjustRightInd w:val="0"/>
      <w:spacing w:after="160" w:line="240" w:lineRule="exact"/>
      <w:jc w:val="right"/>
    </w:pPr>
    <w:rPr>
      <w:rFonts w:ascii="Times New Roman" w:hAnsi="Times New Roman"/>
      <w:sz w:val="20"/>
      <w:szCs w:val="20"/>
      <w:lang w:val="en-GB" w:bidi="ar-SA"/>
    </w:rPr>
  </w:style>
  <w:style w:type="paragraph" w:customStyle="1" w:styleId="210">
    <w:name w:val="Знак 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226E18"/>
    <w:pPr>
      <w:tabs>
        <w:tab w:val="num" w:pos="1287"/>
      </w:tabs>
      <w:spacing w:after="160" w:line="240" w:lineRule="exact"/>
      <w:ind w:left="1287" w:hanging="360"/>
      <w:jc w:val="both"/>
    </w:pPr>
    <w:rPr>
      <w:rFonts w:ascii="Verdana" w:hAnsi="Verdana" w:cs="Arial"/>
      <w:sz w:val="20"/>
      <w:szCs w:val="20"/>
      <w:lang w:bidi="ar-SA"/>
    </w:rPr>
  </w:style>
  <w:style w:type="character" w:styleId="ad">
    <w:name w:val="annotation reference"/>
    <w:semiHidden/>
    <w:rsid w:val="00226E18"/>
    <w:rPr>
      <w:sz w:val="16"/>
    </w:rPr>
  </w:style>
  <w:style w:type="paragraph" w:customStyle="1" w:styleId="ConsPlusNormal">
    <w:name w:val="ConsPlusNormal"/>
    <w:link w:val="ConsPlusNormal0"/>
    <w:uiPriority w:val="99"/>
    <w:qFormat/>
    <w:rsid w:val="00226E1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uiPriority w:val="99"/>
    <w:locked/>
    <w:rsid w:val="00226E18"/>
    <w:rPr>
      <w:rFonts w:ascii="Arial" w:eastAsia="Times New Roman" w:hAnsi="Arial" w:cs="Arial"/>
      <w:sz w:val="20"/>
      <w:szCs w:val="20"/>
      <w:lang w:eastAsia="ru-RU"/>
    </w:rPr>
  </w:style>
  <w:style w:type="paragraph" w:customStyle="1" w:styleId="ConsPlusTitle">
    <w:name w:val="ConsPlusTitle"/>
    <w:uiPriority w:val="99"/>
    <w:rsid w:val="00226E18"/>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34">
    <w:name w:val="заголовок 3"/>
    <w:rsid w:val="00226E18"/>
    <w:pPr>
      <w:keepNext/>
      <w:spacing w:after="0" w:line="240" w:lineRule="auto"/>
      <w:jc w:val="center"/>
      <w:outlineLvl w:val="2"/>
    </w:pPr>
    <w:rPr>
      <w:rFonts w:ascii="Times New Roman" w:eastAsia="Times New Roman" w:hAnsi="Times New Roman" w:cs="Times New Roman"/>
      <w:sz w:val="28"/>
      <w:szCs w:val="20"/>
      <w:lang w:val="en-US" w:eastAsia="ru-RU"/>
    </w:rPr>
  </w:style>
  <w:style w:type="character" w:customStyle="1" w:styleId="ae">
    <w:name w:val="Основной текст_"/>
    <w:link w:val="11"/>
    <w:uiPriority w:val="99"/>
    <w:locked/>
    <w:rsid w:val="00226E18"/>
    <w:rPr>
      <w:spacing w:val="1"/>
      <w:shd w:val="clear" w:color="auto" w:fill="FFFFFF"/>
    </w:rPr>
  </w:style>
  <w:style w:type="paragraph" w:customStyle="1" w:styleId="11">
    <w:name w:val="Основной текст1"/>
    <w:basedOn w:val="a"/>
    <w:link w:val="ae"/>
    <w:uiPriority w:val="99"/>
    <w:rsid w:val="00226E18"/>
    <w:pPr>
      <w:shd w:val="clear" w:color="auto" w:fill="FFFFFF"/>
      <w:spacing w:after="780" w:line="276" w:lineRule="exact"/>
      <w:ind w:hanging="300"/>
      <w:jc w:val="both"/>
    </w:pPr>
    <w:rPr>
      <w:rFonts w:asciiTheme="minorHAnsi" w:eastAsiaTheme="minorHAnsi" w:hAnsiTheme="minorHAnsi" w:cstheme="minorBidi"/>
      <w:spacing w:val="1"/>
      <w:sz w:val="22"/>
      <w:szCs w:val="22"/>
      <w:shd w:val="clear" w:color="auto" w:fill="FFFFFF"/>
      <w:lang w:val="ru-RU" w:bidi="ar-SA"/>
    </w:rPr>
  </w:style>
  <w:style w:type="paragraph" w:styleId="35">
    <w:name w:val="Body Text 3"/>
    <w:basedOn w:val="a"/>
    <w:link w:val="36"/>
    <w:rsid w:val="00226E18"/>
    <w:pPr>
      <w:spacing w:after="120"/>
    </w:pPr>
    <w:rPr>
      <w:rFonts w:ascii="Times New Roman" w:hAnsi="Times New Roman"/>
      <w:sz w:val="16"/>
      <w:szCs w:val="16"/>
      <w:lang w:val="ru-RU" w:eastAsia="ru-RU" w:bidi="ar-SA"/>
    </w:rPr>
  </w:style>
  <w:style w:type="character" w:customStyle="1" w:styleId="36">
    <w:name w:val="Основной текст 3 Знак"/>
    <w:basedOn w:val="a0"/>
    <w:link w:val="35"/>
    <w:rsid w:val="00226E18"/>
    <w:rPr>
      <w:rFonts w:ascii="Times New Roman" w:eastAsia="Times New Roman" w:hAnsi="Times New Roman" w:cs="Times New Roman"/>
      <w:sz w:val="16"/>
      <w:szCs w:val="16"/>
      <w:lang w:eastAsia="ru-RU"/>
    </w:rPr>
  </w:style>
  <w:style w:type="paragraph" w:customStyle="1" w:styleId="af">
    <w:name w:val="Знак Знак Знак Знак"/>
    <w:basedOn w:val="a"/>
    <w:rsid w:val="00226E18"/>
    <w:pPr>
      <w:widowControl w:val="0"/>
      <w:adjustRightInd w:val="0"/>
      <w:spacing w:line="360" w:lineRule="atLeast"/>
      <w:jc w:val="both"/>
    </w:pPr>
    <w:rPr>
      <w:rFonts w:ascii="Verdana" w:hAnsi="Verdana" w:cs="Verdana"/>
      <w:sz w:val="20"/>
      <w:szCs w:val="20"/>
      <w:lang w:bidi="ar-SA"/>
    </w:rPr>
  </w:style>
  <w:style w:type="paragraph" w:customStyle="1" w:styleId="12">
    <w:name w:val="Абзац списка1"/>
    <w:basedOn w:val="a"/>
    <w:rsid w:val="00226E18"/>
    <w:pPr>
      <w:spacing w:after="200" w:line="276" w:lineRule="auto"/>
      <w:ind w:left="720"/>
    </w:pPr>
    <w:rPr>
      <w:sz w:val="22"/>
      <w:szCs w:val="22"/>
      <w:lang w:val="ru-RU" w:eastAsia="ru-RU" w:bidi="ar-SA"/>
    </w:rPr>
  </w:style>
  <w:style w:type="paragraph" w:styleId="af0">
    <w:name w:val="Body Text"/>
    <w:basedOn w:val="a"/>
    <w:link w:val="af1"/>
    <w:uiPriority w:val="99"/>
    <w:rsid w:val="00226E18"/>
    <w:pPr>
      <w:spacing w:after="120"/>
    </w:pPr>
  </w:style>
  <w:style w:type="character" w:customStyle="1" w:styleId="af1">
    <w:name w:val="Основной текст Знак"/>
    <w:basedOn w:val="a0"/>
    <w:link w:val="af0"/>
    <w:uiPriority w:val="99"/>
    <w:rsid w:val="00226E18"/>
    <w:rPr>
      <w:rFonts w:ascii="Calibri" w:eastAsia="Times New Roman" w:hAnsi="Calibri" w:cs="Times New Roman"/>
      <w:sz w:val="24"/>
      <w:szCs w:val="24"/>
      <w:lang w:val="en-US" w:bidi="en-US"/>
    </w:rPr>
  </w:style>
  <w:style w:type="character" w:styleId="af2">
    <w:name w:val="Hyperlink"/>
    <w:uiPriority w:val="99"/>
    <w:rsid w:val="00226E18"/>
    <w:rPr>
      <w:color w:val="0000FF"/>
      <w:u w:val="single"/>
    </w:rPr>
  </w:style>
  <w:style w:type="paragraph" w:styleId="af3">
    <w:name w:val="Normal (Web)"/>
    <w:basedOn w:val="a"/>
    <w:link w:val="af4"/>
    <w:uiPriority w:val="99"/>
    <w:rsid w:val="00226E18"/>
    <w:pPr>
      <w:spacing w:before="100" w:beforeAutospacing="1" w:after="100" w:afterAutospacing="1" w:line="360" w:lineRule="exact"/>
      <w:ind w:firstLine="709"/>
      <w:jc w:val="both"/>
    </w:pPr>
    <w:rPr>
      <w:rFonts w:ascii="Times New Roman" w:hAnsi="Times New Roman"/>
      <w:sz w:val="28"/>
      <w:szCs w:val="28"/>
      <w:lang w:val="ru-RU" w:eastAsia="ru-RU" w:bidi="ar-SA"/>
    </w:rPr>
  </w:style>
  <w:style w:type="paragraph" w:customStyle="1" w:styleId="310">
    <w:name w:val="Основной текст 31"/>
    <w:basedOn w:val="a"/>
    <w:rsid w:val="00226E18"/>
    <w:rPr>
      <w:rFonts w:ascii="Arial" w:hAnsi="Arial"/>
      <w:color w:val="FF0000"/>
      <w:sz w:val="28"/>
      <w:szCs w:val="20"/>
      <w:lang w:val="ru-RU" w:eastAsia="ru-RU" w:bidi="ar-SA"/>
    </w:rPr>
  </w:style>
  <w:style w:type="paragraph" w:customStyle="1" w:styleId="13">
    <w:name w:val="Обычный1"/>
    <w:rsid w:val="00226E18"/>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14">
    <w:name w:val="Название1"/>
    <w:basedOn w:val="13"/>
    <w:rsid w:val="00226E18"/>
    <w:pPr>
      <w:widowControl/>
      <w:snapToGrid/>
      <w:jc w:val="center"/>
    </w:pPr>
    <w:rPr>
      <w:rFonts w:ascii="Arial" w:hAnsi="Arial"/>
      <w:sz w:val="24"/>
    </w:rPr>
  </w:style>
  <w:style w:type="paragraph" w:customStyle="1" w:styleId="211">
    <w:name w:val="Заголовок 21"/>
    <w:basedOn w:val="13"/>
    <w:next w:val="13"/>
    <w:rsid w:val="00226E18"/>
    <w:pPr>
      <w:keepNext/>
      <w:widowControl/>
      <w:snapToGrid/>
      <w:jc w:val="center"/>
      <w:outlineLvl w:val="1"/>
    </w:pPr>
    <w:rPr>
      <w:rFonts w:ascii="Arial" w:hAnsi="Arial"/>
      <w:sz w:val="24"/>
    </w:rPr>
  </w:style>
  <w:style w:type="paragraph" w:styleId="af5">
    <w:name w:val="Body Text Indent"/>
    <w:basedOn w:val="a"/>
    <w:link w:val="af6"/>
    <w:rsid w:val="00226E18"/>
    <w:pPr>
      <w:spacing w:after="120"/>
      <w:ind w:left="283"/>
    </w:pPr>
  </w:style>
  <w:style w:type="character" w:customStyle="1" w:styleId="af6">
    <w:name w:val="Основной текст с отступом Знак"/>
    <w:basedOn w:val="a0"/>
    <w:link w:val="af5"/>
    <w:rsid w:val="00226E18"/>
    <w:rPr>
      <w:rFonts w:ascii="Calibri" w:eastAsia="Times New Roman" w:hAnsi="Calibri" w:cs="Times New Roman"/>
      <w:sz w:val="24"/>
      <w:szCs w:val="24"/>
      <w:lang w:val="en-US" w:bidi="en-US"/>
    </w:rPr>
  </w:style>
  <w:style w:type="paragraph" w:styleId="23">
    <w:name w:val="Body Text 2"/>
    <w:aliases w:val="Мой Заголовок 1"/>
    <w:basedOn w:val="a"/>
    <w:link w:val="24"/>
    <w:rsid w:val="00226E18"/>
    <w:pPr>
      <w:spacing w:after="120" w:line="480" w:lineRule="auto"/>
    </w:pPr>
  </w:style>
  <w:style w:type="character" w:customStyle="1" w:styleId="24">
    <w:name w:val="Основной текст 2 Знак"/>
    <w:aliases w:val="Мой Заголовок 1 Знак"/>
    <w:basedOn w:val="a0"/>
    <w:link w:val="23"/>
    <w:rsid w:val="00226E18"/>
    <w:rPr>
      <w:rFonts w:ascii="Calibri" w:eastAsia="Times New Roman" w:hAnsi="Calibri" w:cs="Times New Roman"/>
      <w:sz w:val="24"/>
      <w:szCs w:val="24"/>
      <w:lang w:val="en-US" w:bidi="en-US"/>
    </w:rPr>
  </w:style>
  <w:style w:type="character" w:styleId="af7">
    <w:name w:val="Strong"/>
    <w:qFormat/>
    <w:rsid w:val="00226E18"/>
    <w:rPr>
      <w:b/>
      <w:bCs/>
    </w:rPr>
  </w:style>
  <w:style w:type="character" w:customStyle="1" w:styleId="art-postheader">
    <w:name w:val="art-postheader"/>
    <w:basedOn w:val="a0"/>
    <w:rsid w:val="00226E18"/>
  </w:style>
  <w:style w:type="paragraph" w:customStyle="1" w:styleId="15">
    <w:name w:val="Без интервала1"/>
    <w:rsid w:val="00226E18"/>
    <w:pPr>
      <w:spacing w:after="0" w:line="240" w:lineRule="auto"/>
    </w:pPr>
    <w:rPr>
      <w:rFonts w:ascii="Calibri" w:eastAsia="Calibri" w:hAnsi="Calibri" w:cs="Calibri"/>
    </w:rPr>
  </w:style>
  <w:style w:type="table" w:styleId="af8">
    <w:name w:val="Table Grid"/>
    <w:basedOn w:val="a1"/>
    <w:uiPriority w:val="59"/>
    <w:rsid w:val="00226E1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226E1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9">
    <w:name w:val="Emphasis"/>
    <w:uiPriority w:val="20"/>
    <w:qFormat/>
    <w:rsid w:val="00226E18"/>
    <w:rPr>
      <w:rFonts w:ascii="Times New Roman" w:hAnsi="Times New Roman" w:cs="Times New Roman" w:hint="default"/>
      <w:i/>
      <w:iCs/>
    </w:rPr>
  </w:style>
  <w:style w:type="paragraph" w:customStyle="1" w:styleId="25">
    <w:name w:val="Без интервала2"/>
    <w:rsid w:val="00226E18"/>
    <w:pPr>
      <w:spacing w:after="0" w:line="240" w:lineRule="auto"/>
    </w:pPr>
    <w:rPr>
      <w:rFonts w:ascii="Calibri" w:eastAsia="Times New Roman" w:hAnsi="Calibri" w:cs="Times New Roman"/>
    </w:rPr>
  </w:style>
  <w:style w:type="paragraph" w:styleId="26">
    <w:name w:val="Body Text Indent 2"/>
    <w:basedOn w:val="a"/>
    <w:link w:val="27"/>
    <w:rsid w:val="00226E18"/>
    <w:pPr>
      <w:ind w:firstLine="709"/>
      <w:jc w:val="center"/>
    </w:pPr>
    <w:rPr>
      <w:rFonts w:ascii="Times New Roman" w:hAnsi="Times New Roman"/>
      <w:b/>
      <w:sz w:val="28"/>
      <w:lang w:val="ru-RU" w:eastAsia="ru-RU" w:bidi="ar-SA"/>
    </w:rPr>
  </w:style>
  <w:style w:type="character" w:customStyle="1" w:styleId="27">
    <w:name w:val="Основной текст с отступом 2 Знак"/>
    <w:basedOn w:val="a0"/>
    <w:link w:val="26"/>
    <w:rsid w:val="00226E18"/>
    <w:rPr>
      <w:rFonts w:ascii="Times New Roman" w:eastAsia="Times New Roman" w:hAnsi="Times New Roman" w:cs="Times New Roman"/>
      <w:b/>
      <w:sz w:val="28"/>
      <w:szCs w:val="24"/>
      <w:lang w:eastAsia="ru-RU"/>
    </w:rPr>
  </w:style>
  <w:style w:type="paragraph" w:styleId="afa">
    <w:name w:val="footer"/>
    <w:basedOn w:val="a"/>
    <w:link w:val="afb"/>
    <w:uiPriority w:val="99"/>
    <w:rsid w:val="00226E18"/>
    <w:pPr>
      <w:tabs>
        <w:tab w:val="center" w:pos="4153"/>
        <w:tab w:val="right" w:pos="8306"/>
      </w:tabs>
    </w:pPr>
    <w:rPr>
      <w:rFonts w:ascii="Times New Roman" w:hAnsi="Times New Roman"/>
      <w:lang w:val="ru-RU" w:eastAsia="ru-RU" w:bidi="ar-SA"/>
    </w:rPr>
  </w:style>
  <w:style w:type="character" w:customStyle="1" w:styleId="afb">
    <w:name w:val="Нижний колонтитул Знак"/>
    <w:basedOn w:val="a0"/>
    <w:link w:val="afa"/>
    <w:uiPriority w:val="99"/>
    <w:rsid w:val="00226E18"/>
    <w:rPr>
      <w:rFonts w:ascii="Times New Roman" w:eastAsia="Times New Roman" w:hAnsi="Times New Roman" w:cs="Times New Roman"/>
      <w:sz w:val="24"/>
      <w:szCs w:val="24"/>
      <w:lang w:eastAsia="ru-RU"/>
    </w:rPr>
  </w:style>
  <w:style w:type="character" w:styleId="afc">
    <w:name w:val="page number"/>
    <w:basedOn w:val="a0"/>
    <w:rsid w:val="00226E18"/>
  </w:style>
  <w:style w:type="paragraph" w:customStyle="1" w:styleId="ConsNormal">
    <w:name w:val="ConsNormal"/>
    <w:rsid w:val="00226E18"/>
    <w:pPr>
      <w:spacing w:after="0" w:line="240" w:lineRule="auto"/>
      <w:ind w:right="19772" w:firstLine="720"/>
    </w:pPr>
    <w:rPr>
      <w:rFonts w:ascii="Arial" w:eastAsia="Times New Roman" w:hAnsi="Arial" w:cs="Times New Roman"/>
      <w:snapToGrid w:val="0"/>
      <w:sz w:val="20"/>
      <w:szCs w:val="20"/>
      <w:lang w:eastAsia="ru-RU"/>
    </w:rPr>
  </w:style>
  <w:style w:type="paragraph" w:customStyle="1" w:styleId="ConsNonformat">
    <w:name w:val="ConsNonformat"/>
    <w:link w:val="ConsNonformat0"/>
    <w:rsid w:val="00226E18"/>
    <w:pPr>
      <w:spacing w:after="0" w:line="240" w:lineRule="auto"/>
      <w:ind w:right="19772"/>
    </w:pPr>
    <w:rPr>
      <w:rFonts w:ascii="Courier New" w:eastAsia="Times New Roman" w:hAnsi="Courier New" w:cs="Times New Roman"/>
      <w:snapToGrid w:val="0"/>
      <w:sz w:val="20"/>
      <w:szCs w:val="20"/>
      <w:lang w:eastAsia="ru-RU"/>
    </w:rPr>
  </w:style>
  <w:style w:type="paragraph" w:customStyle="1" w:styleId="ConsTitle">
    <w:name w:val="ConsTitle"/>
    <w:rsid w:val="00226E18"/>
    <w:pPr>
      <w:spacing w:after="0" w:line="240" w:lineRule="auto"/>
      <w:ind w:right="19772"/>
    </w:pPr>
    <w:rPr>
      <w:rFonts w:ascii="Arial" w:eastAsia="Times New Roman" w:hAnsi="Arial" w:cs="Times New Roman"/>
      <w:b/>
      <w:snapToGrid w:val="0"/>
      <w:sz w:val="16"/>
      <w:szCs w:val="20"/>
      <w:lang w:eastAsia="ru-RU"/>
    </w:rPr>
  </w:style>
  <w:style w:type="character" w:customStyle="1" w:styleId="FontStyle33">
    <w:name w:val="Font Style33"/>
    <w:rsid w:val="00226E18"/>
    <w:rPr>
      <w:rFonts w:ascii="Times New Roman" w:hAnsi="Times New Roman" w:cs="Times New Roman"/>
      <w:sz w:val="24"/>
      <w:szCs w:val="24"/>
    </w:rPr>
  </w:style>
  <w:style w:type="character" w:customStyle="1" w:styleId="FontStyle35">
    <w:name w:val="Font Style35"/>
    <w:rsid w:val="00226E18"/>
    <w:rPr>
      <w:rFonts w:ascii="Times New Roman" w:hAnsi="Times New Roman" w:cs="Times New Roman"/>
      <w:b/>
      <w:bCs/>
      <w:i/>
      <w:iCs/>
      <w:sz w:val="24"/>
      <w:szCs w:val="24"/>
    </w:rPr>
  </w:style>
  <w:style w:type="paragraph" w:styleId="afd">
    <w:name w:val="endnote text"/>
    <w:basedOn w:val="a"/>
    <w:link w:val="afe"/>
    <w:rsid w:val="00226E18"/>
    <w:rPr>
      <w:rFonts w:ascii="Times New Roman" w:hAnsi="Times New Roman"/>
      <w:sz w:val="20"/>
      <w:szCs w:val="20"/>
      <w:lang w:val="ru-RU" w:eastAsia="ru-RU" w:bidi="ar-SA"/>
    </w:rPr>
  </w:style>
  <w:style w:type="character" w:customStyle="1" w:styleId="afe">
    <w:name w:val="Текст концевой сноски Знак"/>
    <w:basedOn w:val="a0"/>
    <w:link w:val="afd"/>
    <w:rsid w:val="00226E18"/>
    <w:rPr>
      <w:rFonts w:ascii="Times New Roman" w:eastAsia="Times New Roman" w:hAnsi="Times New Roman" w:cs="Times New Roman"/>
      <w:sz w:val="20"/>
      <w:szCs w:val="20"/>
      <w:lang w:eastAsia="ru-RU"/>
    </w:rPr>
  </w:style>
  <w:style w:type="character" w:styleId="aff">
    <w:name w:val="endnote reference"/>
    <w:rsid w:val="00226E18"/>
    <w:rPr>
      <w:vertAlign w:val="superscript"/>
    </w:rPr>
  </w:style>
  <w:style w:type="character" w:customStyle="1" w:styleId="41">
    <w:name w:val="Основной текст (4)_"/>
    <w:link w:val="42"/>
    <w:uiPriority w:val="99"/>
    <w:locked/>
    <w:rsid w:val="00226E18"/>
    <w:rPr>
      <w:b/>
      <w:shd w:val="clear" w:color="auto" w:fill="FFFFFF"/>
    </w:rPr>
  </w:style>
  <w:style w:type="paragraph" w:customStyle="1" w:styleId="42">
    <w:name w:val="Основной текст (4)"/>
    <w:basedOn w:val="a"/>
    <w:link w:val="41"/>
    <w:uiPriority w:val="99"/>
    <w:rsid w:val="00226E18"/>
    <w:pPr>
      <w:widowControl w:val="0"/>
      <w:shd w:val="clear" w:color="auto" w:fill="FFFFFF"/>
      <w:spacing w:before="600" w:after="600" w:line="240" w:lineRule="atLeast"/>
      <w:jc w:val="center"/>
    </w:pPr>
    <w:rPr>
      <w:rFonts w:asciiTheme="minorHAnsi" w:eastAsiaTheme="minorHAnsi" w:hAnsiTheme="minorHAnsi" w:cstheme="minorBidi"/>
      <w:b/>
      <w:sz w:val="22"/>
      <w:szCs w:val="22"/>
      <w:shd w:val="clear" w:color="auto" w:fill="FFFFFF"/>
      <w:lang w:val="ru-RU" w:bidi="ar-SA"/>
    </w:rPr>
  </w:style>
  <w:style w:type="character" w:customStyle="1" w:styleId="apple-converted-space">
    <w:name w:val="apple-converted-space"/>
    <w:basedOn w:val="a0"/>
    <w:rsid w:val="00226E18"/>
  </w:style>
  <w:style w:type="paragraph" w:styleId="aff0">
    <w:name w:val="Block Text"/>
    <w:basedOn w:val="a"/>
    <w:semiHidden/>
    <w:rsid w:val="00226E18"/>
    <w:pPr>
      <w:overflowPunct w:val="0"/>
      <w:autoSpaceDE w:val="0"/>
      <w:autoSpaceDN w:val="0"/>
      <w:adjustRightInd w:val="0"/>
      <w:ind w:left="1134" w:right="1132"/>
      <w:jc w:val="center"/>
    </w:pPr>
    <w:rPr>
      <w:rFonts w:ascii="Times New Roman" w:hAnsi="Times New Roman"/>
      <w:b/>
      <w:sz w:val="28"/>
      <w:lang w:val="ru-RU" w:eastAsia="ru-RU" w:bidi="ar-SA"/>
    </w:rPr>
  </w:style>
  <w:style w:type="paragraph" w:styleId="aff1">
    <w:name w:val="No Spacing"/>
    <w:link w:val="aff2"/>
    <w:uiPriority w:val="1"/>
    <w:qFormat/>
    <w:rsid w:val="00226E18"/>
    <w:pPr>
      <w:spacing w:after="0" w:line="240" w:lineRule="auto"/>
    </w:pPr>
    <w:rPr>
      <w:rFonts w:ascii="Calibri" w:eastAsia="Calibri" w:hAnsi="Calibri" w:cs="Times New Roman"/>
    </w:rPr>
  </w:style>
  <w:style w:type="character" w:customStyle="1" w:styleId="aff2">
    <w:name w:val="Без интервала Знак"/>
    <w:link w:val="aff1"/>
    <w:uiPriority w:val="1"/>
    <w:locked/>
    <w:rsid w:val="00226E18"/>
    <w:rPr>
      <w:rFonts w:ascii="Calibri" w:eastAsia="Calibri" w:hAnsi="Calibri" w:cs="Times New Roman"/>
    </w:rPr>
  </w:style>
  <w:style w:type="paragraph" w:customStyle="1" w:styleId="aff3">
    <w:name w:val="Знак Знак Знак Знак Знак Знак Знак Знак Знак Знак Знак Знак"/>
    <w:basedOn w:val="a"/>
    <w:rsid w:val="00226E18"/>
    <w:pPr>
      <w:spacing w:before="100" w:beforeAutospacing="1" w:after="100" w:afterAutospacing="1"/>
      <w:jc w:val="both"/>
    </w:pPr>
    <w:rPr>
      <w:rFonts w:ascii="Tahoma" w:hAnsi="Tahoma"/>
      <w:sz w:val="20"/>
      <w:szCs w:val="20"/>
      <w:lang w:bidi="ar-SA"/>
    </w:rPr>
  </w:style>
  <w:style w:type="paragraph" w:customStyle="1" w:styleId="16">
    <w:name w:val="Абзац списка1"/>
    <w:basedOn w:val="a"/>
    <w:qFormat/>
    <w:rsid w:val="00226E18"/>
    <w:pPr>
      <w:spacing w:after="160" w:line="256" w:lineRule="auto"/>
      <w:ind w:left="720"/>
    </w:pPr>
    <w:rPr>
      <w:rFonts w:eastAsia="Calibri" w:cs="Calibri"/>
      <w:sz w:val="22"/>
      <w:szCs w:val="22"/>
      <w:lang w:val="ru-RU" w:bidi="ar-SA"/>
    </w:rPr>
  </w:style>
  <w:style w:type="paragraph" w:customStyle="1" w:styleId="MainStyl">
    <w:name w:val="MainStyl"/>
    <w:basedOn w:val="a"/>
    <w:rsid w:val="00226E18"/>
    <w:pPr>
      <w:autoSpaceDE w:val="0"/>
      <w:autoSpaceDN w:val="0"/>
      <w:adjustRightInd w:val="0"/>
      <w:spacing w:line="246" w:lineRule="atLeast"/>
      <w:ind w:firstLine="283"/>
      <w:jc w:val="both"/>
    </w:pPr>
    <w:rPr>
      <w:rFonts w:ascii="NewtonC" w:hAnsi="NewtonC"/>
      <w:color w:val="000000"/>
      <w:sz w:val="21"/>
      <w:szCs w:val="21"/>
      <w:lang w:val="ru-RU" w:eastAsia="ru-RU" w:bidi="ar-SA"/>
    </w:rPr>
  </w:style>
  <w:style w:type="paragraph" w:styleId="aff4">
    <w:name w:val="Balloon Text"/>
    <w:basedOn w:val="a"/>
    <w:link w:val="aff5"/>
    <w:uiPriority w:val="99"/>
    <w:rsid w:val="00226E18"/>
    <w:rPr>
      <w:rFonts w:ascii="Tahoma" w:hAnsi="Tahoma" w:cs="Tahoma"/>
      <w:sz w:val="16"/>
      <w:szCs w:val="16"/>
    </w:rPr>
  </w:style>
  <w:style w:type="character" w:customStyle="1" w:styleId="aff5">
    <w:name w:val="Текст выноски Знак"/>
    <w:basedOn w:val="a0"/>
    <w:link w:val="aff4"/>
    <w:uiPriority w:val="99"/>
    <w:rsid w:val="00226E18"/>
    <w:rPr>
      <w:rFonts w:ascii="Tahoma" w:eastAsia="Times New Roman" w:hAnsi="Tahoma" w:cs="Tahoma"/>
      <w:sz w:val="16"/>
      <w:szCs w:val="16"/>
      <w:lang w:val="en-US" w:bidi="en-US"/>
    </w:rPr>
  </w:style>
  <w:style w:type="character" w:customStyle="1" w:styleId="FontStyle12">
    <w:name w:val="Font Style12"/>
    <w:uiPriority w:val="99"/>
    <w:rsid w:val="00226E18"/>
    <w:rPr>
      <w:rFonts w:ascii="Times New Roman" w:hAnsi="Times New Roman" w:cs="Times New Roman"/>
      <w:b/>
      <w:bCs/>
      <w:sz w:val="28"/>
      <w:szCs w:val="28"/>
    </w:rPr>
  </w:style>
  <w:style w:type="paragraph" w:customStyle="1" w:styleId="Default">
    <w:name w:val="Default"/>
    <w:rsid w:val="00226E18"/>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aff6">
    <w:name w:val="Ñîäåðæ"/>
    <w:basedOn w:val="a"/>
    <w:rsid w:val="00226E18"/>
    <w:pPr>
      <w:widowControl w:val="0"/>
      <w:autoSpaceDE w:val="0"/>
      <w:autoSpaceDN w:val="0"/>
      <w:spacing w:after="120"/>
      <w:jc w:val="center"/>
    </w:pPr>
    <w:rPr>
      <w:rFonts w:ascii="Times New Roman" w:hAnsi="Times New Roman"/>
      <w:sz w:val="28"/>
      <w:szCs w:val="28"/>
      <w:lang w:val="ru-RU" w:eastAsia="ru-RU" w:bidi="ar-SA"/>
    </w:rPr>
  </w:style>
  <w:style w:type="character" w:customStyle="1" w:styleId="aff7">
    <w:name w:val="Гипертекстовая ссылка"/>
    <w:uiPriority w:val="99"/>
    <w:rsid w:val="00226E18"/>
    <w:rPr>
      <w:color w:val="106BBE"/>
    </w:rPr>
  </w:style>
  <w:style w:type="character" w:customStyle="1" w:styleId="s2">
    <w:name w:val="s2"/>
    <w:rsid w:val="00226E18"/>
    <w:rPr>
      <w:rFonts w:cs="Times New Roman"/>
    </w:rPr>
  </w:style>
  <w:style w:type="character" w:customStyle="1" w:styleId="s3">
    <w:name w:val="s3"/>
    <w:rsid w:val="00226E18"/>
    <w:rPr>
      <w:rFonts w:cs="Times New Roman"/>
    </w:rPr>
  </w:style>
  <w:style w:type="paragraph" w:styleId="aff8">
    <w:name w:val="annotation text"/>
    <w:basedOn w:val="a"/>
    <w:link w:val="aff9"/>
    <w:uiPriority w:val="99"/>
    <w:unhideWhenUsed/>
    <w:rsid w:val="00226E18"/>
    <w:pPr>
      <w:spacing w:after="160"/>
    </w:pPr>
    <w:rPr>
      <w:sz w:val="20"/>
      <w:szCs w:val="20"/>
      <w:lang w:val="ru-RU" w:bidi="ar-SA"/>
    </w:rPr>
  </w:style>
  <w:style w:type="character" w:customStyle="1" w:styleId="aff9">
    <w:name w:val="Текст примечания Знак"/>
    <w:basedOn w:val="a0"/>
    <w:link w:val="aff8"/>
    <w:uiPriority w:val="99"/>
    <w:rsid w:val="00226E18"/>
    <w:rPr>
      <w:rFonts w:ascii="Calibri" w:eastAsia="Times New Roman" w:hAnsi="Calibri" w:cs="Times New Roman"/>
      <w:sz w:val="20"/>
      <w:szCs w:val="20"/>
    </w:rPr>
  </w:style>
  <w:style w:type="paragraph" w:styleId="affa">
    <w:name w:val="annotation subject"/>
    <w:basedOn w:val="aff8"/>
    <w:next w:val="aff8"/>
    <w:link w:val="affb"/>
    <w:unhideWhenUsed/>
    <w:rsid w:val="00226E18"/>
    <w:rPr>
      <w:b/>
      <w:bCs/>
    </w:rPr>
  </w:style>
  <w:style w:type="character" w:customStyle="1" w:styleId="affb">
    <w:name w:val="Тема примечания Знак"/>
    <w:basedOn w:val="aff9"/>
    <w:link w:val="affa"/>
    <w:rsid w:val="00226E18"/>
    <w:rPr>
      <w:rFonts w:ascii="Calibri" w:eastAsia="Times New Roman" w:hAnsi="Calibri" w:cs="Times New Roman"/>
      <w:b/>
      <w:bCs/>
      <w:sz w:val="20"/>
      <w:szCs w:val="20"/>
    </w:rPr>
  </w:style>
  <w:style w:type="character" w:customStyle="1" w:styleId="affc">
    <w:name w:val="Текст сноски Знак"/>
    <w:basedOn w:val="a0"/>
    <w:link w:val="affd"/>
    <w:rsid w:val="00226E18"/>
  </w:style>
  <w:style w:type="paragraph" w:styleId="affd">
    <w:name w:val="footnote text"/>
    <w:basedOn w:val="a"/>
    <w:link w:val="affc"/>
    <w:rsid w:val="00226E18"/>
    <w:rPr>
      <w:rFonts w:asciiTheme="minorHAnsi" w:eastAsiaTheme="minorHAnsi" w:hAnsiTheme="minorHAnsi" w:cstheme="minorBidi"/>
      <w:sz w:val="22"/>
      <w:szCs w:val="22"/>
      <w:lang w:val="ru-RU" w:bidi="ar-SA"/>
    </w:rPr>
  </w:style>
  <w:style w:type="character" w:customStyle="1" w:styleId="17">
    <w:name w:val="Текст сноски Знак1"/>
    <w:basedOn w:val="a0"/>
    <w:rsid w:val="00226E18"/>
    <w:rPr>
      <w:rFonts w:ascii="Calibri" w:eastAsia="Times New Roman" w:hAnsi="Calibri" w:cs="Times New Roman"/>
      <w:sz w:val="20"/>
      <w:szCs w:val="20"/>
      <w:lang w:val="en-US" w:bidi="en-US"/>
    </w:rPr>
  </w:style>
  <w:style w:type="character" w:styleId="affe">
    <w:name w:val="footnote reference"/>
    <w:uiPriority w:val="99"/>
    <w:rsid w:val="00226E18"/>
    <w:rPr>
      <w:vertAlign w:val="superscript"/>
    </w:rPr>
  </w:style>
  <w:style w:type="character" w:styleId="afff">
    <w:name w:val="FollowedHyperlink"/>
    <w:uiPriority w:val="99"/>
    <w:unhideWhenUsed/>
    <w:rsid w:val="00226E18"/>
    <w:rPr>
      <w:rFonts w:cs="Times New Roman"/>
      <w:color w:val="800080"/>
      <w:u w:val="single"/>
    </w:rPr>
  </w:style>
  <w:style w:type="paragraph" w:customStyle="1" w:styleId="ConsPlusCell">
    <w:name w:val="ConsPlusCell"/>
    <w:uiPriority w:val="99"/>
    <w:rsid w:val="00226E18"/>
    <w:pPr>
      <w:autoSpaceDE w:val="0"/>
      <w:autoSpaceDN w:val="0"/>
      <w:adjustRightInd w:val="0"/>
      <w:spacing w:after="0" w:line="240" w:lineRule="auto"/>
    </w:pPr>
    <w:rPr>
      <w:rFonts w:ascii="Arial" w:eastAsia="Times New Roman" w:hAnsi="Arial" w:cs="Arial"/>
      <w:sz w:val="20"/>
      <w:szCs w:val="20"/>
      <w:lang w:eastAsia="ru-RU"/>
    </w:rPr>
  </w:style>
  <w:style w:type="paragraph" w:styleId="afff0">
    <w:name w:val="List Paragraph"/>
    <w:basedOn w:val="a"/>
    <w:uiPriority w:val="34"/>
    <w:qFormat/>
    <w:rsid w:val="00226E18"/>
    <w:pPr>
      <w:ind w:left="720"/>
      <w:contextualSpacing/>
    </w:pPr>
    <w:rPr>
      <w:rFonts w:ascii="Times New Roman" w:hAnsi="Times New Roman"/>
      <w:sz w:val="28"/>
      <w:szCs w:val="28"/>
      <w:lang w:val="ru-RU" w:eastAsia="ru-RU" w:bidi="ar-SA"/>
    </w:rPr>
  </w:style>
  <w:style w:type="character" w:customStyle="1" w:styleId="28">
    <w:name w:val="Основной текст (2)_"/>
    <w:link w:val="29"/>
    <w:rsid w:val="00226E18"/>
    <w:rPr>
      <w:b/>
      <w:bCs/>
      <w:shd w:val="clear" w:color="auto" w:fill="FFFFFF"/>
    </w:rPr>
  </w:style>
  <w:style w:type="paragraph" w:customStyle="1" w:styleId="29">
    <w:name w:val="Основной текст (2)"/>
    <w:basedOn w:val="a"/>
    <w:link w:val="28"/>
    <w:rsid w:val="00226E18"/>
    <w:pPr>
      <w:widowControl w:val="0"/>
      <w:shd w:val="clear" w:color="auto" w:fill="FFFFFF"/>
      <w:spacing w:line="288" w:lineRule="exact"/>
      <w:jc w:val="center"/>
    </w:pPr>
    <w:rPr>
      <w:rFonts w:asciiTheme="minorHAnsi" w:eastAsiaTheme="minorHAnsi" w:hAnsiTheme="minorHAnsi" w:cstheme="minorBidi"/>
      <w:b/>
      <w:bCs/>
      <w:sz w:val="22"/>
      <w:szCs w:val="22"/>
      <w:lang w:val="ru-RU" w:bidi="ar-SA"/>
    </w:rPr>
  </w:style>
  <w:style w:type="character" w:customStyle="1" w:styleId="23pt">
    <w:name w:val="Основной текст (2) + Интервал 3 pt"/>
    <w:rsid w:val="00226E18"/>
    <w:rPr>
      <w:b/>
      <w:bCs/>
      <w:color w:val="000000"/>
      <w:spacing w:val="70"/>
      <w:w w:val="100"/>
      <w:position w:val="0"/>
      <w:sz w:val="24"/>
      <w:szCs w:val="24"/>
      <w:shd w:val="clear" w:color="auto" w:fill="FFFFFF"/>
      <w:lang w:val="ru-RU"/>
    </w:rPr>
  </w:style>
  <w:style w:type="character" w:customStyle="1" w:styleId="18">
    <w:name w:val="Заголовок №1_"/>
    <w:link w:val="19"/>
    <w:rsid w:val="00226E18"/>
    <w:rPr>
      <w:b/>
      <w:bCs/>
      <w:shd w:val="clear" w:color="auto" w:fill="FFFFFF"/>
    </w:rPr>
  </w:style>
  <w:style w:type="paragraph" w:customStyle="1" w:styleId="19">
    <w:name w:val="Заголовок №1"/>
    <w:basedOn w:val="a"/>
    <w:link w:val="18"/>
    <w:rsid w:val="00226E18"/>
    <w:pPr>
      <w:widowControl w:val="0"/>
      <w:shd w:val="clear" w:color="auto" w:fill="FFFFFF"/>
      <w:spacing w:before="540" w:line="293" w:lineRule="exact"/>
      <w:jc w:val="center"/>
      <w:outlineLvl w:val="0"/>
    </w:pPr>
    <w:rPr>
      <w:rFonts w:asciiTheme="minorHAnsi" w:eastAsiaTheme="minorHAnsi" w:hAnsiTheme="minorHAnsi" w:cstheme="minorBidi"/>
      <w:b/>
      <w:bCs/>
      <w:sz w:val="22"/>
      <w:szCs w:val="22"/>
      <w:lang w:val="ru-RU" w:bidi="ar-SA"/>
    </w:rPr>
  </w:style>
  <w:style w:type="paragraph" w:customStyle="1" w:styleId="37">
    <w:name w:val="Основной текст3"/>
    <w:basedOn w:val="a"/>
    <w:rsid w:val="00226E18"/>
    <w:pPr>
      <w:widowControl w:val="0"/>
      <w:shd w:val="clear" w:color="auto" w:fill="FFFFFF"/>
      <w:spacing w:line="288" w:lineRule="exact"/>
      <w:ind w:firstLine="520"/>
      <w:jc w:val="both"/>
    </w:pPr>
    <w:rPr>
      <w:rFonts w:ascii="Times New Roman" w:hAnsi="Times New Roman"/>
      <w:color w:val="000000"/>
      <w:lang w:val="ru-RU" w:eastAsia="ru-RU" w:bidi="ar-SA"/>
    </w:rPr>
  </w:style>
  <w:style w:type="paragraph" w:styleId="HTML">
    <w:name w:val="HTML Preformatted"/>
    <w:basedOn w:val="a"/>
    <w:link w:val="HTML0"/>
    <w:rsid w:val="00226E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bidi="ar-SA"/>
    </w:rPr>
  </w:style>
  <w:style w:type="character" w:customStyle="1" w:styleId="HTML0">
    <w:name w:val="Стандартный HTML Знак"/>
    <w:basedOn w:val="a0"/>
    <w:link w:val="HTML"/>
    <w:rsid w:val="00226E18"/>
    <w:rPr>
      <w:rFonts w:ascii="Courier New" w:eastAsia="Times New Roman" w:hAnsi="Courier New" w:cs="Courier New"/>
      <w:sz w:val="20"/>
      <w:szCs w:val="20"/>
      <w:lang w:eastAsia="ru-RU"/>
    </w:rPr>
  </w:style>
  <w:style w:type="paragraph" w:styleId="3">
    <w:name w:val="List Bullet 3"/>
    <w:basedOn w:val="a"/>
    <w:rsid w:val="00226E18"/>
    <w:pPr>
      <w:numPr>
        <w:numId w:val="1"/>
      </w:numPr>
    </w:pPr>
    <w:rPr>
      <w:rFonts w:ascii="Times New Roman" w:hAnsi="Times New Roman"/>
      <w:lang w:val="ru-RU" w:eastAsia="ru-RU" w:bidi="ar-SA"/>
    </w:rPr>
  </w:style>
  <w:style w:type="character" w:customStyle="1" w:styleId="1a">
    <w:name w:val="Гиперссылка1"/>
    <w:basedOn w:val="a0"/>
    <w:rsid w:val="00F47210"/>
  </w:style>
  <w:style w:type="paragraph" w:customStyle="1" w:styleId="14pt1">
    <w:name w:val="14pt1"/>
    <w:basedOn w:val="a"/>
    <w:rsid w:val="00F47210"/>
    <w:pPr>
      <w:spacing w:before="100" w:beforeAutospacing="1" w:after="100" w:afterAutospacing="1"/>
    </w:pPr>
    <w:rPr>
      <w:rFonts w:ascii="Times New Roman" w:hAnsi="Times New Roman"/>
      <w:lang w:val="ru-RU" w:eastAsia="ru-RU" w:bidi="ar-SA"/>
    </w:rPr>
  </w:style>
  <w:style w:type="paragraph" w:customStyle="1" w:styleId="normalweb">
    <w:name w:val="normalweb"/>
    <w:basedOn w:val="a"/>
    <w:rsid w:val="00F47210"/>
    <w:pPr>
      <w:spacing w:before="100" w:beforeAutospacing="1" w:after="100" w:afterAutospacing="1"/>
    </w:pPr>
    <w:rPr>
      <w:rFonts w:ascii="Times New Roman" w:hAnsi="Times New Roman"/>
      <w:lang w:val="ru-RU" w:eastAsia="ru-RU" w:bidi="ar-SA"/>
    </w:rPr>
  </w:style>
  <w:style w:type="paragraph" w:customStyle="1" w:styleId="listparagraph">
    <w:name w:val="listparagraph"/>
    <w:basedOn w:val="a"/>
    <w:rsid w:val="00F47210"/>
    <w:pPr>
      <w:spacing w:before="100" w:beforeAutospacing="1" w:after="100" w:afterAutospacing="1"/>
    </w:pPr>
    <w:rPr>
      <w:rFonts w:ascii="Times New Roman" w:hAnsi="Times New Roman"/>
      <w:lang w:val="ru-RU" w:eastAsia="ru-RU" w:bidi="ar-SA"/>
    </w:rPr>
  </w:style>
  <w:style w:type="paragraph" w:customStyle="1" w:styleId="unformattext">
    <w:name w:val="unformattext"/>
    <w:basedOn w:val="a"/>
    <w:rsid w:val="00F47210"/>
    <w:pPr>
      <w:spacing w:before="100" w:beforeAutospacing="1" w:after="100" w:afterAutospacing="1"/>
    </w:pPr>
    <w:rPr>
      <w:rFonts w:ascii="Times New Roman" w:hAnsi="Times New Roman"/>
      <w:lang w:val="ru-RU" w:eastAsia="ru-RU" w:bidi="ar-SA"/>
    </w:rPr>
  </w:style>
  <w:style w:type="paragraph" w:customStyle="1" w:styleId="Style6">
    <w:name w:val="Style6"/>
    <w:basedOn w:val="a"/>
    <w:uiPriority w:val="99"/>
    <w:rsid w:val="00FE5234"/>
    <w:pPr>
      <w:widowControl w:val="0"/>
      <w:autoSpaceDE w:val="0"/>
      <w:autoSpaceDN w:val="0"/>
      <w:adjustRightInd w:val="0"/>
      <w:spacing w:line="238" w:lineRule="exact"/>
    </w:pPr>
    <w:rPr>
      <w:rFonts w:ascii="Times New Roman" w:hAnsi="Times New Roman"/>
      <w:lang w:val="ru-RU" w:eastAsia="ru-RU" w:bidi="ar-SA"/>
    </w:rPr>
  </w:style>
  <w:style w:type="paragraph" w:customStyle="1" w:styleId="Style5">
    <w:name w:val="Style5"/>
    <w:basedOn w:val="a"/>
    <w:uiPriority w:val="99"/>
    <w:rsid w:val="00FE5234"/>
    <w:pPr>
      <w:widowControl w:val="0"/>
      <w:autoSpaceDE w:val="0"/>
      <w:autoSpaceDN w:val="0"/>
      <w:adjustRightInd w:val="0"/>
      <w:spacing w:line="240" w:lineRule="exact"/>
      <w:jc w:val="right"/>
    </w:pPr>
    <w:rPr>
      <w:rFonts w:ascii="Times New Roman" w:hAnsi="Times New Roman"/>
      <w:lang w:val="ru-RU" w:eastAsia="ru-RU" w:bidi="ar-SA"/>
    </w:rPr>
  </w:style>
  <w:style w:type="paragraph" w:customStyle="1" w:styleId="Style8">
    <w:name w:val="Style8"/>
    <w:basedOn w:val="a"/>
    <w:uiPriority w:val="99"/>
    <w:rsid w:val="00FE5234"/>
    <w:pPr>
      <w:widowControl w:val="0"/>
      <w:autoSpaceDE w:val="0"/>
      <w:autoSpaceDN w:val="0"/>
      <w:adjustRightInd w:val="0"/>
      <w:spacing w:line="322" w:lineRule="exact"/>
      <w:ind w:firstLine="845"/>
      <w:jc w:val="both"/>
    </w:pPr>
    <w:rPr>
      <w:rFonts w:ascii="Times New Roman" w:hAnsi="Times New Roman"/>
      <w:lang w:val="ru-RU" w:eastAsia="ru-RU" w:bidi="ar-SA"/>
    </w:rPr>
  </w:style>
  <w:style w:type="paragraph" w:customStyle="1" w:styleId="Style10">
    <w:name w:val="Style10"/>
    <w:basedOn w:val="a"/>
    <w:uiPriority w:val="99"/>
    <w:rsid w:val="00FE5234"/>
    <w:pPr>
      <w:widowControl w:val="0"/>
      <w:autoSpaceDE w:val="0"/>
      <w:autoSpaceDN w:val="0"/>
      <w:adjustRightInd w:val="0"/>
      <w:spacing w:line="322" w:lineRule="exact"/>
      <w:ind w:firstLine="538"/>
      <w:jc w:val="both"/>
    </w:pPr>
    <w:rPr>
      <w:rFonts w:ascii="Times New Roman" w:hAnsi="Times New Roman"/>
      <w:lang w:val="ru-RU" w:eastAsia="ru-RU" w:bidi="ar-SA"/>
    </w:rPr>
  </w:style>
  <w:style w:type="paragraph" w:customStyle="1" w:styleId="Style11">
    <w:name w:val="Style11"/>
    <w:basedOn w:val="a"/>
    <w:uiPriority w:val="99"/>
    <w:rsid w:val="00FE5234"/>
    <w:pPr>
      <w:widowControl w:val="0"/>
      <w:autoSpaceDE w:val="0"/>
      <w:autoSpaceDN w:val="0"/>
      <w:adjustRightInd w:val="0"/>
      <w:spacing w:line="326" w:lineRule="exact"/>
      <w:ind w:firstLine="533"/>
      <w:jc w:val="both"/>
    </w:pPr>
    <w:rPr>
      <w:rFonts w:ascii="Times New Roman" w:hAnsi="Times New Roman"/>
      <w:lang w:val="ru-RU" w:eastAsia="ru-RU" w:bidi="ar-SA"/>
    </w:rPr>
  </w:style>
  <w:style w:type="paragraph" w:customStyle="1" w:styleId="Style14">
    <w:name w:val="Style14"/>
    <w:basedOn w:val="a"/>
    <w:rsid w:val="00FE5234"/>
    <w:pPr>
      <w:widowControl w:val="0"/>
      <w:autoSpaceDE w:val="0"/>
      <w:autoSpaceDN w:val="0"/>
      <w:adjustRightInd w:val="0"/>
      <w:spacing w:line="322" w:lineRule="exact"/>
      <w:jc w:val="both"/>
    </w:pPr>
    <w:rPr>
      <w:rFonts w:ascii="Times New Roman" w:hAnsi="Times New Roman"/>
      <w:lang w:val="ru-RU" w:eastAsia="ru-RU" w:bidi="ar-SA"/>
    </w:rPr>
  </w:style>
  <w:style w:type="character" w:customStyle="1" w:styleId="FontStyle20">
    <w:name w:val="Font Style20"/>
    <w:basedOn w:val="a0"/>
    <w:uiPriority w:val="99"/>
    <w:rsid w:val="00FE5234"/>
    <w:rPr>
      <w:rFonts w:ascii="Times New Roman" w:hAnsi="Times New Roman" w:cs="Times New Roman" w:hint="default"/>
      <w:sz w:val="26"/>
      <w:szCs w:val="26"/>
    </w:rPr>
  </w:style>
  <w:style w:type="paragraph" w:customStyle="1" w:styleId="pc">
    <w:name w:val="pc"/>
    <w:basedOn w:val="a"/>
    <w:rsid w:val="00E6367B"/>
    <w:pPr>
      <w:spacing w:before="100" w:beforeAutospacing="1" w:after="100" w:afterAutospacing="1"/>
    </w:pPr>
    <w:rPr>
      <w:rFonts w:ascii="Times New Roman" w:hAnsi="Times New Roman"/>
      <w:lang w:val="ru-RU" w:eastAsia="ru-RU" w:bidi="ar-SA"/>
    </w:rPr>
  </w:style>
  <w:style w:type="paragraph" w:customStyle="1" w:styleId="s1">
    <w:name w:val="s_1"/>
    <w:basedOn w:val="a"/>
    <w:rsid w:val="00E6367B"/>
    <w:pPr>
      <w:spacing w:before="100" w:beforeAutospacing="1" w:after="100" w:afterAutospacing="1"/>
    </w:pPr>
    <w:rPr>
      <w:rFonts w:ascii="Times New Roman" w:hAnsi="Times New Roman"/>
      <w:lang w:val="ru-RU" w:eastAsia="ru-RU" w:bidi="ar-SA"/>
    </w:rPr>
  </w:style>
  <w:style w:type="paragraph" w:customStyle="1" w:styleId="amailrucssattributepostfix">
    <w:name w:val="a_mailru_css_attribute_postfix"/>
    <w:basedOn w:val="a"/>
    <w:rsid w:val="00A700C9"/>
    <w:pPr>
      <w:spacing w:before="100" w:beforeAutospacing="1" w:after="100" w:afterAutospacing="1"/>
    </w:pPr>
    <w:rPr>
      <w:rFonts w:ascii="Times New Roman" w:hAnsi="Times New Roman"/>
      <w:lang w:val="ru-RU" w:eastAsia="ru-RU" w:bidi="ar-SA"/>
    </w:rPr>
  </w:style>
  <w:style w:type="paragraph" w:customStyle="1" w:styleId="msonormalmailrucssattributepostfix">
    <w:name w:val="msonormal_mailru_css_attribute_postfix"/>
    <w:basedOn w:val="a"/>
    <w:rsid w:val="00A700C9"/>
    <w:pPr>
      <w:spacing w:before="100" w:beforeAutospacing="1" w:after="100" w:afterAutospacing="1"/>
    </w:pPr>
    <w:rPr>
      <w:rFonts w:ascii="Times New Roman" w:hAnsi="Times New Roman"/>
      <w:lang w:val="ru-RU" w:eastAsia="ru-RU" w:bidi="ar-SA"/>
    </w:rPr>
  </w:style>
  <w:style w:type="paragraph" w:customStyle="1" w:styleId="Pa3">
    <w:name w:val="Pa3"/>
    <w:basedOn w:val="a"/>
    <w:next w:val="a"/>
    <w:uiPriority w:val="99"/>
    <w:rsid w:val="00366933"/>
    <w:pPr>
      <w:autoSpaceDE w:val="0"/>
      <w:autoSpaceDN w:val="0"/>
      <w:adjustRightInd w:val="0"/>
      <w:spacing w:line="221" w:lineRule="atLeast"/>
    </w:pPr>
    <w:rPr>
      <w:rFonts w:ascii="OctavaC" w:hAnsi="OctavaC" w:cs="OctavaC"/>
      <w:lang w:val="ru-RU" w:eastAsia="ru-RU" w:bidi="ar-SA"/>
    </w:rPr>
  </w:style>
  <w:style w:type="paragraph" w:customStyle="1" w:styleId="Pa14">
    <w:name w:val="Pa14"/>
    <w:basedOn w:val="a"/>
    <w:next w:val="a"/>
    <w:uiPriority w:val="99"/>
    <w:rsid w:val="00366933"/>
    <w:pPr>
      <w:autoSpaceDE w:val="0"/>
      <w:autoSpaceDN w:val="0"/>
      <w:adjustRightInd w:val="0"/>
      <w:spacing w:line="221" w:lineRule="atLeast"/>
    </w:pPr>
    <w:rPr>
      <w:rFonts w:ascii="OctavaC" w:hAnsi="OctavaC" w:cs="OctavaC"/>
      <w:lang w:val="ru-RU" w:eastAsia="ru-RU" w:bidi="ar-SA"/>
    </w:rPr>
  </w:style>
  <w:style w:type="paragraph" w:customStyle="1" w:styleId="Pa16">
    <w:name w:val="Pa16"/>
    <w:basedOn w:val="a"/>
    <w:next w:val="a"/>
    <w:uiPriority w:val="99"/>
    <w:rsid w:val="00366933"/>
    <w:pPr>
      <w:autoSpaceDE w:val="0"/>
      <w:autoSpaceDN w:val="0"/>
      <w:adjustRightInd w:val="0"/>
      <w:spacing w:line="181" w:lineRule="atLeast"/>
    </w:pPr>
    <w:rPr>
      <w:rFonts w:ascii="OctavaC" w:hAnsi="OctavaC" w:cs="OctavaC"/>
      <w:lang w:val="ru-RU" w:eastAsia="ru-RU" w:bidi="ar-SA"/>
    </w:rPr>
  </w:style>
  <w:style w:type="paragraph" w:customStyle="1" w:styleId="Pa20">
    <w:name w:val="Pa20"/>
    <w:basedOn w:val="a"/>
    <w:next w:val="a"/>
    <w:uiPriority w:val="99"/>
    <w:rsid w:val="00366933"/>
    <w:pPr>
      <w:autoSpaceDE w:val="0"/>
      <w:autoSpaceDN w:val="0"/>
      <w:adjustRightInd w:val="0"/>
      <w:spacing w:line="181" w:lineRule="atLeast"/>
    </w:pPr>
    <w:rPr>
      <w:rFonts w:ascii="OctavaC" w:hAnsi="OctavaC" w:cs="OctavaC"/>
      <w:lang w:val="ru-RU" w:eastAsia="ru-RU" w:bidi="ar-SA"/>
    </w:rPr>
  </w:style>
  <w:style w:type="paragraph" w:customStyle="1" w:styleId="p7">
    <w:name w:val="p7"/>
    <w:basedOn w:val="a"/>
    <w:rsid w:val="009A006D"/>
    <w:pPr>
      <w:spacing w:before="100" w:beforeAutospacing="1" w:after="100" w:afterAutospacing="1"/>
    </w:pPr>
    <w:rPr>
      <w:rFonts w:ascii="Times New Roman" w:hAnsi="Times New Roman"/>
      <w:lang w:val="ru-RU" w:eastAsia="ru-RU" w:bidi="ar-SA"/>
    </w:rPr>
  </w:style>
  <w:style w:type="paragraph" w:customStyle="1" w:styleId="p8">
    <w:name w:val="p8"/>
    <w:basedOn w:val="a"/>
    <w:rsid w:val="009A006D"/>
    <w:pPr>
      <w:spacing w:before="100" w:beforeAutospacing="1" w:after="100" w:afterAutospacing="1"/>
    </w:pPr>
    <w:rPr>
      <w:rFonts w:ascii="Times New Roman" w:hAnsi="Times New Roman"/>
      <w:lang w:val="ru-RU" w:eastAsia="ru-RU" w:bidi="ar-SA"/>
    </w:rPr>
  </w:style>
  <w:style w:type="character" w:customStyle="1" w:styleId="fontstyle13">
    <w:name w:val="fontstyle13"/>
    <w:basedOn w:val="a0"/>
    <w:rsid w:val="00E46AC3"/>
  </w:style>
  <w:style w:type="paragraph" w:customStyle="1" w:styleId="Pa12">
    <w:name w:val="Pa12"/>
    <w:basedOn w:val="a"/>
    <w:next w:val="a"/>
    <w:uiPriority w:val="99"/>
    <w:rsid w:val="004C5D92"/>
    <w:pPr>
      <w:autoSpaceDE w:val="0"/>
      <w:autoSpaceDN w:val="0"/>
      <w:adjustRightInd w:val="0"/>
      <w:spacing w:line="221" w:lineRule="atLeast"/>
    </w:pPr>
    <w:rPr>
      <w:rFonts w:ascii="OctavaC" w:hAnsi="OctavaC"/>
      <w:lang w:val="ru-RU" w:bidi="ar-SA"/>
    </w:rPr>
  </w:style>
  <w:style w:type="paragraph" w:customStyle="1" w:styleId="Pa13">
    <w:name w:val="Pa13"/>
    <w:basedOn w:val="a"/>
    <w:next w:val="a"/>
    <w:rsid w:val="004C5D92"/>
    <w:pPr>
      <w:autoSpaceDE w:val="0"/>
      <w:autoSpaceDN w:val="0"/>
      <w:adjustRightInd w:val="0"/>
      <w:spacing w:line="181" w:lineRule="atLeast"/>
    </w:pPr>
    <w:rPr>
      <w:rFonts w:ascii="OctavaC" w:hAnsi="OctavaC"/>
      <w:lang w:val="ru-RU" w:bidi="ar-SA"/>
    </w:rPr>
  </w:style>
  <w:style w:type="paragraph" w:customStyle="1" w:styleId="Pa1">
    <w:name w:val="Pa1"/>
    <w:basedOn w:val="a"/>
    <w:next w:val="a"/>
    <w:uiPriority w:val="99"/>
    <w:rsid w:val="004C5D92"/>
    <w:pPr>
      <w:autoSpaceDE w:val="0"/>
      <w:autoSpaceDN w:val="0"/>
      <w:adjustRightInd w:val="0"/>
      <w:spacing w:line="221" w:lineRule="atLeast"/>
    </w:pPr>
    <w:rPr>
      <w:rFonts w:ascii="OctavaC" w:hAnsi="OctavaC"/>
      <w:lang w:val="ru-RU" w:bidi="ar-SA"/>
    </w:rPr>
  </w:style>
  <w:style w:type="paragraph" w:customStyle="1" w:styleId="Pa0">
    <w:name w:val="Pa0"/>
    <w:basedOn w:val="Default"/>
    <w:next w:val="Default"/>
    <w:uiPriority w:val="99"/>
    <w:rsid w:val="004C5D92"/>
    <w:pPr>
      <w:spacing w:line="221" w:lineRule="atLeast"/>
    </w:pPr>
    <w:rPr>
      <w:rFonts w:ascii="OctavaC" w:hAnsi="OctavaC"/>
      <w:color w:val="auto"/>
    </w:rPr>
  </w:style>
  <w:style w:type="paragraph" w:customStyle="1" w:styleId="Pa17">
    <w:name w:val="Pa17"/>
    <w:basedOn w:val="Default"/>
    <w:next w:val="Default"/>
    <w:rsid w:val="004C5D92"/>
    <w:pPr>
      <w:spacing w:line="181" w:lineRule="atLeast"/>
    </w:pPr>
    <w:rPr>
      <w:rFonts w:ascii="OctavaC" w:hAnsi="OctavaC"/>
      <w:color w:val="auto"/>
    </w:rPr>
  </w:style>
  <w:style w:type="paragraph" w:customStyle="1" w:styleId="afff1">
    <w:name w:val="Абзац"/>
    <w:basedOn w:val="a"/>
    <w:qFormat/>
    <w:rsid w:val="00552D11"/>
    <w:pPr>
      <w:widowControl w:val="0"/>
      <w:spacing w:before="120" w:after="120"/>
      <w:ind w:firstLine="720"/>
      <w:jc w:val="both"/>
    </w:pPr>
    <w:rPr>
      <w:rFonts w:ascii="Times New Roman" w:hAnsi="Times New Roman"/>
      <w:sz w:val="28"/>
      <w:szCs w:val="28"/>
      <w:lang w:val="ru-RU" w:eastAsia="ru-RU" w:bidi="ar-SA"/>
    </w:rPr>
  </w:style>
  <w:style w:type="paragraph" w:customStyle="1" w:styleId="afff2">
    <w:name w:val="Нормальный (таблица)"/>
    <w:basedOn w:val="a"/>
    <w:next w:val="a"/>
    <w:uiPriority w:val="99"/>
    <w:rsid w:val="006B591B"/>
    <w:pPr>
      <w:widowControl w:val="0"/>
      <w:autoSpaceDE w:val="0"/>
      <w:autoSpaceDN w:val="0"/>
      <w:adjustRightInd w:val="0"/>
      <w:jc w:val="both"/>
    </w:pPr>
    <w:rPr>
      <w:rFonts w:ascii="Times New Roman CYR" w:eastAsiaTheme="minorEastAsia" w:hAnsi="Times New Roman CYR" w:cs="Times New Roman CYR"/>
      <w:lang w:val="ru-RU" w:eastAsia="ru-RU" w:bidi="ar-SA"/>
    </w:rPr>
  </w:style>
  <w:style w:type="character" w:customStyle="1" w:styleId="afff3">
    <w:name w:val="Цветовое выделение"/>
    <w:uiPriority w:val="99"/>
    <w:rsid w:val="006B591B"/>
    <w:rPr>
      <w:b/>
      <w:bCs/>
      <w:color w:val="26282F"/>
    </w:rPr>
  </w:style>
  <w:style w:type="paragraph" w:customStyle="1" w:styleId="38">
    <w:name w:val="Без интервала3"/>
    <w:rsid w:val="00EB4B3B"/>
    <w:pPr>
      <w:spacing w:after="0" w:line="240" w:lineRule="auto"/>
    </w:pPr>
    <w:rPr>
      <w:rFonts w:ascii="Calibri" w:eastAsia="Times New Roman" w:hAnsi="Calibri" w:cs="Calibri"/>
    </w:rPr>
  </w:style>
  <w:style w:type="paragraph" w:customStyle="1" w:styleId="consplustitle0">
    <w:name w:val="consplustitle"/>
    <w:basedOn w:val="a"/>
    <w:rsid w:val="00CC0877"/>
    <w:pPr>
      <w:spacing w:before="100" w:beforeAutospacing="1" w:after="100" w:afterAutospacing="1"/>
    </w:pPr>
    <w:rPr>
      <w:rFonts w:ascii="Times New Roman" w:hAnsi="Times New Roman"/>
      <w:lang w:val="ru-RU" w:eastAsia="ru-RU" w:bidi="ar-SA"/>
    </w:rPr>
  </w:style>
  <w:style w:type="paragraph" w:customStyle="1" w:styleId="p9">
    <w:name w:val="p9"/>
    <w:basedOn w:val="a"/>
    <w:rsid w:val="00621E27"/>
    <w:pPr>
      <w:spacing w:before="100" w:beforeAutospacing="1" w:after="100" w:afterAutospacing="1"/>
    </w:pPr>
    <w:rPr>
      <w:rFonts w:ascii="Times New Roman" w:hAnsi="Times New Roman"/>
      <w:lang w:val="ru-RU" w:eastAsia="ru-RU" w:bidi="ar-SA"/>
    </w:rPr>
  </w:style>
  <w:style w:type="character" w:customStyle="1" w:styleId="s4">
    <w:name w:val="s4"/>
    <w:basedOn w:val="a0"/>
    <w:rsid w:val="00621E27"/>
  </w:style>
  <w:style w:type="paragraph" w:customStyle="1" w:styleId="p14">
    <w:name w:val="p14"/>
    <w:basedOn w:val="a"/>
    <w:rsid w:val="00621E27"/>
    <w:pPr>
      <w:spacing w:before="100" w:beforeAutospacing="1" w:after="100" w:afterAutospacing="1"/>
    </w:pPr>
    <w:rPr>
      <w:rFonts w:ascii="Times New Roman" w:hAnsi="Times New Roman"/>
      <w:lang w:val="ru-RU" w:eastAsia="ru-RU" w:bidi="ar-SA"/>
    </w:rPr>
  </w:style>
  <w:style w:type="character" w:customStyle="1" w:styleId="s6">
    <w:name w:val="s6"/>
    <w:basedOn w:val="a0"/>
    <w:rsid w:val="00621E27"/>
  </w:style>
  <w:style w:type="character" w:customStyle="1" w:styleId="s7">
    <w:name w:val="s7"/>
    <w:basedOn w:val="a0"/>
    <w:rsid w:val="00621E27"/>
  </w:style>
  <w:style w:type="paragraph" w:customStyle="1" w:styleId="p15">
    <w:name w:val="p15"/>
    <w:basedOn w:val="a"/>
    <w:rsid w:val="00621E27"/>
    <w:pPr>
      <w:spacing w:before="100" w:beforeAutospacing="1" w:after="100" w:afterAutospacing="1"/>
    </w:pPr>
    <w:rPr>
      <w:rFonts w:ascii="Times New Roman" w:hAnsi="Times New Roman"/>
      <w:lang w:val="ru-RU" w:eastAsia="ru-RU" w:bidi="ar-SA"/>
    </w:rPr>
  </w:style>
  <w:style w:type="paragraph" w:customStyle="1" w:styleId="Style2">
    <w:name w:val="Style2"/>
    <w:basedOn w:val="a"/>
    <w:rsid w:val="00BD220E"/>
    <w:pPr>
      <w:widowControl w:val="0"/>
      <w:autoSpaceDE w:val="0"/>
      <w:autoSpaceDN w:val="0"/>
      <w:adjustRightInd w:val="0"/>
      <w:spacing w:line="324" w:lineRule="exact"/>
      <w:jc w:val="both"/>
    </w:pPr>
    <w:rPr>
      <w:rFonts w:ascii="Times New Roman" w:hAnsi="Times New Roman"/>
      <w:lang w:val="ru-RU" w:eastAsia="ru-RU" w:bidi="ar-SA"/>
    </w:rPr>
  </w:style>
  <w:style w:type="character" w:customStyle="1" w:styleId="1b">
    <w:name w:val="Верхний колонтитул Знак1"/>
    <w:basedOn w:val="a0"/>
    <w:uiPriority w:val="99"/>
    <w:semiHidden/>
    <w:rsid w:val="003129F4"/>
    <w:rPr>
      <w:rFonts w:eastAsiaTheme="minorEastAsia"/>
      <w:lang w:val="en-US" w:bidi="en-US"/>
    </w:rPr>
  </w:style>
  <w:style w:type="character" w:customStyle="1" w:styleId="212">
    <w:name w:val="Основной текст 2 Знак1"/>
    <w:basedOn w:val="a0"/>
    <w:uiPriority w:val="99"/>
    <w:semiHidden/>
    <w:rsid w:val="003129F4"/>
    <w:rPr>
      <w:rFonts w:eastAsiaTheme="minorEastAsia"/>
      <w:lang w:val="en-US" w:bidi="en-US"/>
    </w:rPr>
  </w:style>
  <w:style w:type="character" w:customStyle="1" w:styleId="311">
    <w:name w:val="Основной текст 3 Знак1"/>
    <w:basedOn w:val="a0"/>
    <w:uiPriority w:val="99"/>
    <w:semiHidden/>
    <w:rsid w:val="003129F4"/>
    <w:rPr>
      <w:rFonts w:eastAsiaTheme="minorEastAsia"/>
      <w:sz w:val="16"/>
      <w:szCs w:val="16"/>
      <w:lang w:val="en-US" w:bidi="en-US"/>
    </w:rPr>
  </w:style>
  <w:style w:type="character" w:customStyle="1" w:styleId="1c">
    <w:name w:val="Основной текст Знак1"/>
    <w:basedOn w:val="a0"/>
    <w:uiPriority w:val="99"/>
    <w:semiHidden/>
    <w:rsid w:val="003129F4"/>
    <w:rPr>
      <w:rFonts w:eastAsiaTheme="minorEastAsia"/>
      <w:lang w:val="en-US" w:bidi="en-US"/>
    </w:rPr>
  </w:style>
  <w:style w:type="character" w:customStyle="1" w:styleId="312">
    <w:name w:val="Основной текст с отступом 3 Знак1"/>
    <w:basedOn w:val="a0"/>
    <w:uiPriority w:val="99"/>
    <w:semiHidden/>
    <w:rsid w:val="003129F4"/>
    <w:rPr>
      <w:rFonts w:eastAsiaTheme="minorEastAsia"/>
      <w:sz w:val="16"/>
      <w:szCs w:val="16"/>
      <w:lang w:val="en-US" w:bidi="en-US"/>
    </w:rPr>
  </w:style>
  <w:style w:type="character" w:customStyle="1" w:styleId="213">
    <w:name w:val="Основной текст с отступом 2 Знак1"/>
    <w:basedOn w:val="a0"/>
    <w:uiPriority w:val="99"/>
    <w:semiHidden/>
    <w:rsid w:val="003129F4"/>
    <w:rPr>
      <w:rFonts w:eastAsiaTheme="minorEastAsia"/>
      <w:lang w:val="en-US" w:bidi="en-US"/>
    </w:rPr>
  </w:style>
  <w:style w:type="character" w:customStyle="1" w:styleId="1d">
    <w:name w:val="Основной текст с отступом Знак1"/>
    <w:basedOn w:val="a0"/>
    <w:uiPriority w:val="99"/>
    <w:semiHidden/>
    <w:rsid w:val="003129F4"/>
    <w:rPr>
      <w:rFonts w:eastAsiaTheme="minorEastAsia"/>
      <w:lang w:val="en-US" w:bidi="en-US"/>
    </w:rPr>
  </w:style>
  <w:style w:type="character" w:customStyle="1" w:styleId="1e">
    <w:name w:val="Название Знак1"/>
    <w:basedOn w:val="a0"/>
    <w:uiPriority w:val="10"/>
    <w:rsid w:val="003129F4"/>
    <w:rPr>
      <w:rFonts w:asciiTheme="majorHAnsi" w:eastAsiaTheme="majorEastAsia" w:hAnsiTheme="majorHAnsi" w:cstheme="majorBidi"/>
      <w:color w:val="17365D" w:themeColor="text2" w:themeShade="BF"/>
      <w:spacing w:val="5"/>
      <w:kern w:val="28"/>
      <w:sz w:val="52"/>
      <w:szCs w:val="52"/>
      <w:lang w:val="en-US" w:bidi="en-US"/>
    </w:rPr>
  </w:style>
  <w:style w:type="paragraph" w:customStyle="1" w:styleId="BodyText21">
    <w:name w:val="Body Text 21"/>
    <w:basedOn w:val="a"/>
    <w:rsid w:val="003129F4"/>
    <w:pPr>
      <w:ind w:firstLine="709"/>
      <w:jc w:val="both"/>
    </w:pPr>
    <w:rPr>
      <w:rFonts w:ascii="Times New Roman" w:hAnsi="Times New Roman"/>
      <w:sz w:val="28"/>
      <w:szCs w:val="28"/>
      <w:lang w:val="ru-RU" w:eastAsia="ru-RU" w:bidi="ar-SA"/>
    </w:rPr>
  </w:style>
  <w:style w:type="character" w:customStyle="1" w:styleId="39">
    <w:name w:val="Основной текст (3)_"/>
    <w:basedOn w:val="a0"/>
    <w:link w:val="3a"/>
    <w:rsid w:val="003129F4"/>
    <w:rPr>
      <w:rFonts w:ascii="Times New Roman" w:eastAsia="Times New Roman" w:hAnsi="Times New Roman" w:cs="Times New Roman"/>
      <w:b/>
      <w:bCs/>
      <w:sz w:val="28"/>
      <w:szCs w:val="28"/>
      <w:shd w:val="clear" w:color="auto" w:fill="FFFFFF"/>
    </w:rPr>
  </w:style>
  <w:style w:type="paragraph" w:customStyle="1" w:styleId="3a">
    <w:name w:val="Основной текст (3)"/>
    <w:basedOn w:val="a"/>
    <w:link w:val="39"/>
    <w:rsid w:val="003129F4"/>
    <w:pPr>
      <w:widowControl w:val="0"/>
      <w:shd w:val="clear" w:color="auto" w:fill="FFFFFF"/>
      <w:spacing w:line="322" w:lineRule="exact"/>
      <w:jc w:val="center"/>
    </w:pPr>
    <w:rPr>
      <w:rFonts w:ascii="Times New Roman" w:hAnsi="Times New Roman"/>
      <w:b/>
      <w:bCs/>
      <w:sz w:val="28"/>
      <w:szCs w:val="28"/>
      <w:lang w:val="ru-RU" w:bidi="ar-SA"/>
    </w:rPr>
  </w:style>
  <w:style w:type="character" w:customStyle="1" w:styleId="2a">
    <w:name w:val="Колонтитул (2)_"/>
    <w:basedOn w:val="a0"/>
    <w:link w:val="2b"/>
    <w:rsid w:val="003129F4"/>
    <w:rPr>
      <w:rFonts w:ascii="Times New Roman" w:eastAsia="Times New Roman" w:hAnsi="Times New Roman" w:cs="Times New Roman"/>
      <w:shd w:val="clear" w:color="auto" w:fill="FFFFFF"/>
    </w:rPr>
  </w:style>
  <w:style w:type="character" w:customStyle="1" w:styleId="213pt">
    <w:name w:val="Колонтитул (2) + 13 pt"/>
    <w:basedOn w:val="2a"/>
    <w:rsid w:val="003129F4"/>
    <w:rPr>
      <w:rFonts w:ascii="Times New Roman" w:eastAsia="Times New Roman" w:hAnsi="Times New Roman" w:cs="Times New Roman"/>
      <w:color w:val="000000"/>
      <w:spacing w:val="0"/>
      <w:w w:val="100"/>
      <w:position w:val="0"/>
      <w:sz w:val="26"/>
      <w:szCs w:val="26"/>
      <w:shd w:val="clear" w:color="auto" w:fill="FFFFFF"/>
      <w:lang w:val="ru-RU" w:eastAsia="ru-RU" w:bidi="ru-RU"/>
    </w:rPr>
  </w:style>
  <w:style w:type="character" w:customStyle="1" w:styleId="412pt">
    <w:name w:val="Основной текст (4) + 12 pt"/>
    <w:basedOn w:val="41"/>
    <w:rsid w:val="003129F4"/>
    <w:rPr>
      <w:rFonts w:ascii="Times New Roman" w:eastAsia="Times New Roman" w:hAnsi="Times New Roman" w:cs="Times New Roman"/>
      <w:b w:val="0"/>
      <w:color w:val="000000"/>
      <w:spacing w:val="0"/>
      <w:w w:val="100"/>
      <w:position w:val="0"/>
      <w:sz w:val="24"/>
      <w:szCs w:val="24"/>
      <w:shd w:val="clear" w:color="auto" w:fill="FFFFFF"/>
      <w:lang w:val="ru-RU" w:eastAsia="ru-RU" w:bidi="ru-RU"/>
    </w:rPr>
  </w:style>
  <w:style w:type="character" w:customStyle="1" w:styleId="51">
    <w:name w:val="Основной текст (5)_"/>
    <w:basedOn w:val="a0"/>
    <w:link w:val="52"/>
    <w:rsid w:val="003129F4"/>
    <w:rPr>
      <w:rFonts w:ascii="Times New Roman" w:eastAsia="Times New Roman" w:hAnsi="Times New Roman" w:cs="Times New Roman"/>
      <w:b/>
      <w:bCs/>
      <w:shd w:val="clear" w:color="auto" w:fill="FFFFFF"/>
    </w:rPr>
  </w:style>
  <w:style w:type="character" w:customStyle="1" w:styleId="2c">
    <w:name w:val="Основной текст (2) + Малые прописные"/>
    <w:basedOn w:val="28"/>
    <w:rsid w:val="003129F4"/>
    <w:rPr>
      <w:rFonts w:ascii="Times New Roman" w:eastAsia="Times New Roman" w:hAnsi="Times New Roman" w:cs="Times New Roman"/>
      <w:b w:val="0"/>
      <w:bCs w:val="0"/>
      <w:i w:val="0"/>
      <w:iCs w:val="0"/>
      <w:smallCaps/>
      <w:strike w:val="0"/>
      <w:color w:val="000000"/>
      <w:spacing w:val="0"/>
      <w:w w:val="100"/>
      <w:position w:val="0"/>
      <w:sz w:val="24"/>
      <w:szCs w:val="24"/>
      <w:u w:val="none"/>
      <w:shd w:val="clear" w:color="auto" w:fill="FFFFFF"/>
      <w:lang w:val="ru-RU" w:eastAsia="ru-RU" w:bidi="ru-RU"/>
    </w:rPr>
  </w:style>
  <w:style w:type="character" w:customStyle="1" w:styleId="53">
    <w:name w:val="Основной текст (5) + Не полужирный"/>
    <w:basedOn w:val="51"/>
    <w:rsid w:val="003129F4"/>
    <w:rPr>
      <w:rFonts w:ascii="Times New Roman" w:eastAsia="Times New Roman" w:hAnsi="Times New Roman" w:cs="Times New Roman"/>
      <w:b/>
      <w:bCs/>
      <w:shd w:val="clear" w:color="auto" w:fill="FFFFFF"/>
    </w:rPr>
  </w:style>
  <w:style w:type="character" w:customStyle="1" w:styleId="214pt">
    <w:name w:val="Основной текст (2) + 14 pt"/>
    <w:basedOn w:val="28"/>
    <w:rsid w:val="003129F4"/>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11pt">
    <w:name w:val="Заголовок №1 + Интервал 1 pt"/>
    <w:basedOn w:val="18"/>
    <w:rsid w:val="003129F4"/>
    <w:rPr>
      <w:rFonts w:ascii="Times New Roman" w:eastAsia="Times New Roman" w:hAnsi="Times New Roman" w:cs="Times New Roman"/>
      <w:b/>
      <w:bCs/>
      <w:i w:val="0"/>
      <w:iCs w:val="0"/>
      <w:smallCaps w:val="0"/>
      <w:strike w:val="0"/>
      <w:u w:val="none"/>
      <w:shd w:val="clear" w:color="auto" w:fill="FFFFFF"/>
    </w:rPr>
  </w:style>
  <w:style w:type="character" w:customStyle="1" w:styleId="21pt">
    <w:name w:val="Основной текст (2) + Полужирный;Интервал 1 pt"/>
    <w:basedOn w:val="28"/>
    <w:rsid w:val="003129F4"/>
    <w:rPr>
      <w:rFonts w:ascii="Times New Roman" w:eastAsia="Times New Roman" w:hAnsi="Times New Roman" w:cs="Times New Roman"/>
      <w:b/>
      <w:bCs/>
      <w:i w:val="0"/>
      <w:iCs w:val="0"/>
      <w:smallCaps w:val="0"/>
      <w:strike w:val="0"/>
      <w:color w:val="000000"/>
      <w:spacing w:val="30"/>
      <w:w w:val="100"/>
      <w:position w:val="0"/>
      <w:sz w:val="24"/>
      <w:szCs w:val="24"/>
      <w:u w:val="none"/>
      <w:shd w:val="clear" w:color="auto" w:fill="FFFFFF"/>
      <w:lang w:val="ru-RU" w:eastAsia="ru-RU" w:bidi="ru-RU"/>
    </w:rPr>
  </w:style>
  <w:style w:type="character" w:customStyle="1" w:styleId="1f">
    <w:name w:val="Заголовок №1 + Не полужирный"/>
    <w:basedOn w:val="18"/>
    <w:rsid w:val="003129F4"/>
    <w:rPr>
      <w:rFonts w:ascii="Times New Roman" w:eastAsia="Times New Roman" w:hAnsi="Times New Roman" w:cs="Times New Roman"/>
      <w:b/>
      <w:bCs/>
      <w:i w:val="0"/>
      <w:iCs w:val="0"/>
      <w:smallCaps w:val="0"/>
      <w:strike w:val="0"/>
      <w:u w:val="none"/>
      <w:shd w:val="clear" w:color="auto" w:fill="FFFFFF"/>
    </w:rPr>
  </w:style>
  <w:style w:type="character" w:customStyle="1" w:styleId="1f0">
    <w:name w:val="Номер заголовка №1_"/>
    <w:basedOn w:val="a0"/>
    <w:link w:val="1f1"/>
    <w:rsid w:val="003129F4"/>
    <w:rPr>
      <w:rFonts w:ascii="Times New Roman" w:eastAsia="Times New Roman" w:hAnsi="Times New Roman" w:cs="Times New Roman"/>
      <w:b/>
      <w:bCs/>
      <w:shd w:val="clear" w:color="auto" w:fill="FFFFFF"/>
    </w:rPr>
  </w:style>
  <w:style w:type="character" w:customStyle="1" w:styleId="11pt0">
    <w:name w:val="Номер заголовка №1 + Интервал 1 pt"/>
    <w:basedOn w:val="1f0"/>
    <w:rsid w:val="003129F4"/>
    <w:rPr>
      <w:rFonts w:ascii="Times New Roman" w:eastAsia="Times New Roman" w:hAnsi="Times New Roman" w:cs="Times New Roman"/>
      <w:b/>
      <w:bCs/>
      <w:color w:val="000000"/>
      <w:spacing w:val="30"/>
      <w:w w:val="100"/>
      <w:position w:val="0"/>
      <w:sz w:val="24"/>
      <w:szCs w:val="24"/>
      <w:shd w:val="clear" w:color="auto" w:fill="FFFFFF"/>
      <w:lang w:val="ru-RU" w:eastAsia="ru-RU" w:bidi="ru-RU"/>
    </w:rPr>
  </w:style>
  <w:style w:type="character" w:customStyle="1" w:styleId="2d">
    <w:name w:val="Основной текст (2) + Полужирный"/>
    <w:basedOn w:val="28"/>
    <w:rsid w:val="003129F4"/>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afff4">
    <w:name w:val="Подпись к таблице_"/>
    <w:basedOn w:val="a0"/>
    <w:link w:val="afff5"/>
    <w:rsid w:val="003129F4"/>
    <w:rPr>
      <w:rFonts w:ascii="Times New Roman" w:eastAsia="Times New Roman" w:hAnsi="Times New Roman" w:cs="Times New Roman"/>
      <w:shd w:val="clear" w:color="auto" w:fill="FFFFFF"/>
    </w:rPr>
  </w:style>
  <w:style w:type="paragraph" w:customStyle="1" w:styleId="2b">
    <w:name w:val="Колонтитул (2)"/>
    <w:basedOn w:val="a"/>
    <w:link w:val="2a"/>
    <w:rsid w:val="003129F4"/>
    <w:pPr>
      <w:widowControl w:val="0"/>
      <w:shd w:val="clear" w:color="auto" w:fill="FFFFFF"/>
      <w:spacing w:line="274" w:lineRule="exact"/>
    </w:pPr>
    <w:rPr>
      <w:rFonts w:ascii="Times New Roman" w:hAnsi="Times New Roman"/>
      <w:sz w:val="22"/>
      <w:szCs w:val="22"/>
      <w:lang w:val="ru-RU" w:bidi="ar-SA"/>
    </w:rPr>
  </w:style>
  <w:style w:type="paragraph" w:customStyle="1" w:styleId="52">
    <w:name w:val="Основной текст (5)"/>
    <w:basedOn w:val="a"/>
    <w:link w:val="51"/>
    <w:rsid w:val="003129F4"/>
    <w:pPr>
      <w:widowControl w:val="0"/>
      <w:shd w:val="clear" w:color="auto" w:fill="FFFFFF"/>
      <w:spacing w:line="0" w:lineRule="atLeast"/>
      <w:ind w:hanging="1720"/>
      <w:jc w:val="both"/>
    </w:pPr>
    <w:rPr>
      <w:rFonts w:ascii="Times New Roman" w:hAnsi="Times New Roman"/>
      <w:b/>
      <w:bCs/>
      <w:sz w:val="22"/>
      <w:szCs w:val="22"/>
      <w:lang w:val="ru-RU" w:bidi="ar-SA"/>
    </w:rPr>
  </w:style>
  <w:style w:type="paragraph" w:customStyle="1" w:styleId="1f1">
    <w:name w:val="Номер заголовка №1"/>
    <w:basedOn w:val="a"/>
    <w:link w:val="1f0"/>
    <w:rsid w:val="003129F4"/>
    <w:pPr>
      <w:widowControl w:val="0"/>
      <w:shd w:val="clear" w:color="auto" w:fill="FFFFFF"/>
      <w:spacing w:line="274" w:lineRule="exact"/>
      <w:jc w:val="center"/>
      <w:outlineLvl w:val="0"/>
    </w:pPr>
    <w:rPr>
      <w:rFonts w:ascii="Times New Roman" w:hAnsi="Times New Roman"/>
      <w:b/>
      <w:bCs/>
      <w:sz w:val="22"/>
      <w:szCs w:val="22"/>
      <w:lang w:val="ru-RU" w:bidi="ar-SA"/>
    </w:rPr>
  </w:style>
  <w:style w:type="paragraph" w:customStyle="1" w:styleId="afff5">
    <w:name w:val="Подпись к таблице"/>
    <w:basedOn w:val="a"/>
    <w:link w:val="afff4"/>
    <w:rsid w:val="003129F4"/>
    <w:pPr>
      <w:widowControl w:val="0"/>
      <w:shd w:val="clear" w:color="auto" w:fill="FFFFFF"/>
      <w:spacing w:line="0" w:lineRule="atLeast"/>
      <w:jc w:val="both"/>
    </w:pPr>
    <w:rPr>
      <w:rFonts w:ascii="Times New Roman" w:hAnsi="Times New Roman"/>
      <w:sz w:val="22"/>
      <w:szCs w:val="22"/>
      <w:lang w:val="ru-RU" w:bidi="ar-SA"/>
    </w:rPr>
  </w:style>
  <w:style w:type="paragraph" w:customStyle="1" w:styleId="consplusnormal1">
    <w:name w:val="consplusnormal"/>
    <w:basedOn w:val="a"/>
    <w:rsid w:val="003129F4"/>
    <w:pPr>
      <w:spacing w:before="100" w:beforeAutospacing="1" w:after="100" w:afterAutospacing="1"/>
    </w:pPr>
    <w:rPr>
      <w:rFonts w:ascii="Times New Roman" w:hAnsi="Times New Roman"/>
      <w:lang w:val="ru-RU" w:eastAsia="ru-RU" w:bidi="ar-SA"/>
    </w:rPr>
  </w:style>
  <w:style w:type="paragraph" w:customStyle="1" w:styleId="consplusnonformat0">
    <w:name w:val="consplusnonformat"/>
    <w:basedOn w:val="a"/>
    <w:rsid w:val="003129F4"/>
    <w:pPr>
      <w:spacing w:before="100" w:beforeAutospacing="1" w:after="100" w:afterAutospacing="1"/>
    </w:pPr>
    <w:rPr>
      <w:rFonts w:ascii="Times New Roman" w:hAnsi="Times New Roman"/>
      <w:lang w:val="ru-RU" w:eastAsia="ru-RU" w:bidi="ar-SA"/>
    </w:rPr>
  </w:style>
  <w:style w:type="character" w:customStyle="1" w:styleId="charstyle7">
    <w:name w:val="charstyle7"/>
    <w:basedOn w:val="a0"/>
    <w:rsid w:val="003129F4"/>
  </w:style>
  <w:style w:type="paragraph" w:customStyle="1" w:styleId="table0">
    <w:name w:val="table0"/>
    <w:basedOn w:val="a"/>
    <w:rsid w:val="003129F4"/>
    <w:pPr>
      <w:spacing w:before="100" w:beforeAutospacing="1" w:after="100" w:afterAutospacing="1"/>
    </w:pPr>
    <w:rPr>
      <w:rFonts w:ascii="Times New Roman" w:hAnsi="Times New Roman"/>
      <w:lang w:val="ru-RU" w:eastAsia="ru-RU" w:bidi="ar-SA"/>
    </w:rPr>
  </w:style>
  <w:style w:type="paragraph" w:customStyle="1" w:styleId="table">
    <w:name w:val="table"/>
    <w:basedOn w:val="a"/>
    <w:rsid w:val="003129F4"/>
    <w:pPr>
      <w:spacing w:before="100" w:beforeAutospacing="1" w:after="100" w:afterAutospacing="1"/>
    </w:pPr>
    <w:rPr>
      <w:rFonts w:ascii="Times New Roman" w:hAnsi="Times New Roman"/>
      <w:lang w:val="ru-RU" w:eastAsia="ru-RU" w:bidi="ar-SA"/>
    </w:rPr>
  </w:style>
  <w:style w:type="paragraph" w:customStyle="1" w:styleId="afff6">
    <w:name w:val="Кому"/>
    <w:basedOn w:val="a"/>
    <w:rsid w:val="003129F4"/>
    <w:rPr>
      <w:rFonts w:ascii="Baltica" w:hAnsi="Baltica"/>
      <w:szCs w:val="20"/>
      <w:lang w:val="ru-RU" w:eastAsia="ru-RU" w:bidi="ar-SA"/>
    </w:rPr>
  </w:style>
  <w:style w:type="character" w:customStyle="1" w:styleId="t31">
    <w:name w:val="t31"/>
    <w:rsid w:val="003129F4"/>
    <w:rPr>
      <w:rFonts w:ascii="Times New Roman" w:hAnsi="Times New Roman" w:cs="Times New Roman" w:hint="default"/>
      <w:color w:val="884706"/>
      <w:sz w:val="32"/>
      <w:szCs w:val="32"/>
    </w:rPr>
  </w:style>
  <w:style w:type="paragraph" w:customStyle="1" w:styleId="afff7">
    <w:name w:val="Название предприятия"/>
    <w:basedOn w:val="a"/>
    <w:rsid w:val="003129F4"/>
    <w:pPr>
      <w:framePr w:w="3844" w:h="1582" w:hSpace="187" w:wrap="notBeside" w:vAnchor="page" w:hAnchor="margin" w:y="891" w:anchorLock="1"/>
      <w:spacing w:line="280" w:lineRule="atLeast"/>
      <w:jc w:val="both"/>
    </w:pPr>
    <w:rPr>
      <w:rFonts w:ascii="Arial Black" w:hAnsi="Arial Black"/>
      <w:spacing w:val="-25"/>
      <w:sz w:val="32"/>
      <w:szCs w:val="20"/>
      <w:lang w:val="ru-RU" w:bidi="he-IL"/>
    </w:rPr>
  </w:style>
  <w:style w:type="paragraph" w:customStyle="1" w:styleId="afff8">
    <w:name w:val="Внутренний адрес"/>
    <w:basedOn w:val="a"/>
    <w:rsid w:val="003129F4"/>
    <w:pPr>
      <w:spacing w:line="220" w:lineRule="atLeast"/>
      <w:jc w:val="both"/>
    </w:pPr>
    <w:rPr>
      <w:rFonts w:ascii="Arial" w:hAnsi="Arial"/>
      <w:spacing w:val="-5"/>
      <w:sz w:val="20"/>
      <w:szCs w:val="20"/>
      <w:lang w:val="ru-RU" w:bidi="he-IL"/>
    </w:rPr>
  </w:style>
  <w:style w:type="paragraph" w:customStyle="1" w:styleId="afff9">
    <w:name w:val="Знак"/>
    <w:basedOn w:val="a"/>
    <w:rsid w:val="003129F4"/>
    <w:pPr>
      <w:spacing w:after="160" w:line="240" w:lineRule="exact"/>
    </w:pPr>
    <w:rPr>
      <w:rFonts w:ascii="Verdana" w:hAnsi="Verdana" w:cs="Verdana"/>
      <w:sz w:val="20"/>
      <w:szCs w:val="20"/>
      <w:lang w:bidi="ar-SA"/>
    </w:rPr>
  </w:style>
  <w:style w:type="paragraph" w:styleId="afffa">
    <w:name w:val="Plain Text"/>
    <w:basedOn w:val="a"/>
    <w:link w:val="afffb"/>
    <w:rsid w:val="003129F4"/>
    <w:rPr>
      <w:rFonts w:ascii="Courier New" w:hAnsi="Courier New"/>
      <w:sz w:val="20"/>
      <w:szCs w:val="20"/>
      <w:lang w:val="ru-RU" w:bidi="ar-SA"/>
    </w:rPr>
  </w:style>
  <w:style w:type="character" w:customStyle="1" w:styleId="afffb">
    <w:name w:val="Текст Знак"/>
    <w:basedOn w:val="a0"/>
    <w:link w:val="afffa"/>
    <w:rsid w:val="003129F4"/>
    <w:rPr>
      <w:rFonts w:ascii="Courier New" w:eastAsia="Times New Roman" w:hAnsi="Courier New" w:cs="Times New Roman"/>
      <w:sz w:val="20"/>
      <w:szCs w:val="20"/>
    </w:rPr>
  </w:style>
  <w:style w:type="paragraph" w:customStyle="1" w:styleId="afffc">
    <w:name w:val="Подзаголовок для информации об изменениях"/>
    <w:basedOn w:val="a"/>
    <w:next w:val="a"/>
    <w:uiPriority w:val="99"/>
    <w:rsid w:val="003129F4"/>
    <w:pPr>
      <w:autoSpaceDE w:val="0"/>
      <w:autoSpaceDN w:val="0"/>
      <w:adjustRightInd w:val="0"/>
      <w:jc w:val="both"/>
    </w:pPr>
    <w:rPr>
      <w:rFonts w:ascii="Arial" w:hAnsi="Arial" w:cs="Arial"/>
      <w:b/>
      <w:bCs/>
      <w:color w:val="000080"/>
      <w:lang w:val="ru-RU" w:eastAsia="ru-RU" w:bidi="ar-SA"/>
    </w:rPr>
  </w:style>
  <w:style w:type="paragraph" w:customStyle="1" w:styleId="afffd">
    <w:name w:val="Знак Знак Знак Знак Знак Знак Знак Знак Знак Знак Знак Знак Знак Знак Знак Знак"/>
    <w:basedOn w:val="a"/>
    <w:rsid w:val="003129F4"/>
    <w:pPr>
      <w:spacing w:after="160" w:line="240" w:lineRule="exact"/>
    </w:pPr>
    <w:rPr>
      <w:rFonts w:ascii="Verdana" w:hAnsi="Verdana"/>
      <w:sz w:val="20"/>
      <w:szCs w:val="20"/>
      <w:lang w:bidi="ar-SA"/>
    </w:rPr>
  </w:style>
  <w:style w:type="character" w:customStyle="1" w:styleId="submenu-table">
    <w:name w:val="submenu-table"/>
    <w:basedOn w:val="a0"/>
    <w:rsid w:val="003129F4"/>
  </w:style>
  <w:style w:type="paragraph" w:customStyle="1" w:styleId="xl65">
    <w:name w:val="xl65"/>
    <w:basedOn w:val="a"/>
    <w:rsid w:val="003129F4"/>
    <w:pPr>
      <w:spacing w:before="100" w:beforeAutospacing="1" w:after="100" w:afterAutospacing="1"/>
    </w:pPr>
    <w:rPr>
      <w:rFonts w:ascii="Times New Roman" w:eastAsia="Calibri" w:hAnsi="Times New Roman"/>
      <w:lang w:val="ru-RU" w:eastAsia="ru-RU" w:bidi="ar-SA"/>
    </w:rPr>
  </w:style>
  <w:style w:type="paragraph" w:customStyle="1" w:styleId="xl66">
    <w:name w:val="xl66"/>
    <w:basedOn w:val="a"/>
    <w:rsid w:val="003129F4"/>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67">
    <w:name w:val="xl67"/>
    <w:basedOn w:val="a"/>
    <w:rsid w:val="003129F4"/>
    <w:pPr>
      <w:pBdr>
        <w:top w:val="single" w:sz="8" w:space="0" w:color="auto"/>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68">
    <w:name w:val="xl68"/>
    <w:basedOn w:val="a"/>
    <w:rsid w:val="003129F4"/>
    <w:pPr>
      <w:pBdr>
        <w:top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69">
    <w:name w:val="xl69"/>
    <w:basedOn w:val="a"/>
    <w:rsid w:val="003129F4"/>
    <w:pPr>
      <w:pBdr>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70">
    <w:name w:val="xl70"/>
    <w:basedOn w:val="a"/>
    <w:rsid w:val="003129F4"/>
    <w:pPr>
      <w:pBdr>
        <w:bottom w:val="single" w:sz="8" w:space="0" w:color="auto"/>
        <w:right w:val="single" w:sz="8" w:space="0" w:color="auto"/>
      </w:pBdr>
      <w:spacing w:before="100" w:beforeAutospacing="1" w:after="100" w:afterAutospacing="1"/>
    </w:pPr>
    <w:rPr>
      <w:rFonts w:ascii="Times New Roman" w:eastAsia="Calibri" w:hAnsi="Times New Roman"/>
      <w:lang w:val="ru-RU" w:eastAsia="ru-RU" w:bidi="ar-SA"/>
    </w:rPr>
  </w:style>
  <w:style w:type="paragraph" w:customStyle="1" w:styleId="xl71">
    <w:name w:val="xl71"/>
    <w:basedOn w:val="a"/>
    <w:rsid w:val="003129F4"/>
    <w:pPr>
      <w:pBdr>
        <w:bottom w:val="single" w:sz="8" w:space="0" w:color="000000"/>
        <w:right w:val="single" w:sz="8" w:space="0" w:color="auto"/>
      </w:pBdr>
      <w:spacing w:before="100" w:beforeAutospacing="1" w:after="100" w:afterAutospacing="1"/>
    </w:pPr>
    <w:rPr>
      <w:rFonts w:ascii="Times New Roman" w:eastAsia="Calibri" w:hAnsi="Times New Roman"/>
      <w:lang w:val="ru-RU" w:eastAsia="ru-RU" w:bidi="ar-SA"/>
    </w:rPr>
  </w:style>
  <w:style w:type="paragraph" w:customStyle="1" w:styleId="xl72">
    <w:name w:val="xl72"/>
    <w:basedOn w:val="a"/>
    <w:rsid w:val="003129F4"/>
    <w:pPr>
      <w:pBdr>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3">
    <w:name w:val="xl73"/>
    <w:basedOn w:val="a"/>
    <w:rsid w:val="003129F4"/>
    <w:pPr>
      <w:pBdr>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4">
    <w:name w:val="xl74"/>
    <w:basedOn w:val="a"/>
    <w:rsid w:val="003129F4"/>
    <w:pPr>
      <w:pBdr>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5">
    <w:name w:val="xl75"/>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76">
    <w:name w:val="xl76"/>
    <w:basedOn w:val="a"/>
    <w:rsid w:val="003129F4"/>
    <w:pPr>
      <w:pBdr>
        <w:left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7">
    <w:name w:val="xl77"/>
    <w:basedOn w:val="a"/>
    <w:rsid w:val="003129F4"/>
    <w:pPr>
      <w:pBdr>
        <w:left w:val="single" w:sz="8" w:space="0" w:color="auto"/>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78">
    <w:name w:val="xl78"/>
    <w:basedOn w:val="a"/>
    <w:rsid w:val="003129F4"/>
    <w:pPr>
      <w:spacing w:before="100" w:beforeAutospacing="1" w:after="100" w:afterAutospacing="1"/>
      <w:jc w:val="center"/>
    </w:pPr>
    <w:rPr>
      <w:rFonts w:ascii="Times New Roman" w:eastAsia="Calibri" w:hAnsi="Times New Roman"/>
      <w:b/>
      <w:bCs/>
      <w:sz w:val="28"/>
      <w:szCs w:val="28"/>
      <w:lang w:val="ru-RU" w:eastAsia="ru-RU" w:bidi="ar-SA"/>
    </w:rPr>
  </w:style>
  <w:style w:type="paragraph" w:customStyle="1" w:styleId="xl79">
    <w:name w:val="xl79"/>
    <w:basedOn w:val="a"/>
    <w:rsid w:val="003129F4"/>
    <w:pPr>
      <w:spacing w:before="100" w:beforeAutospacing="1" w:after="100" w:afterAutospacing="1"/>
      <w:jc w:val="right"/>
    </w:pPr>
    <w:rPr>
      <w:rFonts w:ascii="Arial" w:eastAsia="Calibri" w:hAnsi="Arial" w:cs="Arial"/>
      <w:lang w:val="ru-RU" w:eastAsia="ru-RU" w:bidi="ar-SA"/>
    </w:rPr>
  </w:style>
  <w:style w:type="paragraph" w:customStyle="1" w:styleId="xl82">
    <w:name w:val="xl82"/>
    <w:basedOn w:val="a"/>
    <w:rsid w:val="003129F4"/>
    <w:pPr>
      <w:spacing w:before="100" w:beforeAutospacing="1" w:after="100" w:afterAutospacing="1"/>
    </w:pPr>
    <w:rPr>
      <w:rFonts w:ascii="Times New Roman" w:eastAsia="Calibri" w:hAnsi="Times New Roman"/>
      <w:b/>
      <w:bCs/>
      <w:lang w:val="ru-RU" w:eastAsia="ru-RU" w:bidi="ar-SA"/>
    </w:rPr>
  </w:style>
  <w:style w:type="paragraph" w:customStyle="1" w:styleId="xl83">
    <w:name w:val="xl83"/>
    <w:basedOn w:val="a"/>
    <w:rsid w:val="003129F4"/>
    <w:pPr>
      <w:pBdr>
        <w:bottom w:val="single" w:sz="8" w:space="0" w:color="auto"/>
        <w:right w:val="single" w:sz="8" w:space="0" w:color="auto"/>
      </w:pBdr>
      <w:shd w:val="clear" w:color="auto" w:fill="FFFF00"/>
      <w:spacing w:before="100" w:beforeAutospacing="1" w:after="100" w:afterAutospacing="1"/>
      <w:jc w:val="right"/>
    </w:pPr>
    <w:rPr>
      <w:rFonts w:ascii="Arial" w:eastAsia="Calibri" w:hAnsi="Arial" w:cs="Arial"/>
      <w:sz w:val="16"/>
      <w:szCs w:val="16"/>
      <w:lang w:val="ru-RU" w:eastAsia="ru-RU" w:bidi="ar-SA"/>
    </w:rPr>
  </w:style>
  <w:style w:type="paragraph" w:customStyle="1" w:styleId="xl84">
    <w:name w:val="xl84"/>
    <w:basedOn w:val="a"/>
    <w:rsid w:val="003129F4"/>
    <w:pPr>
      <w:pBdr>
        <w:bottom w:val="single" w:sz="8" w:space="0" w:color="auto"/>
        <w:right w:val="single" w:sz="8" w:space="0" w:color="auto"/>
      </w:pBdr>
      <w:shd w:val="clear" w:color="auto" w:fill="FFFF00"/>
      <w:spacing w:before="100" w:beforeAutospacing="1" w:after="100" w:afterAutospacing="1"/>
      <w:jc w:val="right"/>
    </w:pPr>
    <w:rPr>
      <w:rFonts w:ascii="Arial" w:eastAsia="Calibri" w:hAnsi="Arial" w:cs="Arial"/>
      <w:sz w:val="16"/>
      <w:szCs w:val="16"/>
      <w:lang w:val="ru-RU" w:eastAsia="ru-RU" w:bidi="ar-SA"/>
    </w:rPr>
  </w:style>
  <w:style w:type="paragraph" w:customStyle="1" w:styleId="xl85">
    <w:name w:val="xl85"/>
    <w:basedOn w:val="a"/>
    <w:rsid w:val="003129F4"/>
    <w:pPr>
      <w:pBdr>
        <w:bottom w:val="single" w:sz="8" w:space="0" w:color="auto"/>
        <w:right w:val="single" w:sz="8" w:space="0" w:color="auto"/>
      </w:pBdr>
      <w:shd w:val="clear" w:color="auto" w:fill="00FFFF"/>
      <w:spacing w:before="100" w:beforeAutospacing="1" w:after="100" w:afterAutospacing="1"/>
      <w:jc w:val="right"/>
    </w:pPr>
    <w:rPr>
      <w:rFonts w:ascii="Arial" w:eastAsia="Calibri" w:hAnsi="Arial" w:cs="Arial"/>
      <w:sz w:val="16"/>
      <w:szCs w:val="16"/>
      <w:lang w:val="ru-RU" w:eastAsia="ru-RU" w:bidi="ar-SA"/>
    </w:rPr>
  </w:style>
  <w:style w:type="paragraph" w:customStyle="1" w:styleId="xl86">
    <w:name w:val="xl86"/>
    <w:basedOn w:val="a"/>
    <w:rsid w:val="003129F4"/>
    <w:pPr>
      <w:pBdr>
        <w:bottom w:val="single" w:sz="8" w:space="0" w:color="auto"/>
        <w:right w:val="single" w:sz="8" w:space="0" w:color="auto"/>
      </w:pBdr>
      <w:shd w:val="clear" w:color="auto" w:fill="00FFFF"/>
      <w:spacing w:before="100" w:beforeAutospacing="1" w:after="100" w:afterAutospacing="1"/>
    </w:pPr>
    <w:rPr>
      <w:rFonts w:ascii="Arial" w:eastAsia="Calibri" w:hAnsi="Arial" w:cs="Arial"/>
      <w:sz w:val="16"/>
      <w:szCs w:val="16"/>
      <w:lang w:val="ru-RU" w:eastAsia="ru-RU" w:bidi="ar-SA"/>
    </w:rPr>
  </w:style>
  <w:style w:type="paragraph" w:customStyle="1" w:styleId="xl87">
    <w:name w:val="xl87"/>
    <w:basedOn w:val="a"/>
    <w:rsid w:val="003129F4"/>
    <w:pPr>
      <w:pBdr>
        <w:bottom w:val="single" w:sz="8" w:space="0" w:color="auto"/>
        <w:right w:val="single" w:sz="8" w:space="0" w:color="auto"/>
      </w:pBdr>
      <w:shd w:val="clear" w:color="auto" w:fill="CCFFCC"/>
      <w:spacing w:before="100" w:beforeAutospacing="1" w:after="100" w:afterAutospacing="1"/>
      <w:jc w:val="right"/>
    </w:pPr>
    <w:rPr>
      <w:rFonts w:ascii="Arial" w:eastAsia="Calibri" w:hAnsi="Arial" w:cs="Arial"/>
      <w:sz w:val="16"/>
      <w:szCs w:val="16"/>
      <w:lang w:val="ru-RU" w:eastAsia="ru-RU" w:bidi="ar-SA"/>
    </w:rPr>
  </w:style>
  <w:style w:type="paragraph" w:customStyle="1" w:styleId="xl88">
    <w:name w:val="xl88"/>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89">
    <w:name w:val="xl89"/>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90">
    <w:name w:val="xl90"/>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91">
    <w:name w:val="xl91"/>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92">
    <w:name w:val="xl92"/>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b/>
      <w:bCs/>
      <w:sz w:val="16"/>
      <w:szCs w:val="16"/>
      <w:lang w:val="ru-RU" w:eastAsia="ru-RU" w:bidi="ar-SA"/>
    </w:rPr>
  </w:style>
  <w:style w:type="paragraph" w:customStyle="1" w:styleId="xl93">
    <w:name w:val="xl93"/>
    <w:basedOn w:val="a"/>
    <w:rsid w:val="003129F4"/>
    <w:pPr>
      <w:pBdr>
        <w:top w:val="single" w:sz="8" w:space="0" w:color="auto"/>
        <w:lef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94">
    <w:name w:val="xl94"/>
    <w:basedOn w:val="a"/>
    <w:rsid w:val="003129F4"/>
    <w:pPr>
      <w:pBdr>
        <w:right w:val="single" w:sz="8" w:space="0" w:color="auto"/>
      </w:pBdr>
      <w:spacing w:before="100" w:beforeAutospacing="1" w:after="100" w:afterAutospacing="1"/>
      <w:jc w:val="center"/>
    </w:pPr>
    <w:rPr>
      <w:rFonts w:ascii="Arial" w:eastAsia="Calibri" w:hAnsi="Arial" w:cs="Arial"/>
      <w:color w:val="FF0000"/>
      <w:sz w:val="16"/>
      <w:szCs w:val="16"/>
      <w:lang w:val="ru-RU" w:eastAsia="ru-RU" w:bidi="ar-SA"/>
    </w:rPr>
  </w:style>
  <w:style w:type="paragraph" w:customStyle="1" w:styleId="xl95">
    <w:name w:val="xl95"/>
    <w:basedOn w:val="a"/>
    <w:rsid w:val="003129F4"/>
    <w:pPr>
      <w:pBdr>
        <w:right w:val="single" w:sz="8" w:space="0" w:color="auto"/>
      </w:pBdr>
      <w:spacing w:before="100" w:beforeAutospacing="1" w:after="100" w:afterAutospacing="1"/>
      <w:jc w:val="center"/>
    </w:pPr>
    <w:rPr>
      <w:rFonts w:ascii="Arial" w:eastAsia="Calibri" w:hAnsi="Arial" w:cs="Arial"/>
      <w:b/>
      <w:bCs/>
      <w:color w:val="FF0000"/>
      <w:sz w:val="16"/>
      <w:szCs w:val="16"/>
      <w:lang w:val="ru-RU" w:eastAsia="ru-RU" w:bidi="ar-SA"/>
    </w:rPr>
  </w:style>
  <w:style w:type="paragraph" w:customStyle="1" w:styleId="xl96">
    <w:name w:val="xl96"/>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Calibri" w:hAnsi="Arial" w:cs="Arial"/>
      <w:b/>
      <w:bCs/>
      <w:color w:val="FF0000"/>
      <w:sz w:val="16"/>
      <w:szCs w:val="16"/>
      <w:lang w:val="ru-RU" w:eastAsia="ru-RU" w:bidi="ar-SA"/>
    </w:rPr>
  </w:style>
  <w:style w:type="paragraph" w:customStyle="1" w:styleId="xl97">
    <w:name w:val="xl97"/>
    <w:basedOn w:val="a"/>
    <w:rsid w:val="003129F4"/>
    <w:pPr>
      <w:pBdr>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98">
    <w:name w:val="xl98"/>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Calibri" w:hAnsi="Times New Roman"/>
      <w:sz w:val="16"/>
      <w:szCs w:val="16"/>
      <w:lang w:val="ru-RU" w:eastAsia="ru-RU" w:bidi="ar-SA"/>
    </w:rPr>
  </w:style>
  <w:style w:type="paragraph" w:customStyle="1" w:styleId="xl99">
    <w:name w:val="xl99"/>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Calibri" w:hAnsi="Times New Roman"/>
      <w:lang w:val="ru-RU" w:eastAsia="ru-RU" w:bidi="ar-SA"/>
    </w:rPr>
  </w:style>
  <w:style w:type="paragraph" w:customStyle="1" w:styleId="xl100">
    <w:name w:val="xl100"/>
    <w:basedOn w:val="a"/>
    <w:rsid w:val="003129F4"/>
    <w:pPr>
      <w:pBdr>
        <w:top w:val="single" w:sz="8" w:space="0" w:color="auto"/>
        <w:left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1">
    <w:name w:val="xl101"/>
    <w:basedOn w:val="a"/>
    <w:rsid w:val="003129F4"/>
    <w:pPr>
      <w:pBdr>
        <w:left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2">
    <w:name w:val="xl102"/>
    <w:basedOn w:val="a"/>
    <w:rsid w:val="003129F4"/>
    <w:pPr>
      <w:pBdr>
        <w:left w:val="single" w:sz="8" w:space="0" w:color="auto"/>
        <w:bottom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3">
    <w:name w:val="xl103"/>
    <w:basedOn w:val="a"/>
    <w:rsid w:val="003129F4"/>
    <w:pPr>
      <w:pBdr>
        <w:top w:val="single" w:sz="8" w:space="0" w:color="auto"/>
        <w:left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04">
    <w:name w:val="xl104"/>
    <w:basedOn w:val="a"/>
    <w:rsid w:val="003129F4"/>
    <w:pPr>
      <w:pBdr>
        <w:top w:val="single" w:sz="8" w:space="0" w:color="auto"/>
        <w:left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105">
    <w:name w:val="xl105"/>
    <w:basedOn w:val="a"/>
    <w:rsid w:val="003129F4"/>
    <w:pPr>
      <w:pBdr>
        <w:top w:val="single" w:sz="8" w:space="0" w:color="auto"/>
        <w:left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6">
    <w:name w:val="xl106"/>
    <w:basedOn w:val="a"/>
    <w:rsid w:val="003129F4"/>
    <w:pPr>
      <w:pBdr>
        <w:left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7">
    <w:name w:val="xl107"/>
    <w:basedOn w:val="a"/>
    <w:rsid w:val="003129F4"/>
    <w:pPr>
      <w:pBdr>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8">
    <w:name w:val="xl108"/>
    <w:basedOn w:val="a"/>
    <w:rsid w:val="003129F4"/>
    <w:pPr>
      <w:pBdr>
        <w:top w:val="single" w:sz="8" w:space="0" w:color="auto"/>
        <w:left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09">
    <w:name w:val="xl109"/>
    <w:basedOn w:val="a"/>
    <w:rsid w:val="003129F4"/>
    <w:pPr>
      <w:pBdr>
        <w:top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10">
    <w:name w:val="xl110"/>
    <w:basedOn w:val="a"/>
    <w:rsid w:val="003129F4"/>
    <w:pPr>
      <w:pBdr>
        <w:top w:val="single" w:sz="8" w:space="0" w:color="auto"/>
        <w:left w:val="single" w:sz="8" w:space="0" w:color="auto"/>
        <w:bottom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11">
    <w:name w:val="xl111"/>
    <w:basedOn w:val="a"/>
    <w:rsid w:val="003129F4"/>
    <w:pPr>
      <w:pBdr>
        <w:top w:val="single" w:sz="8" w:space="0" w:color="auto"/>
        <w:bottom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12">
    <w:name w:val="xl112"/>
    <w:basedOn w:val="a"/>
    <w:rsid w:val="003129F4"/>
    <w:pPr>
      <w:pBdr>
        <w:top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80">
    <w:name w:val="xl80"/>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81">
    <w:name w:val="xl81"/>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numbering" w:customStyle="1" w:styleId="1f2">
    <w:name w:val="Нет списка1"/>
    <w:next w:val="a2"/>
    <w:uiPriority w:val="99"/>
    <w:semiHidden/>
    <w:unhideWhenUsed/>
    <w:rsid w:val="003129F4"/>
  </w:style>
  <w:style w:type="numbering" w:customStyle="1" w:styleId="2e">
    <w:name w:val="Нет списка2"/>
    <w:next w:val="a2"/>
    <w:uiPriority w:val="99"/>
    <w:semiHidden/>
    <w:unhideWhenUsed/>
    <w:rsid w:val="003129F4"/>
  </w:style>
  <w:style w:type="paragraph" w:customStyle="1" w:styleId="2f">
    <w:name w:val="Основной текст2"/>
    <w:basedOn w:val="a"/>
    <w:rsid w:val="003129F4"/>
    <w:pPr>
      <w:shd w:val="clear" w:color="auto" w:fill="FFFFFF"/>
      <w:spacing w:line="250" w:lineRule="exact"/>
    </w:pPr>
    <w:rPr>
      <w:rFonts w:asciiTheme="minorHAnsi" w:eastAsiaTheme="minorHAnsi" w:hAnsiTheme="minorHAnsi" w:cstheme="minorBidi"/>
      <w:sz w:val="22"/>
      <w:szCs w:val="22"/>
      <w:lang w:val="ru-RU" w:bidi="ar-SA"/>
    </w:rPr>
  </w:style>
  <w:style w:type="table" w:customStyle="1" w:styleId="1f3">
    <w:name w:val="Сетка таблицы1"/>
    <w:basedOn w:val="a1"/>
    <w:next w:val="af8"/>
    <w:uiPriority w:val="59"/>
    <w:rsid w:val="003129F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3129F4"/>
    <w:pPr>
      <w:widowControl w:val="0"/>
      <w:suppressAutoHyphens/>
      <w:autoSpaceDN w:val="0"/>
      <w:spacing w:after="0" w:line="240" w:lineRule="auto"/>
      <w:textAlignment w:val="baseline"/>
    </w:pPr>
    <w:rPr>
      <w:rFonts w:ascii="Liberation Serif" w:eastAsia="Droid Sans Fallback" w:hAnsi="Liberation Serif" w:cs="FreeSans"/>
      <w:kern w:val="3"/>
      <w:sz w:val="24"/>
      <w:szCs w:val="24"/>
      <w:lang w:eastAsia="zh-CN" w:bidi="hi-IN"/>
    </w:rPr>
  </w:style>
  <w:style w:type="character" w:customStyle="1" w:styleId="afffe">
    <w:name w:val="Цветовое выделение для Текст"/>
    <w:rsid w:val="003129F4"/>
    <w:rPr>
      <w:rFonts w:ascii="Times New Roman CYR" w:hAnsi="Times New Roman CYR"/>
      <w:sz w:val="24"/>
    </w:rPr>
  </w:style>
  <w:style w:type="paragraph" w:customStyle="1" w:styleId="Heading">
    <w:name w:val="Heading"/>
    <w:basedOn w:val="Standard"/>
    <w:next w:val="Textbody"/>
    <w:rsid w:val="003129F4"/>
    <w:pPr>
      <w:keepNext/>
      <w:spacing w:before="240" w:after="120"/>
    </w:pPr>
    <w:rPr>
      <w:rFonts w:ascii="Liberation Sans" w:hAnsi="Liberation Sans"/>
      <w:sz w:val="28"/>
      <w:szCs w:val="28"/>
    </w:rPr>
  </w:style>
  <w:style w:type="paragraph" w:customStyle="1" w:styleId="Textbody">
    <w:name w:val="Text body"/>
    <w:basedOn w:val="Standard"/>
    <w:rsid w:val="003129F4"/>
    <w:pPr>
      <w:spacing w:after="140" w:line="288" w:lineRule="auto"/>
    </w:pPr>
  </w:style>
  <w:style w:type="paragraph" w:styleId="affff">
    <w:name w:val="List"/>
    <w:basedOn w:val="Textbody"/>
    <w:rsid w:val="003129F4"/>
  </w:style>
  <w:style w:type="paragraph" w:styleId="affff0">
    <w:name w:val="caption"/>
    <w:basedOn w:val="Standard"/>
    <w:rsid w:val="003129F4"/>
    <w:pPr>
      <w:suppressLineNumbers/>
      <w:spacing w:before="120" w:after="120"/>
    </w:pPr>
    <w:rPr>
      <w:i/>
      <w:iCs/>
    </w:rPr>
  </w:style>
  <w:style w:type="paragraph" w:customStyle="1" w:styleId="Index">
    <w:name w:val="Index"/>
    <w:basedOn w:val="Standard"/>
    <w:rsid w:val="003129F4"/>
    <w:pPr>
      <w:suppressLineNumbers/>
    </w:pPr>
  </w:style>
  <w:style w:type="paragraph" w:customStyle="1" w:styleId="affff1">
    <w:name w:val="Таблицы (моноширинный)"/>
    <w:uiPriority w:val="99"/>
    <w:rsid w:val="003129F4"/>
    <w:pPr>
      <w:widowControl w:val="0"/>
      <w:suppressAutoHyphens/>
      <w:autoSpaceDN w:val="0"/>
      <w:spacing w:after="0" w:line="240" w:lineRule="auto"/>
      <w:textAlignment w:val="baseline"/>
    </w:pPr>
    <w:rPr>
      <w:rFonts w:ascii="Courier New" w:eastAsia="Droid Sans Fallback" w:hAnsi="Courier New" w:cs="FreeSans"/>
      <w:kern w:val="3"/>
      <w:sz w:val="24"/>
      <w:szCs w:val="24"/>
      <w:lang w:eastAsia="zh-CN" w:bidi="hi-IN"/>
    </w:rPr>
  </w:style>
  <w:style w:type="paragraph" w:customStyle="1" w:styleId="affff2">
    <w:name w:val="Комментарий"/>
    <w:uiPriority w:val="99"/>
    <w:rsid w:val="003129F4"/>
    <w:pPr>
      <w:widowControl w:val="0"/>
      <w:suppressAutoHyphens/>
      <w:autoSpaceDN w:val="0"/>
      <w:spacing w:before="75" w:after="0" w:line="240" w:lineRule="auto"/>
      <w:ind w:left="170"/>
      <w:jc w:val="both"/>
      <w:textAlignment w:val="baseline"/>
    </w:pPr>
    <w:rPr>
      <w:rFonts w:ascii="Times New Roman CYR" w:eastAsia="Droid Sans Fallback" w:hAnsi="Times New Roman CYR" w:cs="FreeSans"/>
      <w:color w:val="353842"/>
      <w:kern w:val="3"/>
      <w:sz w:val="24"/>
      <w:szCs w:val="24"/>
      <w:lang w:eastAsia="zh-CN" w:bidi="hi-IN"/>
    </w:rPr>
  </w:style>
  <w:style w:type="paragraph" w:customStyle="1" w:styleId="affff3">
    <w:name w:val="Текст (справка)"/>
    <w:uiPriority w:val="99"/>
    <w:rsid w:val="003129F4"/>
    <w:pPr>
      <w:widowControl w:val="0"/>
      <w:suppressAutoHyphens/>
      <w:autoSpaceDN w:val="0"/>
      <w:spacing w:after="0" w:line="240" w:lineRule="auto"/>
      <w:ind w:left="170" w:right="170"/>
      <w:textAlignment w:val="baseline"/>
    </w:pPr>
    <w:rPr>
      <w:rFonts w:ascii="Times New Roman CYR" w:eastAsia="Droid Sans Fallback" w:hAnsi="Times New Roman CYR" w:cs="FreeSans"/>
      <w:kern w:val="3"/>
      <w:sz w:val="24"/>
      <w:szCs w:val="24"/>
      <w:lang w:eastAsia="zh-CN" w:bidi="hi-IN"/>
    </w:rPr>
  </w:style>
  <w:style w:type="paragraph" w:customStyle="1" w:styleId="affff4">
    <w:name w:val="Прижатый влево"/>
    <w:uiPriority w:val="99"/>
    <w:rsid w:val="003129F4"/>
    <w:pPr>
      <w:widowControl w:val="0"/>
      <w:suppressAutoHyphens/>
      <w:autoSpaceDN w:val="0"/>
      <w:spacing w:after="0" w:line="240" w:lineRule="auto"/>
      <w:textAlignment w:val="baseline"/>
    </w:pPr>
    <w:rPr>
      <w:rFonts w:ascii="Times New Roman CYR" w:eastAsia="Droid Sans Fallback" w:hAnsi="Times New Roman CYR" w:cs="FreeSans"/>
      <w:kern w:val="3"/>
      <w:sz w:val="24"/>
      <w:szCs w:val="24"/>
      <w:lang w:eastAsia="zh-CN" w:bidi="hi-IN"/>
    </w:rPr>
  </w:style>
  <w:style w:type="paragraph" w:customStyle="1" w:styleId="affff5">
    <w:name w:val="Информация о версии"/>
    <w:basedOn w:val="affff2"/>
    <w:rsid w:val="003129F4"/>
    <w:rPr>
      <w:i/>
    </w:rPr>
  </w:style>
  <w:style w:type="paragraph" w:customStyle="1" w:styleId="affff6">
    <w:name w:val="Информация об изменениях"/>
    <w:uiPriority w:val="99"/>
    <w:rsid w:val="003129F4"/>
    <w:pPr>
      <w:widowControl w:val="0"/>
      <w:suppressAutoHyphens/>
      <w:autoSpaceDN w:val="0"/>
      <w:spacing w:before="180" w:after="0" w:line="240" w:lineRule="auto"/>
      <w:ind w:left="360" w:right="360"/>
      <w:jc w:val="both"/>
      <w:textAlignment w:val="baseline"/>
    </w:pPr>
    <w:rPr>
      <w:rFonts w:ascii="Times New Roman CYR" w:eastAsia="Droid Sans Fallback" w:hAnsi="Times New Roman CYR" w:cs="FreeSans"/>
      <w:color w:val="353842"/>
      <w:kern w:val="3"/>
      <w:sz w:val="20"/>
      <w:szCs w:val="24"/>
      <w:lang w:eastAsia="zh-CN" w:bidi="hi-IN"/>
    </w:rPr>
  </w:style>
  <w:style w:type="paragraph" w:customStyle="1" w:styleId="affff7">
    <w:name w:val="Текст информации об изменениях"/>
    <w:uiPriority w:val="99"/>
    <w:rsid w:val="003129F4"/>
    <w:pPr>
      <w:widowControl w:val="0"/>
      <w:suppressAutoHyphens/>
      <w:autoSpaceDN w:val="0"/>
      <w:spacing w:after="0" w:line="240" w:lineRule="auto"/>
      <w:ind w:firstLine="720"/>
      <w:jc w:val="both"/>
      <w:textAlignment w:val="baseline"/>
    </w:pPr>
    <w:rPr>
      <w:rFonts w:ascii="Times New Roman CYR" w:eastAsia="Droid Sans Fallback" w:hAnsi="Times New Roman CYR" w:cs="FreeSans"/>
      <w:color w:val="353842"/>
      <w:kern w:val="3"/>
      <w:sz w:val="20"/>
      <w:szCs w:val="24"/>
      <w:lang w:eastAsia="zh-CN" w:bidi="hi-IN"/>
    </w:rPr>
  </w:style>
  <w:style w:type="paragraph" w:customStyle="1" w:styleId="TableContents">
    <w:name w:val="Table Contents"/>
    <w:basedOn w:val="Standard"/>
    <w:rsid w:val="003129F4"/>
  </w:style>
  <w:style w:type="character" w:customStyle="1" w:styleId="ListLabel1">
    <w:name w:val="ListLabel 1"/>
    <w:rsid w:val="003129F4"/>
    <w:rPr>
      <w:rFonts w:ascii="Liberation Serif" w:hAnsi="Liberation Serif"/>
    </w:rPr>
  </w:style>
  <w:style w:type="character" w:customStyle="1" w:styleId="Internetlink">
    <w:name w:val="Internet link"/>
    <w:rsid w:val="003129F4"/>
    <w:rPr>
      <w:color w:val="000080"/>
      <w:u w:val="single"/>
    </w:rPr>
  </w:style>
  <w:style w:type="numbering" w:customStyle="1" w:styleId="WWNum1">
    <w:name w:val="WWNum1"/>
    <w:basedOn w:val="a2"/>
    <w:rsid w:val="003129F4"/>
    <w:pPr>
      <w:numPr>
        <w:numId w:val="2"/>
      </w:numPr>
    </w:pPr>
  </w:style>
  <w:style w:type="character" w:customStyle="1" w:styleId="affff8">
    <w:name w:val="Продолжение ссылки"/>
    <w:uiPriority w:val="99"/>
    <w:rsid w:val="003129F4"/>
    <w:rPr>
      <w:rFonts w:ascii="Times New Roman" w:hAnsi="Times New Roman" w:cs="Times New Roman" w:hint="default"/>
      <w:b/>
      <w:bCs w:val="0"/>
      <w:color w:val="106BBE"/>
    </w:rPr>
  </w:style>
  <w:style w:type="paragraph" w:customStyle="1" w:styleId="ConsPlusTextList">
    <w:name w:val="ConsPlusTextList"/>
    <w:rsid w:val="002A6076"/>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heading0">
    <w:name w:val="heading"/>
    <w:basedOn w:val="a"/>
    <w:rsid w:val="00761455"/>
    <w:pPr>
      <w:spacing w:before="100" w:beforeAutospacing="1" w:after="100" w:afterAutospacing="1"/>
    </w:pPr>
    <w:rPr>
      <w:rFonts w:ascii="Times New Roman" w:hAnsi="Times New Roman"/>
      <w:lang w:val="ru-RU" w:eastAsia="ru-RU" w:bidi="ar-SA"/>
    </w:rPr>
  </w:style>
  <w:style w:type="paragraph" w:customStyle="1" w:styleId="1f4">
    <w:name w:val="Основной текст с отступом1"/>
    <w:basedOn w:val="a"/>
    <w:rsid w:val="00EC7B08"/>
    <w:pPr>
      <w:snapToGrid w:val="0"/>
      <w:ind w:firstLine="720"/>
      <w:jc w:val="both"/>
    </w:pPr>
    <w:rPr>
      <w:rFonts w:ascii="Arial" w:hAnsi="Arial"/>
      <w:sz w:val="28"/>
      <w:lang w:val="ru-RU" w:eastAsia="ru-RU" w:bidi="ar-SA"/>
    </w:rPr>
  </w:style>
  <w:style w:type="character" w:customStyle="1" w:styleId="ConsNonformat0">
    <w:name w:val="ConsNonformat Знак"/>
    <w:link w:val="ConsNonformat"/>
    <w:uiPriority w:val="99"/>
    <w:locked/>
    <w:rsid w:val="00EC7B08"/>
    <w:rPr>
      <w:rFonts w:ascii="Courier New" w:eastAsia="Times New Roman" w:hAnsi="Courier New" w:cs="Times New Roman"/>
      <w:snapToGrid w:val="0"/>
      <w:sz w:val="20"/>
      <w:szCs w:val="20"/>
      <w:lang w:eastAsia="ru-RU"/>
    </w:rPr>
  </w:style>
  <w:style w:type="character" w:customStyle="1" w:styleId="FontStyle30">
    <w:name w:val="Font Style30"/>
    <w:rsid w:val="00EC7B08"/>
    <w:rPr>
      <w:rFonts w:ascii="Times New Roman" w:hAnsi="Times New Roman" w:cs="Times New Roman"/>
      <w:spacing w:val="-10"/>
      <w:sz w:val="26"/>
      <w:szCs w:val="26"/>
    </w:rPr>
  </w:style>
  <w:style w:type="character" w:customStyle="1" w:styleId="FontStyle38">
    <w:name w:val="Font Style38"/>
    <w:rsid w:val="00EC7B08"/>
    <w:rPr>
      <w:rFonts w:ascii="Times New Roman" w:hAnsi="Times New Roman" w:cs="Times New Roman"/>
      <w:sz w:val="26"/>
      <w:szCs w:val="26"/>
    </w:rPr>
  </w:style>
  <w:style w:type="paragraph" w:customStyle="1" w:styleId="Style7">
    <w:name w:val="Style7"/>
    <w:basedOn w:val="a"/>
    <w:rsid w:val="00EC7B08"/>
    <w:pPr>
      <w:widowControl w:val="0"/>
      <w:autoSpaceDE w:val="0"/>
      <w:autoSpaceDN w:val="0"/>
      <w:adjustRightInd w:val="0"/>
      <w:spacing w:line="323" w:lineRule="exact"/>
      <w:ind w:firstLine="701"/>
      <w:jc w:val="both"/>
    </w:pPr>
    <w:rPr>
      <w:rFonts w:ascii="Century Gothic" w:hAnsi="Century Gothic"/>
      <w:lang w:val="ru-RU" w:eastAsia="ru-RU" w:bidi="ar-SA"/>
    </w:rPr>
  </w:style>
  <w:style w:type="character" w:customStyle="1" w:styleId="FontStyle26">
    <w:name w:val="Font Style26"/>
    <w:rsid w:val="00EC7B08"/>
    <w:rPr>
      <w:rFonts w:ascii="Times New Roman" w:hAnsi="Times New Roman" w:cs="Times New Roman"/>
      <w:b/>
      <w:bCs/>
      <w:sz w:val="26"/>
      <w:szCs w:val="26"/>
    </w:rPr>
  </w:style>
  <w:style w:type="character" w:customStyle="1" w:styleId="FontStyle31">
    <w:name w:val="Font Style31"/>
    <w:rsid w:val="00EC7B08"/>
    <w:rPr>
      <w:rFonts w:ascii="Times New Roman" w:hAnsi="Times New Roman" w:cs="Times New Roman"/>
      <w:spacing w:val="-10"/>
      <w:sz w:val="28"/>
      <w:szCs w:val="28"/>
    </w:rPr>
  </w:style>
  <w:style w:type="character" w:customStyle="1" w:styleId="FontStyle57">
    <w:name w:val="Font Style57"/>
    <w:uiPriority w:val="99"/>
    <w:rsid w:val="00236BAA"/>
    <w:rPr>
      <w:rFonts w:ascii="Cambria" w:hAnsi="Cambria" w:cs="Cambria"/>
      <w:sz w:val="20"/>
      <w:szCs w:val="20"/>
    </w:rPr>
  </w:style>
  <w:style w:type="paragraph" w:customStyle="1" w:styleId="Pa18">
    <w:name w:val="Pa18"/>
    <w:basedOn w:val="a"/>
    <w:next w:val="a"/>
    <w:uiPriority w:val="99"/>
    <w:rsid w:val="00236BAA"/>
    <w:pPr>
      <w:autoSpaceDE w:val="0"/>
      <w:autoSpaceDN w:val="0"/>
      <w:adjustRightInd w:val="0"/>
      <w:spacing w:line="221" w:lineRule="atLeast"/>
    </w:pPr>
    <w:rPr>
      <w:rFonts w:ascii="OctavaC" w:hAnsi="OctavaC"/>
      <w:lang w:val="ru-RU" w:eastAsia="ru-RU" w:bidi="ar-SA"/>
    </w:rPr>
  </w:style>
  <w:style w:type="paragraph" w:customStyle="1" w:styleId="Pa10">
    <w:name w:val="Pa10"/>
    <w:basedOn w:val="a"/>
    <w:next w:val="a"/>
    <w:uiPriority w:val="99"/>
    <w:rsid w:val="00236BAA"/>
    <w:pPr>
      <w:autoSpaceDE w:val="0"/>
      <w:autoSpaceDN w:val="0"/>
      <w:adjustRightInd w:val="0"/>
      <w:spacing w:line="221" w:lineRule="atLeast"/>
    </w:pPr>
    <w:rPr>
      <w:rFonts w:ascii="OctavaC" w:hAnsi="OctavaC"/>
      <w:lang w:val="ru-RU" w:eastAsia="ru-RU" w:bidi="ar-SA"/>
    </w:rPr>
  </w:style>
  <w:style w:type="character" w:customStyle="1" w:styleId="212pt">
    <w:name w:val="Основной текст (2) + 12 pt"/>
    <w:basedOn w:val="28"/>
    <w:rsid w:val="003637A4"/>
    <w:rPr>
      <w:rFonts w:ascii="Times New Roman" w:eastAsia="Times New Roman" w:hAnsi="Times New Roman" w:cs="Times New Roman"/>
      <w:b w:val="0"/>
      <w:bCs w:val="0"/>
      <w:color w:val="000000"/>
      <w:spacing w:val="0"/>
      <w:w w:val="100"/>
      <w:position w:val="0"/>
      <w:sz w:val="24"/>
      <w:szCs w:val="24"/>
      <w:shd w:val="clear" w:color="auto" w:fill="FFFFFF"/>
      <w:lang w:val="ru-RU" w:eastAsia="ru-RU" w:bidi="ru-RU"/>
    </w:rPr>
  </w:style>
  <w:style w:type="character" w:customStyle="1" w:styleId="2Gulim95pt">
    <w:name w:val="Основной текст (2) + Gulim;9;5 pt"/>
    <w:basedOn w:val="28"/>
    <w:rsid w:val="003637A4"/>
    <w:rPr>
      <w:rFonts w:ascii="Gulim" w:eastAsia="Gulim" w:hAnsi="Gulim" w:cs="Gulim"/>
      <w:b/>
      <w:bCs/>
      <w:color w:val="000000"/>
      <w:spacing w:val="0"/>
      <w:w w:val="100"/>
      <w:position w:val="0"/>
      <w:sz w:val="19"/>
      <w:szCs w:val="19"/>
      <w:shd w:val="clear" w:color="auto" w:fill="FFFFFF"/>
      <w:lang w:val="ru-RU" w:eastAsia="ru-RU" w:bidi="ru-RU"/>
    </w:rPr>
  </w:style>
  <w:style w:type="character" w:customStyle="1" w:styleId="2CordiaUPC16pt">
    <w:name w:val="Основной текст (2) + CordiaUPC;16 pt"/>
    <w:basedOn w:val="28"/>
    <w:rsid w:val="003637A4"/>
    <w:rPr>
      <w:rFonts w:ascii="CordiaUPC" w:eastAsia="CordiaUPC" w:hAnsi="CordiaUPC" w:cs="CordiaUPC"/>
      <w:b/>
      <w:bCs/>
      <w:color w:val="000000"/>
      <w:spacing w:val="0"/>
      <w:w w:val="100"/>
      <w:position w:val="0"/>
      <w:sz w:val="32"/>
      <w:szCs w:val="32"/>
      <w:shd w:val="clear" w:color="auto" w:fill="FFFFFF"/>
      <w:lang w:val="ru-RU" w:eastAsia="ru-RU" w:bidi="ru-RU"/>
    </w:rPr>
  </w:style>
  <w:style w:type="character" w:customStyle="1" w:styleId="23pt0">
    <w:name w:val="Основной текст (2) + Полужирный;Интервал 3 pt"/>
    <w:basedOn w:val="28"/>
    <w:rsid w:val="003637A4"/>
    <w:rPr>
      <w:rFonts w:ascii="Times New Roman" w:eastAsia="Times New Roman" w:hAnsi="Times New Roman" w:cs="Times New Roman"/>
      <w:b/>
      <w:bCs/>
      <w:color w:val="000000"/>
      <w:spacing w:val="70"/>
      <w:w w:val="100"/>
      <w:position w:val="0"/>
      <w:sz w:val="28"/>
      <w:szCs w:val="28"/>
      <w:shd w:val="clear" w:color="auto" w:fill="FFFFFF"/>
      <w:lang w:val="ru-RU" w:eastAsia="ru-RU" w:bidi="ru-RU"/>
    </w:rPr>
  </w:style>
  <w:style w:type="character" w:customStyle="1" w:styleId="blk">
    <w:name w:val="blk"/>
    <w:basedOn w:val="a0"/>
    <w:rsid w:val="00D92BDF"/>
  </w:style>
  <w:style w:type="paragraph" w:customStyle="1" w:styleId="consnonformat1">
    <w:name w:val="consnonformat"/>
    <w:basedOn w:val="a"/>
    <w:rsid w:val="00D92BDF"/>
    <w:pPr>
      <w:spacing w:before="100" w:beforeAutospacing="1" w:after="100" w:afterAutospacing="1"/>
    </w:pPr>
    <w:rPr>
      <w:rFonts w:ascii="Times New Roman" w:hAnsi="Times New Roman"/>
      <w:lang w:val="ru-RU" w:eastAsia="ru-RU" w:bidi="ar-SA"/>
    </w:rPr>
  </w:style>
  <w:style w:type="character" w:customStyle="1" w:styleId="43">
    <w:name w:val="Заголовок №4_"/>
    <w:basedOn w:val="a0"/>
    <w:link w:val="44"/>
    <w:rsid w:val="002D3D3D"/>
    <w:rPr>
      <w:rFonts w:ascii="Times New Roman" w:eastAsia="Times New Roman" w:hAnsi="Times New Roman" w:cs="Times New Roman"/>
      <w:b/>
      <w:bCs/>
      <w:sz w:val="26"/>
      <w:szCs w:val="26"/>
      <w:shd w:val="clear" w:color="auto" w:fill="FFFFFF"/>
    </w:rPr>
  </w:style>
  <w:style w:type="character" w:customStyle="1" w:styleId="285pt">
    <w:name w:val="Основной текст (2) + 8;5 pt;Полужирный;Курсив;Малые прописные"/>
    <w:basedOn w:val="28"/>
    <w:rsid w:val="002D3D3D"/>
    <w:rPr>
      <w:rFonts w:ascii="Times New Roman" w:eastAsia="Times New Roman" w:hAnsi="Times New Roman" w:cs="Times New Roman"/>
      <w:b/>
      <w:bCs/>
      <w:i/>
      <w:iCs/>
      <w:smallCaps/>
      <w:color w:val="000000"/>
      <w:spacing w:val="0"/>
      <w:w w:val="100"/>
      <w:position w:val="0"/>
      <w:sz w:val="17"/>
      <w:szCs w:val="17"/>
      <w:shd w:val="clear" w:color="auto" w:fill="FFFFFF"/>
      <w:lang w:val="en-US" w:eastAsia="en-US" w:bidi="en-US"/>
    </w:rPr>
  </w:style>
  <w:style w:type="paragraph" w:customStyle="1" w:styleId="214">
    <w:name w:val="Основной текст (2)1"/>
    <w:basedOn w:val="a"/>
    <w:rsid w:val="002D3D3D"/>
    <w:pPr>
      <w:widowControl w:val="0"/>
      <w:shd w:val="clear" w:color="auto" w:fill="FFFFFF"/>
      <w:spacing w:before="420" w:after="420" w:line="0" w:lineRule="atLeast"/>
      <w:ind w:hanging="820"/>
      <w:jc w:val="center"/>
    </w:pPr>
    <w:rPr>
      <w:rFonts w:ascii="Times New Roman" w:hAnsi="Times New Roman"/>
      <w:sz w:val="26"/>
      <w:szCs w:val="26"/>
      <w:lang w:val="ru-RU" w:bidi="ar-SA"/>
    </w:rPr>
  </w:style>
  <w:style w:type="paragraph" w:customStyle="1" w:styleId="44">
    <w:name w:val="Заголовок №4"/>
    <w:basedOn w:val="a"/>
    <w:link w:val="43"/>
    <w:rsid w:val="002D3D3D"/>
    <w:pPr>
      <w:widowControl w:val="0"/>
      <w:shd w:val="clear" w:color="auto" w:fill="FFFFFF"/>
      <w:spacing w:before="540" w:line="301" w:lineRule="exact"/>
      <w:jc w:val="center"/>
      <w:outlineLvl w:val="3"/>
    </w:pPr>
    <w:rPr>
      <w:rFonts w:ascii="Times New Roman" w:hAnsi="Times New Roman"/>
      <w:b/>
      <w:bCs/>
      <w:sz w:val="26"/>
      <w:szCs w:val="26"/>
      <w:lang w:val="ru-RU" w:bidi="ar-SA"/>
    </w:rPr>
  </w:style>
  <w:style w:type="character" w:customStyle="1" w:styleId="hl">
    <w:name w:val="hl"/>
    <w:basedOn w:val="a0"/>
    <w:rsid w:val="00D67822"/>
  </w:style>
  <w:style w:type="paragraph" w:customStyle="1" w:styleId="xl64">
    <w:name w:val="xl64"/>
    <w:basedOn w:val="a"/>
    <w:rsid w:val="00D67822"/>
    <w:pPr>
      <w:spacing w:before="100" w:beforeAutospacing="1" w:after="100" w:afterAutospacing="1"/>
      <w:jc w:val="right"/>
    </w:pPr>
    <w:rPr>
      <w:rFonts w:ascii="Times New Roman" w:hAnsi="Times New Roman"/>
      <w:sz w:val="22"/>
      <w:szCs w:val="22"/>
      <w:lang w:val="ru-RU" w:eastAsia="ru-RU" w:bidi="ar-SA"/>
    </w:rPr>
  </w:style>
  <w:style w:type="paragraph" w:customStyle="1" w:styleId="xl113">
    <w:name w:val="xl113"/>
    <w:basedOn w:val="a"/>
    <w:rsid w:val="00D6782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4">
    <w:name w:val="xl114"/>
    <w:basedOn w:val="a"/>
    <w:rsid w:val="00D6782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5">
    <w:name w:val="xl115"/>
    <w:basedOn w:val="a"/>
    <w:rsid w:val="00D6782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6">
    <w:name w:val="xl116"/>
    <w:basedOn w:val="a"/>
    <w:rsid w:val="00D6782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7">
    <w:name w:val="xl117"/>
    <w:basedOn w:val="a"/>
    <w:rsid w:val="00D67822"/>
    <w:pPr>
      <w:pBdr>
        <w:top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8">
    <w:name w:val="xl118"/>
    <w:basedOn w:val="a"/>
    <w:rsid w:val="00D67822"/>
    <w:pPr>
      <w:pBdr>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63">
    <w:name w:val="xl63"/>
    <w:basedOn w:val="a"/>
    <w:rsid w:val="00B53F7E"/>
    <w:pPr>
      <w:spacing w:before="100" w:beforeAutospacing="1" w:after="100" w:afterAutospacing="1"/>
    </w:pPr>
    <w:rPr>
      <w:rFonts w:ascii="Times New Roman" w:hAnsi="Times New Roman"/>
      <w:sz w:val="22"/>
      <w:szCs w:val="22"/>
      <w:lang w:val="ru-RU" w:eastAsia="ru-RU" w:bidi="ar-SA"/>
    </w:rPr>
  </w:style>
  <w:style w:type="paragraph" w:customStyle="1" w:styleId="xl119">
    <w:name w:val="xl119"/>
    <w:basedOn w:val="a"/>
    <w:rsid w:val="00B53F7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20">
    <w:name w:val="xl120"/>
    <w:basedOn w:val="a"/>
    <w:rsid w:val="00B53F7E"/>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21">
    <w:name w:val="xl121"/>
    <w:basedOn w:val="a"/>
    <w:rsid w:val="00B53F7E"/>
    <w:pPr>
      <w:spacing w:before="100" w:beforeAutospacing="1" w:after="100" w:afterAutospacing="1"/>
    </w:pPr>
    <w:rPr>
      <w:rFonts w:ascii="Arial" w:hAnsi="Arial" w:cs="Arial"/>
      <w:sz w:val="22"/>
      <w:szCs w:val="22"/>
      <w:lang w:val="ru-RU" w:eastAsia="ru-RU" w:bidi="ar-SA"/>
    </w:rPr>
  </w:style>
  <w:style w:type="paragraph" w:customStyle="1" w:styleId="FORMATTEXT">
    <w:name w:val=".FORMATTEXT"/>
    <w:rsid w:val="00591CF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2f0">
    <w:name w:val="Основной текст с отступом2"/>
    <w:basedOn w:val="a"/>
    <w:rsid w:val="000066D1"/>
    <w:pPr>
      <w:snapToGrid w:val="0"/>
      <w:ind w:firstLine="720"/>
      <w:jc w:val="both"/>
    </w:pPr>
    <w:rPr>
      <w:rFonts w:ascii="Arial" w:hAnsi="Arial"/>
      <w:sz w:val="28"/>
      <w:lang w:val="ru-RU" w:eastAsia="ru-RU" w:bidi="ar-SA"/>
    </w:rPr>
  </w:style>
  <w:style w:type="paragraph" w:customStyle="1" w:styleId="3b">
    <w:name w:val="Основной текст с отступом3"/>
    <w:basedOn w:val="a"/>
    <w:rsid w:val="00C54297"/>
    <w:pPr>
      <w:snapToGrid w:val="0"/>
      <w:ind w:firstLine="720"/>
      <w:jc w:val="both"/>
    </w:pPr>
    <w:rPr>
      <w:rFonts w:ascii="Arial" w:hAnsi="Arial"/>
      <w:sz w:val="28"/>
      <w:lang w:val="ru-RU" w:eastAsia="ru-RU" w:bidi="ar-SA"/>
    </w:rPr>
  </w:style>
  <w:style w:type="character" w:customStyle="1" w:styleId="docuntyped-name">
    <w:name w:val="docuntyped-name"/>
    <w:basedOn w:val="a0"/>
    <w:rsid w:val="00C2538A"/>
  </w:style>
  <w:style w:type="character" w:customStyle="1" w:styleId="docuntyped-number">
    <w:name w:val="docuntyped-number"/>
    <w:basedOn w:val="a0"/>
    <w:rsid w:val="00C2538A"/>
  </w:style>
  <w:style w:type="character" w:customStyle="1" w:styleId="docnote-text">
    <w:name w:val="docnote-text"/>
    <w:basedOn w:val="a0"/>
    <w:rsid w:val="00C2538A"/>
  </w:style>
  <w:style w:type="paragraph" w:customStyle="1" w:styleId="HEADERTEXT">
    <w:name w:val=".HEADERTEXT"/>
    <w:rsid w:val="00C2538A"/>
    <w:pPr>
      <w:widowControl w:val="0"/>
      <w:autoSpaceDE w:val="0"/>
      <w:autoSpaceDN w:val="0"/>
      <w:adjustRightInd w:val="0"/>
      <w:spacing w:after="0" w:line="240" w:lineRule="auto"/>
    </w:pPr>
    <w:rPr>
      <w:rFonts w:ascii="Arial" w:eastAsia="Times New Roman" w:hAnsi="Arial" w:cs="Arial"/>
      <w:color w:val="2B4279"/>
      <w:sz w:val="20"/>
      <w:szCs w:val="20"/>
      <w:lang w:eastAsia="ru-RU"/>
    </w:rPr>
  </w:style>
  <w:style w:type="paragraph" w:customStyle="1" w:styleId="UNFORMATTEXT0">
    <w:name w:val=".UNFORMATTEXT"/>
    <w:rsid w:val="00C2538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45">
    <w:name w:val="Без интервала4"/>
    <w:rsid w:val="00C2538A"/>
    <w:pPr>
      <w:spacing w:after="0" w:line="240" w:lineRule="auto"/>
    </w:pPr>
    <w:rPr>
      <w:rFonts w:ascii="Calibri" w:eastAsia="Times New Roman" w:hAnsi="Calibri" w:cs="Calibri"/>
    </w:rPr>
  </w:style>
  <w:style w:type="character" w:customStyle="1" w:styleId="513pt">
    <w:name w:val="Основной текст (5) + 13 pt;Не полужирный;Не курсив"/>
    <w:basedOn w:val="51"/>
    <w:rsid w:val="00D04229"/>
    <w:rPr>
      <w:rFonts w:ascii="Times New Roman" w:eastAsia="Times New Roman" w:hAnsi="Times New Roman" w:cs="Times New Roman"/>
      <w:b/>
      <w:bCs/>
      <w:i/>
      <w:iCs/>
      <w:color w:val="000000"/>
      <w:spacing w:val="0"/>
      <w:w w:val="100"/>
      <w:position w:val="0"/>
      <w:sz w:val="26"/>
      <w:szCs w:val="26"/>
      <w:shd w:val="clear" w:color="auto" w:fill="FFFFFF"/>
      <w:lang w:val="ru-RU" w:eastAsia="ru-RU" w:bidi="ru-RU"/>
    </w:rPr>
  </w:style>
  <w:style w:type="character" w:customStyle="1" w:styleId="513pt0">
    <w:name w:val="Основной текст (5) + 13 pt;Не курсив"/>
    <w:basedOn w:val="51"/>
    <w:rsid w:val="00D04229"/>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lang w:val="ru-RU" w:eastAsia="ru-RU" w:bidi="ru-RU"/>
    </w:rPr>
  </w:style>
  <w:style w:type="character" w:customStyle="1" w:styleId="2f1">
    <w:name w:val="Стиль2 Знак Знак Знак Знак Знак Знак Знак Знак Знак Знак Знак Знак Знак Знак Знак Знак Знак Знак Знак Знак Знак"/>
    <w:rsid w:val="00D82B10"/>
    <w:rPr>
      <w:rFonts w:ascii="Arial" w:hAnsi="Arial" w:cs="Arial" w:hint="default"/>
      <w:strike/>
      <w:sz w:val="28"/>
      <w:lang w:val="ru-RU" w:eastAsia="ru-RU"/>
    </w:rPr>
  </w:style>
  <w:style w:type="paragraph" w:customStyle="1" w:styleId="affff9">
    <w:basedOn w:val="a"/>
    <w:next w:val="a"/>
    <w:qFormat/>
    <w:rsid w:val="002A7F27"/>
    <w:pPr>
      <w:spacing w:before="240" w:after="60"/>
      <w:jc w:val="center"/>
      <w:outlineLvl w:val="0"/>
    </w:pPr>
    <w:rPr>
      <w:rFonts w:ascii="Calibri Light" w:hAnsi="Calibri Light"/>
      <w:b/>
      <w:bCs/>
      <w:kern w:val="28"/>
      <w:sz w:val="32"/>
      <w:szCs w:val="32"/>
      <w:lang w:val="ru-RU" w:eastAsia="ru-RU" w:bidi="ar-SA"/>
    </w:rPr>
  </w:style>
  <w:style w:type="paragraph" w:customStyle="1" w:styleId="formattexttopleveltext">
    <w:name w:val="formattext topleveltext"/>
    <w:basedOn w:val="a"/>
    <w:rsid w:val="00FC659A"/>
    <w:pPr>
      <w:spacing w:before="100" w:beforeAutospacing="1" w:after="100" w:afterAutospacing="1"/>
    </w:pPr>
    <w:rPr>
      <w:rFonts w:ascii="Times New Roman" w:hAnsi="Times New Roman"/>
      <w:lang w:val="ru-RU" w:eastAsia="ru-RU" w:bidi="ar-SA"/>
    </w:rPr>
  </w:style>
  <w:style w:type="paragraph" w:customStyle="1" w:styleId="pboth">
    <w:name w:val="pboth"/>
    <w:basedOn w:val="a"/>
    <w:rsid w:val="006303A0"/>
    <w:pPr>
      <w:spacing w:before="100" w:beforeAutospacing="1" w:after="100" w:afterAutospacing="1"/>
    </w:pPr>
    <w:rPr>
      <w:rFonts w:ascii="Times New Roman" w:hAnsi="Times New Roman"/>
      <w:lang w:val="ru-RU" w:eastAsia="ru-RU" w:bidi="ar-SA"/>
    </w:rPr>
  </w:style>
  <w:style w:type="paragraph" w:customStyle="1" w:styleId="xl122">
    <w:name w:val="xl122"/>
    <w:basedOn w:val="a"/>
    <w:rsid w:val="004B47F6"/>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3">
    <w:name w:val="xl123"/>
    <w:basedOn w:val="a"/>
    <w:rsid w:val="004B47F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4">
    <w:name w:val="xl124"/>
    <w:basedOn w:val="a"/>
    <w:rsid w:val="004B47F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5">
    <w:name w:val="xl125"/>
    <w:basedOn w:val="a"/>
    <w:rsid w:val="004B47F6"/>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formattext0">
    <w:name w:val="formattext"/>
    <w:basedOn w:val="a"/>
    <w:rsid w:val="00771CCD"/>
    <w:pPr>
      <w:spacing w:before="100" w:beforeAutospacing="1" w:after="100" w:afterAutospacing="1"/>
    </w:pPr>
    <w:rPr>
      <w:rFonts w:ascii="Times New Roman" w:hAnsi="Times New Roman"/>
      <w:lang w:val="ru-RU" w:eastAsia="ru-RU" w:bidi="ar-SA"/>
    </w:rPr>
  </w:style>
  <w:style w:type="paragraph" w:customStyle="1" w:styleId="formattexttopleveltext0">
    <w:name w:val="formattexttopleveltext"/>
    <w:basedOn w:val="a"/>
    <w:rsid w:val="00771CCD"/>
    <w:pPr>
      <w:spacing w:before="100" w:beforeAutospacing="1" w:after="100" w:afterAutospacing="1"/>
    </w:pPr>
    <w:rPr>
      <w:rFonts w:ascii="Times New Roman" w:hAnsi="Times New Roman"/>
      <w:lang w:val="ru-RU" w:eastAsia="ru-RU" w:bidi="ar-SA"/>
    </w:rPr>
  </w:style>
  <w:style w:type="paragraph" w:customStyle="1" w:styleId="footnotetext">
    <w:name w:val="footnotetext"/>
    <w:basedOn w:val="a"/>
    <w:rsid w:val="00771CCD"/>
    <w:pPr>
      <w:spacing w:before="100" w:beforeAutospacing="1" w:after="100" w:afterAutospacing="1"/>
    </w:pPr>
    <w:rPr>
      <w:rFonts w:ascii="Times New Roman" w:hAnsi="Times New Roman"/>
      <w:lang w:val="ru-RU" w:eastAsia="ru-RU" w:bidi="ar-SA"/>
    </w:rPr>
  </w:style>
  <w:style w:type="character" w:customStyle="1" w:styleId="af4">
    <w:name w:val="Обычный (веб) Знак"/>
    <w:link w:val="af3"/>
    <w:uiPriority w:val="99"/>
    <w:rsid w:val="00E42F71"/>
    <w:rPr>
      <w:rFonts w:ascii="Times New Roman" w:eastAsia="Times New Roman" w:hAnsi="Times New Roman" w:cs="Times New Roman"/>
      <w:sz w:val="28"/>
      <w:szCs w:val="28"/>
      <w:lang w:eastAsia="ru-RU"/>
    </w:rPr>
  </w:style>
  <w:style w:type="paragraph" w:customStyle="1" w:styleId="Style19">
    <w:name w:val="Style19"/>
    <w:basedOn w:val="a"/>
    <w:uiPriority w:val="99"/>
    <w:rsid w:val="00FA6822"/>
    <w:pPr>
      <w:widowControl w:val="0"/>
      <w:autoSpaceDE w:val="0"/>
      <w:autoSpaceDN w:val="0"/>
      <w:adjustRightInd w:val="0"/>
      <w:jc w:val="both"/>
    </w:pPr>
    <w:rPr>
      <w:rFonts w:ascii="Arial Narrow" w:hAnsi="Arial Narrow"/>
      <w:lang w:val="ru-RU" w:eastAsia="ru-RU" w:bidi="ar-SA"/>
    </w:rPr>
  </w:style>
  <w:style w:type="character" w:customStyle="1" w:styleId="FontStyle58">
    <w:name w:val="Font Style58"/>
    <w:uiPriority w:val="99"/>
    <w:rsid w:val="00FA6822"/>
    <w:rPr>
      <w:rFonts w:ascii="Cambria" w:hAnsi="Cambria" w:cs="Cambria" w:hint="default"/>
      <w:i/>
      <w:iCs/>
      <w:sz w:val="20"/>
      <w:szCs w:val="20"/>
    </w:rPr>
  </w:style>
  <w:style w:type="character" w:customStyle="1" w:styleId="FontStyle19">
    <w:name w:val="Font Style19"/>
    <w:rsid w:val="008B38EF"/>
    <w:rPr>
      <w:rFonts w:ascii="Times New Roman" w:hAnsi="Times New Roman" w:cs="Times New Roman" w:hint="default"/>
      <w:sz w:val="26"/>
      <w:szCs w:val="26"/>
    </w:rPr>
  </w:style>
  <w:style w:type="paragraph" w:customStyle="1" w:styleId="rteleft">
    <w:name w:val="rteleft"/>
    <w:basedOn w:val="a"/>
    <w:rsid w:val="00DC6368"/>
    <w:pPr>
      <w:spacing w:before="100" w:beforeAutospacing="1" w:after="100" w:afterAutospacing="1"/>
    </w:pPr>
    <w:rPr>
      <w:rFonts w:ascii="Times New Roman" w:hAnsi="Times New Roman"/>
      <w:lang w:val="ru-RU" w:eastAsia="ru-RU" w:bidi="ar-SA"/>
    </w:rPr>
  </w:style>
  <w:style w:type="paragraph" w:customStyle="1" w:styleId="rteright">
    <w:name w:val="rteright"/>
    <w:basedOn w:val="a"/>
    <w:rsid w:val="00DC6368"/>
    <w:pPr>
      <w:spacing w:before="100" w:beforeAutospacing="1" w:after="100" w:afterAutospacing="1"/>
    </w:pPr>
    <w:rPr>
      <w:rFonts w:ascii="Times New Roman" w:hAnsi="Times New Roman"/>
      <w:lang w:val="ru-RU" w:eastAsia="ru-RU" w:bidi="ar-SA"/>
    </w:rPr>
  </w:style>
  <w:style w:type="character" w:customStyle="1" w:styleId="2f2">
    <w:name w:val="Гиперссылка2"/>
    <w:rsid w:val="002E59B9"/>
  </w:style>
  <w:style w:type="character" w:customStyle="1" w:styleId="CharStyle5">
    <w:name w:val="Char Style 5"/>
    <w:link w:val="Style4"/>
    <w:uiPriority w:val="99"/>
    <w:rsid w:val="003A0268"/>
    <w:rPr>
      <w:b/>
      <w:bCs/>
      <w:i/>
      <w:iCs/>
      <w:shd w:val="clear" w:color="auto" w:fill="FFFFFF"/>
    </w:rPr>
  </w:style>
  <w:style w:type="character" w:customStyle="1" w:styleId="CharStyle8">
    <w:name w:val="Char Style 8"/>
    <w:uiPriority w:val="99"/>
    <w:rsid w:val="003A0268"/>
    <w:rPr>
      <w:b/>
      <w:bCs/>
      <w:i w:val="0"/>
      <w:iCs w:val="0"/>
      <w:sz w:val="19"/>
      <w:szCs w:val="19"/>
      <w:shd w:val="clear" w:color="auto" w:fill="FFFFFF"/>
    </w:rPr>
  </w:style>
  <w:style w:type="paragraph" w:customStyle="1" w:styleId="Style4">
    <w:name w:val="Style 4"/>
    <w:basedOn w:val="a"/>
    <w:link w:val="CharStyle5"/>
    <w:uiPriority w:val="99"/>
    <w:rsid w:val="003A0268"/>
    <w:pPr>
      <w:widowControl w:val="0"/>
      <w:shd w:val="clear" w:color="auto" w:fill="FFFFFF"/>
      <w:spacing w:before="60" w:line="222" w:lineRule="exact"/>
      <w:jc w:val="center"/>
    </w:pPr>
    <w:rPr>
      <w:rFonts w:asciiTheme="minorHAnsi" w:eastAsiaTheme="minorHAnsi" w:hAnsiTheme="minorHAnsi" w:cstheme="minorBidi"/>
      <w:b/>
      <w:bCs/>
      <w:i/>
      <w:iCs/>
      <w:sz w:val="22"/>
      <w:szCs w:val="22"/>
      <w:lang w:val="ru-RU" w:bidi="ar-SA"/>
    </w:rPr>
  </w:style>
  <w:style w:type="character" w:customStyle="1" w:styleId="CharStyle9">
    <w:name w:val="Char Style 9"/>
    <w:link w:val="Style80"/>
    <w:uiPriority w:val="99"/>
    <w:rsid w:val="003A0268"/>
    <w:rPr>
      <w:b/>
      <w:bCs/>
      <w:shd w:val="clear" w:color="auto" w:fill="FFFFFF"/>
    </w:rPr>
  </w:style>
  <w:style w:type="character" w:customStyle="1" w:styleId="CharStyle11">
    <w:name w:val="Char Style 11"/>
    <w:uiPriority w:val="99"/>
    <w:rsid w:val="003A0268"/>
    <w:rPr>
      <w:b w:val="0"/>
      <w:bCs w:val="0"/>
      <w:shd w:val="clear" w:color="auto" w:fill="FFFFFF"/>
    </w:rPr>
  </w:style>
  <w:style w:type="paragraph" w:customStyle="1" w:styleId="Style80">
    <w:name w:val="Style 8"/>
    <w:basedOn w:val="a"/>
    <w:link w:val="CharStyle9"/>
    <w:uiPriority w:val="99"/>
    <w:rsid w:val="003A0268"/>
    <w:pPr>
      <w:widowControl w:val="0"/>
      <w:shd w:val="clear" w:color="auto" w:fill="FFFFFF"/>
      <w:spacing w:after="80" w:line="222" w:lineRule="exact"/>
    </w:pPr>
    <w:rPr>
      <w:rFonts w:asciiTheme="minorHAnsi" w:eastAsiaTheme="minorHAnsi" w:hAnsiTheme="minorHAnsi" w:cstheme="minorBidi"/>
      <w:b/>
      <w:bCs/>
      <w:sz w:val="22"/>
      <w:szCs w:val="22"/>
      <w:lang w:val="ru-RU" w:bidi="ar-SA"/>
    </w:rPr>
  </w:style>
  <w:style w:type="character" w:customStyle="1" w:styleId="Bodytext">
    <w:name w:val="Body text_"/>
    <w:link w:val="46"/>
    <w:rsid w:val="001777CC"/>
    <w:rPr>
      <w:spacing w:val="1"/>
      <w:sz w:val="26"/>
      <w:szCs w:val="26"/>
      <w:shd w:val="clear" w:color="auto" w:fill="FFFFFF"/>
    </w:rPr>
  </w:style>
  <w:style w:type="paragraph" w:customStyle="1" w:styleId="46">
    <w:name w:val="Основной текст4"/>
    <w:basedOn w:val="a"/>
    <w:link w:val="Bodytext"/>
    <w:rsid w:val="001777CC"/>
    <w:pPr>
      <w:widowControl w:val="0"/>
      <w:shd w:val="clear" w:color="auto" w:fill="FFFFFF"/>
      <w:spacing w:line="379" w:lineRule="exact"/>
      <w:jc w:val="right"/>
    </w:pPr>
    <w:rPr>
      <w:rFonts w:asciiTheme="minorHAnsi" w:eastAsiaTheme="minorHAnsi" w:hAnsiTheme="minorHAnsi" w:cstheme="minorBidi"/>
      <w:spacing w:val="1"/>
      <w:sz w:val="26"/>
      <w:szCs w:val="26"/>
      <w:lang w:val="ru-RU" w:bidi="ar-SA"/>
    </w:rPr>
  </w:style>
  <w:style w:type="character" w:customStyle="1" w:styleId="Bodytext165ptItalicSpacing-1pt">
    <w:name w:val="Body text + 16;5 pt;Italic;Spacing -1 pt"/>
    <w:rsid w:val="001777CC"/>
    <w:rPr>
      <w:rFonts w:ascii="Times New Roman" w:eastAsia="Times New Roman" w:hAnsi="Times New Roman" w:cs="Times New Roman"/>
      <w:b w:val="0"/>
      <w:bCs w:val="0"/>
      <w:i/>
      <w:iCs/>
      <w:smallCaps w:val="0"/>
      <w:strike w:val="0"/>
      <w:color w:val="000000"/>
      <w:spacing w:val="-30"/>
      <w:w w:val="100"/>
      <w:position w:val="0"/>
      <w:sz w:val="33"/>
      <w:szCs w:val="33"/>
      <w:u w:val="none"/>
      <w:shd w:val="clear" w:color="auto" w:fill="FFFFFF"/>
      <w:lang w:val="ru-RU"/>
    </w:rPr>
  </w:style>
  <w:style w:type="paragraph" w:customStyle="1" w:styleId="54">
    <w:name w:val="Основной текст5"/>
    <w:basedOn w:val="a"/>
    <w:uiPriority w:val="99"/>
    <w:rsid w:val="00550CCF"/>
    <w:pPr>
      <w:widowControl w:val="0"/>
      <w:shd w:val="clear" w:color="auto" w:fill="FFFFFF"/>
      <w:spacing w:before="9180" w:after="60" w:line="240" w:lineRule="atLeast"/>
      <w:ind w:hanging="2180"/>
    </w:pPr>
    <w:rPr>
      <w:rFonts w:ascii="Times New Roman" w:hAnsi="Times New Roman"/>
      <w:sz w:val="22"/>
      <w:szCs w:val="22"/>
      <w:lang w:val="ru-RU" w:bidi="ar-SA"/>
    </w:rPr>
  </w:style>
  <w:style w:type="paragraph" w:customStyle="1" w:styleId="affffa">
    <w:name w:val="Нормальный"/>
    <w:uiPriority w:val="99"/>
    <w:rsid w:val="00550CCF"/>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numbering" w:styleId="111111">
    <w:name w:val="Outline List 2"/>
    <w:basedOn w:val="a2"/>
    <w:rsid w:val="00550CCF"/>
    <w:pPr>
      <w:numPr>
        <w:numId w:val="30"/>
      </w:numPr>
    </w:pPr>
  </w:style>
  <w:style w:type="character" w:customStyle="1" w:styleId="affffb">
    <w:name w:val="Активная гипертекстовая ссылка"/>
    <w:uiPriority w:val="99"/>
    <w:rsid w:val="00550CCF"/>
    <w:rPr>
      <w:b w:val="0"/>
      <w:bCs w:val="0"/>
      <w:color w:val="106BBE"/>
      <w:u w:val="single"/>
    </w:rPr>
  </w:style>
  <w:style w:type="paragraph" w:customStyle="1" w:styleId="affffc">
    <w:name w:val="Внимание"/>
    <w:basedOn w:val="a"/>
    <w:next w:val="a"/>
    <w:uiPriority w:val="99"/>
    <w:rsid w:val="00550CCF"/>
    <w:pPr>
      <w:autoSpaceDE w:val="0"/>
      <w:autoSpaceDN w:val="0"/>
      <w:adjustRightInd w:val="0"/>
      <w:spacing w:before="240" w:after="240"/>
      <w:ind w:left="420" w:right="420" w:firstLine="300"/>
      <w:jc w:val="both"/>
    </w:pPr>
    <w:rPr>
      <w:rFonts w:ascii="Arial" w:eastAsia="Calibri" w:hAnsi="Arial" w:cs="Arial"/>
      <w:shd w:val="clear" w:color="auto" w:fill="F5F3DA"/>
      <w:lang w:val="ru-RU" w:eastAsia="ru-RU" w:bidi="ar-SA"/>
    </w:rPr>
  </w:style>
  <w:style w:type="paragraph" w:customStyle="1" w:styleId="affffd">
    <w:name w:val="Внимание: криминал!!"/>
    <w:basedOn w:val="affffc"/>
    <w:next w:val="a"/>
    <w:uiPriority w:val="99"/>
    <w:rsid w:val="00550CCF"/>
  </w:style>
  <w:style w:type="paragraph" w:customStyle="1" w:styleId="affffe">
    <w:name w:val="Внимание: недобросовестность!"/>
    <w:basedOn w:val="affffc"/>
    <w:next w:val="a"/>
    <w:uiPriority w:val="99"/>
    <w:rsid w:val="00550CCF"/>
  </w:style>
  <w:style w:type="character" w:customStyle="1" w:styleId="afffff">
    <w:name w:val="Выделение для Базового Поиска"/>
    <w:uiPriority w:val="99"/>
    <w:rsid w:val="00550CCF"/>
    <w:rPr>
      <w:b/>
      <w:bCs/>
      <w:color w:val="0058A9"/>
    </w:rPr>
  </w:style>
  <w:style w:type="character" w:customStyle="1" w:styleId="afffff0">
    <w:name w:val="Выделение для Базового Поиска (курсив)"/>
    <w:uiPriority w:val="99"/>
    <w:rsid w:val="00550CCF"/>
    <w:rPr>
      <w:b/>
      <w:bCs/>
      <w:i/>
      <w:iCs/>
      <w:color w:val="0058A9"/>
    </w:rPr>
  </w:style>
  <w:style w:type="paragraph" w:customStyle="1" w:styleId="afffff1">
    <w:name w:val="Дочерний элемент списка"/>
    <w:basedOn w:val="a"/>
    <w:next w:val="a"/>
    <w:uiPriority w:val="99"/>
    <w:rsid w:val="00550CCF"/>
    <w:pPr>
      <w:autoSpaceDE w:val="0"/>
      <w:autoSpaceDN w:val="0"/>
      <w:adjustRightInd w:val="0"/>
      <w:jc w:val="both"/>
    </w:pPr>
    <w:rPr>
      <w:rFonts w:ascii="Arial" w:eastAsia="Calibri" w:hAnsi="Arial" w:cs="Arial"/>
      <w:color w:val="868381"/>
      <w:sz w:val="20"/>
      <w:szCs w:val="20"/>
      <w:lang w:val="ru-RU" w:eastAsia="ru-RU" w:bidi="ar-SA"/>
    </w:rPr>
  </w:style>
  <w:style w:type="paragraph" w:customStyle="1" w:styleId="afffff2">
    <w:name w:val="Основное меню (преемственное)"/>
    <w:basedOn w:val="a"/>
    <w:next w:val="a"/>
    <w:uiPriority w:val="99"/>
    <w:rsid w:val="00550CCF"/>
    <w:pPr>
      <w:autoSpaceDE w:val="0"/>
      <w:autoSpaceDN w:val="0"/>
      <w:adjustRightInd w:val="0"/>
      <w:ind w:firstLine="720"/>
      <w:jc w:val="both"/>
    </w:pPr>
    <w:rPr>
      <w:rFonts w:ascii="Verdana" w:eastAsia="Calibri" w:hAnsi="Verdana" w:cs="Verdana"/>
      <w:sz w:val="22"/>
      <w:szCs w:val="22"/>
      <w:lang w:val="ru-RU" w:eastAsia="ru-RU" w:bidi="ar-SA"/>
    </w:rPr>
  </w:style>
  <w:style w:type="paragraph" w:customStyle="1" w:styleId="1f5">
    <w:name w:val="Заголовок1"/>
    <w:basedOn w:val="afffff2"/>
    <w:next w:val="a"/>
    <w:uiPriority w:val="99"/>
    <w:rsid w:val="00550CCF"/>
    <w:rPr>
      <w:b/>
      <w:bCs/>
      <w:color w:val="0058A9"/>
      <w:shd w:val="clear" w:color="auto" w:fill="ECE9D8"/>
    </w:rPr>
  </w:style>
  <w:style w:type="paragraph" w:customStyle="1" w:styleId="afffff3">
    <w:name w:val="Заголовок группы контролов"/>
    <w:basedOn w:val="a"/>
    <w:next w:val="a"/>
    <w:uiPriority w:val="99"/>
    <w:rsid w:val="00550CCF"/>
    <w:pPr>
      <w:autoSpaceDE w:val="0"/>
      <w:autoSpaceDN w:val="0"/>
      <w:adjustRightInd w:val="0"/>
      <w:ind w:firstLine="720"/>
      <w:jc w:val="both"/>
    </w:pPr>
    <w:rPr>
      <w:rFonts w:ascii="Arial" w:eastAsia="Calibri" w:hAnsi="Arial" w:cs="Arial"/>
      <w:b/>
      <w:bCs/>
      <w:color w:val="000000"/>
      <w:lang w:val="ru-RU" w:eastAsia="ru-RU" w:bidi="ar-SA"/>
    </w:rPr>
  </w:style>
  <w:style w:type="paragraph" w:customStyle="1" w:styleId="afffff4">
    <w:name w:val="Заголовок для информации об изменениях"/>
    <w:basedOn w:val="1"/>
    <w:next w:val="a"/>
    <w:uiPriority w:val="99"/>
    <w:rsid w:val="00550CCF"/>
    <w:pPr>
      <w:keepNext w:val="0"/>
      <w:autoSpaceDE w:val="0"/>
      <w:autoSpaceDN w:val="0"/>
      <w:adjustRightInd w:val="0"/>
      <w:spacing w:before="0" w:after="108"/>
      <w:jc w:val="center"/>
      <w:outlineLvl w:val="9"/>
    </w:pPr>
    <w:rPr>
      <w:rFonts w:ascii="Arial" w:eastAsia="Calibri" w:hAnsi="Arial"/>
      <w:b w:val="0"/>
      <w:bCs w:val="0"/>
      <w:color w:val="26282F"/>
      <w:kern w:val="0"/>
      <w:sz w:val="18"/>
      <w:szCs w:val="18"/>
      <w:shd w:val="clear" w:color="auto" w:fill="FFFFFF"/>
      <w:lang w:val="x-none" w:eastAsia="x-none" w:bidi="ar-SA"/>
    </w:rPr>
  </w:style>
  <w:style w:type="paragraph" w:customStyle="1" w:styleId="afffff5">
    <w:name w:val="Заголовок распахивающейся части диалога"/>
    <w:basedOn w:val="a"/>
    <w:next w:val="a"/>
    <w:uiPriority w:val="99"/>
    <w:rsid w:val="00550CCF"/>
    <w:pPr>
      <w:autoSpaceDE w:val="0"/>
      <w:autoSpaceDN w:val="0"/>
      <w:adjustRightInd w:val="0"/>
      <w:ind w:firstLine="720"/>
      <w:jc w:val="both"/>
    </w:pPr>
    <w:rPr>
      <w:rFonts w:ascii="Arial" w:eastAsia="Calibri" w:hAnsi="Arial" w:cs="Arial"/>
      <w:i/>
      <w:iCs/>
      <w:color w:val="000080"/>
      <w:sz w:val="22"/>
      <w:szCs w:val="22"/>
      <w:lang w:val="ru-RU" w:eastAsia="ru-RU" w:bidi="ar-SA"/>
    </w:rPr>
  </w:style>
  <w:style w:type="character" w:customStyle="1" w:styleId="afffff6">
    <w:name w:val="Заголовок своего сообщения"/>
    <w:uiPriority w:val="99"/>
    <w:rsid w:val="00550CCF"/>
  </w:style>
  <w:style w:type="paragraph" w:customStyle="1" w:styleId="afffff7">
    <w:name w:val="Заголовок статьи"/>
    <w:basedOn w:val="a"/>
    <w:next w:val="a"/>
    <w:uiPriority w:val="99"/>
    <w:rsid w:val="00550CCF"/>
    <w:pPr>
      <w:autoSpaceDE w:val="0"/>
      <w:autoSpaceDN w:val="0"/>
      <w:adjustRightInd w:val="0"/>
      <w:ind w:left="1612" w:hanging="892"/>
      <w:jc w:val="both"/>
    </w:pPr>
    <w:rPr>
      <w:rFonts w:ascii="Arial" w:eastAsia="Calibri" w:hAnsi="Arial" w:cs="Arial"/>
      <w:lang w:val="ru-RU" w:eastAsia="ru-RU" w:bidi="ar-SA"/>
    </w:rPr>
  </w:style>
  <w:style w:type="character" w:customStyle="1" w:styleId="afffff8">
    <w:name w:val="Заголовок чужого сообщения"/>
    <w:uiPriority w:val="99"/>
    <w:rsid w:val="00550CCF"/>
    <w:rPr>
      <w:b/>
      <w:bCs/>
      <w:color w:val="FF0000"/>
    </w:rPr>
  </w:style>
  <w:style w:type="paragraph" w:customStyle="1" w:styleId="afffff9">
    <w:name w:val="Заголовок ЭР (левое окно)"/>
    <w:basedOn w:val="a"/>
    <w:next w:val="a"/>
    <w:uiPriority w:val="99"/>
    <w:rsid w:val="00550CCF"/>
    <w:pPr>
      <w:autoSpaceDE w:val="0"/>
      <w:autoSpaceDN w:val="0"/>
      <w:adjustRightInd w:val="0"/>
      <w:spacing w:before="300" w:after="250"/>
      <w:jc w:val="center"/>
    </w:pPr>
    <w:rPr>
      <w:rFonts w:ascii="Arial" w:eastAsia="Calibri" w:hAnsi="Arial" w:cs="Arial"/>
      <w:b/>
      <w:bCs/>
      <w:color w:val="26282F"/>
      <w:sz w:val="26"/>
      <w:szCs w:val="26"/>
      <w:lang w:val="ru-RU" w:eastAsia="ru-RU" w:bidi="ar-SA"/>
    </w:rPr>
  </w:style>
  <w:style w:type="paragraph" w:customStyle="1" w:styleId="afffffa">
    <w:name w:val="Заголовок ЭР (правое окно)"/>
    <w:basedOn w:val="afffff9"/>
    <w:next w:val="a"/>
    <w:uiPriority w:val="99"/>
    <w:rsid w:val="00550CCF"/>
    <w:pPr>
      <w:spacing w:after="0"/>
      <w:jc w:val="left"/>
    </w:pPr>
  </w:style>
  <w:style w:type="paragraph" w:customStyle="1" w:styleId="afffffb">
    <w:name w:val="Интерактивный заголовок"/>
    <w:basedOn w:val="1f5"/>
    <w:next w:val="a"/>
    <w:uiPriority w:val="99"/>
    <w:rsid w:val="00550CCF"/>
    <w:rPr>
      <w:u w:val="single"/>
    </w:rPr>
  </w:style>
  <w:style w:type="paragraph" w:customStyle="1" w:styleId="afffffc">
    <w:name w:val="Информация об изменениях документа"/>
    <w:basedOn w:val="affff2"/>
    <w:next w:val="a"/>
    <w:uiPriority w:val="99"/>
    <w:rsid w:val="00550CCF"/>
    <w:pPr>
      <w:widowControl/>
      <w:suppressAutoHyphens w:val="0"/>
      <w:autoSpaceDE w:val="0"/>
      <w:adjustRightInd w:val="0"/>
      <w:textAlignment w:val="auto"/>
    </w:pPr>
    <w:rPr>
      <w:rFonts w:ascii="Arial" w:eastAsia="Calibri" w:hAnsi="Arial" w:cs="Arial"/>
      <w:i/>
      <w:iCs/>
      <w:kern w:val="0"/>
      <w:shd w:val="clear" w:color="auto" w:fill="F0F0F0"/>
      <w:lang w:eastAsia="ru-RU" w:bidi="ar-SA"/>
    </w:rPr>
  </w:style>
  <w:style w:type="paragraph" w:customStyle="1" w:styleId="afffffd">
    <w:name w:val="Текст (лев. подпись)"/>
    <w:basedOn w:val="a"/>
    <w:next w:val="a"/>
    <w:uiPriority w:val="99"/>
    <w:rsid w:val="00550CCF"/>
    <w:pPr>
      <w:autoSpaceDE w:val="0"/>
      <w:autoSpaceDN w:val="0"/>
      <w:adjustRightInd w:val="0"/>
    </w:pPr>
    <w:rPr>
      <w:rFonts w:ascii="Arial" w:eastAsia="Calibri" w:hAnsi="Arial" w:cs="Arial"/>
      <w:lang w:val="ru-RU" w:eastAsia="ru-RU" w:bidi="ar-SA"/>
    </w:rPr>
  </w:style>
  <w:style w:type="paragraph" w:customStyle="1" w:styleId="afffffe">
    <w:name w:val="Колонтитул (левый)"/>
    <w:basedOn w:val="afffffd"/>
    <w:next w:val="a"/>
    <w:uiPriority w:val="99"/>
    <w:rsid w:val="00550CCF"/>
    <w:rPr>
      <w:sz w:val="14"/>
      <w:szCs w:val="14"/>
    </w:rPr>
  </w:style>
  <w:style w:type="paragraph" w:customStyle="1" w:styleId="affffff">
    <w:name w:val="Текст (прав. подпись)"/>
    <w:basedOn w:val="a"/>
    <w:next w:val="a"/>
    <w:uiPriority w:val="99"/>
    <w:rsid w:val="00550CCF"/>
    <w:pPr>
      <w:autoSpaceDE w:val="0"/>
      <w:autoSpaceDN w:val="0"/>
      <w:adjustRightInd w:val="0"/>
      <w:jc w:val="right"/>
    </w:pPr>
    <w:rPr>
      <w:rFonts w:ascii="Arial" w:eastAsia="Calibri" w:hAnsi="Arial" w:cs="Arial"/>
      <w:lang w:val="ru-RU" w:eastAsia="ru-RU" w:bidi="ar-SA"/>
    </w:rPr>
  </w:style>
  <w:style w:type="paragraph" w:customStyle="1" w:styleId="affffff0">
    <w:name w:val="Колонтитул (правый)"/>
    <w:basedOn w:val="affffff"/>
    <w:next w:val="a"/>
    <w:uiPriority w:val="99"/>
    <w:rsid w:val="00550CCF"/>
    <w:rPr>
      <w:sz w:val="14"/>
      <w:szCs w:val="14"/>
    </w:rPr>
  </w:style>
  <w:style w:type="paragraph" w:customStyle="1" w:styleId="affffff1">
    <w:name w:val="Комментарий пользователя"/>
    <w:basedOn w:val="affff2"/>
    <w:next w:val="a"/>
    <w:uiPriority w:val="99"/>
    <w:rsid w:val="00550CCF"/>
    <w:pPr>
      <w:widowControl/>
      <w:suppressAutoHyphens w:val="0"/>
      <w:autoSpaceDE w:val="0"/>
      <w:adjustRightInd w:val="0"/>
      <w:jc w:val="left"/>
      <w:textAlignment w:val="auto"/>
    </w:pPr>
    <w:rPr>
      <w:rFonts w:ascii="Arial" w:eastAsia="Calibri" w:hAnsi="Arial" w:cs="Arial"/>
      <w:kern w:val="0"/>
      <w:shd w:val="clear" w:color="auto" w:fill="FFDFE0"/>
      <w:lang w:eastAsia="ru-RU" w:bidi="ar-SA"/>
    </w:rPr>
  </w:style>
  <w:style w:type="paragraph" w:customStyle="1" w:styleId="affffff2">
    <w:name w:val="Куда обратиться?"/>
    <w:basedOn w:val="affffc"/>
    <w:next w:val="a"/>
    <w:uiPriority w:val="99"/>
    <w:rsid w:val="00550CCF"/>
  </w:style>
  <w:style w:type="paragraph" w:customStyle="1" w:styleId="affffff3">
    <w:name w:val="Моноширинный"/>
    <w:basedOn w:val="a"/>
    <w:next w:val="a"/>
    <w:uiPriority w:val="99"/>
    <w:rsid w:val="00550CCF"/>
    <w:pPr>
      <w:autoSpaceDE w:val="0"/>
      <w:autoSpaceDN w:val="0"/>
      <w:adjustRightInd w:val="0"/>
    </w:pPr>
    <w:rPr>
      <w:rFonts w:ascii="Courier New" w:eastAsia="Calibri" w:hAnsi="Courier New" w:cs="Courier New"/>
      <w:lang w:val="ru-RU" w:eastAsia="ru-RU" w:bidi="ar-SA"/>
    </w:rPr>
  </w:style>
  <w:style w:type="character" w:customStyle="1" w:styleId="affffff4">
    <w:name w:val="Найденные слова"/>
    <w:uiPriority w:val="99"/>
    <w:rsid w:val="00550CCF"/>
    <w:rPr>
      <w:b w:val="0"/>
      <w:bCs w:val="0"/>
      <w:color w:val="26282F"/>
      <w:shd w:val="clear" w:color="auto" w:fill="FFF580"/>
    </w:rPr>
  </w:style>
  <w:style w:type="paragraph" w:customStyle="1" w:styleId="affffff5">
    <w:name w:val="Напишите нам"/>
    <w:basedOn w:val="a"/>
    <w:next w:val="a"/>
    <w:uiPriority w:val="99"/>
    <w:rsid w:val="00550CCF"/>
    <w:pPr>
      <w:autoSpaceDE w:val="0"/>
      <w:autoSpaceDN w:val="0"/>
      <w:adjustRightInd w:val="0"/>
      <w:spacing w:before="90" w:after="90"/>
      <w:ind w:left="180" w:right="180"/>
      <w:jc w:val="both"/>
    </w:pPr>
    <w:rPr>
      <w:rFonts w:ascii="Arial" w:eastAsia="Calibri" w:hAnsi="Arial" w:cs="Arial"/>
      <w:sz w:val="20"/>
      <w:szCs w:val="20"/>
      <w:shd w:val="clear" w:color="auto" w:fill="EFFFAD"/>
      <w:lang w:val="ru-RU" w:eastAsia="ru-RU" w:bidi="ar-SA"/>
    </w:rPr>
  </w:style>
  <w:style w:type="character" w:customStyle="1" w:styleId="affffff6">
    <w:name w:val="Не вступил в силу"/>
    <w:uiPriority w:val="99"/>
    <w:rsid w:val="00550CCF"/>
    <w:rPr>
      <w:b w:val="0"/>
      <w:bCs w:val="0"/>
      <w:color w:val="000000"/>
      <w:shd w:val="clear" w:color="auto" w:fill="D8EDE8"/>
    </w:rPr>
  </w:style>
  <w:style w:type="paragraph" w:customStyle="1" w:styleId="affffff7">
    <w:name w:val="Необходимые документы"/>
    <w:basedOn w:val="affffc"/>
    <w:next w:val="a"/>
    <w:uiPriority w:val="99"/>
    <w:rsid w:val="00550CCF"/>
    <w:pPr>
      <w:ind w:firstLine="118"/>
    </w:pPr>
  </w:style>
  <w:style w:type="paragraph" w:customStyle="1" w:styleId="affffff8">
    <w:name w:val="Оглавление"/>
    <w:basedOn w:val="affff1"/>
    <w:next w:val="a"/>
    <w:uiPriority w:val="99"/>
    <w:rsid w:val="00550CCF"/>
    <w:pPr>
      <w:widowControl/>
      <w:suppressAutoHyphens w:val="0"/>
      <w:autoSpaceDE w:val="0"/>
      <w:adjustRightInd w:val="0"/>
      <w:ind w:left="140"/>
      <w:textAlignment w:val="auto"/>
    </w:pPr>
    <w:rPr>
      <w:rFonts w:eastAsia="Calibri" w:cs="Courier New"/>
      <w:kern w:val="0"/>
      <w:lang w:eastAsia="ru-RU" w:bidi="ar-SA"/>
    </w:rPr>
  </w:style>
  <w:style w:type="character" w:customStyle="1" w:styleId="affffff9">
    <w:name w:val="Опечатки"/>
    <w:uiPriority w:val="99"/>
    <w:rsid w:val="00550CCF"/>
    <w:rPr>
      <w:color w:val="FF0000"/>
    </w:rPr>
  </w:style>
  <w:style w:type="paragraph" w:customStyle="1" w:styleId="affffffa">
    <w:name w:val="Переменная часть"/>
    <w:basedOn w:val="afffff2"/>
    <w:next w:val="a"/>
    <w:uiPriority w:val="99"/>
    <w:rsid w:val="00550CCF"/>
    <w:rPr>
      <w:sz w:val="18"/>
      <w:szCs w:val="18"/>
    </w:rPr>
  </w:style>
  <w:style w:type="paragraph" w:customStyle="1" w:styleId="affffffb">
    <w:name w:val="Подвал для информации об изменениях"/>
    <w:basedOn w:val="1"/>
    <w:next w:val="a"/>
    <w:uiPriority w:val="99"/>
    <w:rsid w:val="00550CCF"/>
    <w:pPr>
      <w:keepNext w:val="0"/>
      <w:autoSpaceDE w:val="0"/>
      <w:autoSpaceDN w:val="0"/>
      <w:adjustRightInd w:val="0"/>
      <w:spacing w:before="108" w:after="108"/>
      <w:jc w:val="center"/>
      <w:outlineLvl w:val="9"/>
    </w:pPr>
    <w:rPr>
      <w:rFonts w:ascii="Arial" w:eastAsia="Calibri" w:hAnsi="Arial"/>
      <w:b w:val="0"/>
      <w:bCs w:val="0"/>
      <w:color w:val="26282F"/>
      <w:kern w:val="0"/>
      <w:sz w:val="18"/>
      <w:szCs w:val="18"/>
      <w:lang w:val="x-none" w:eastAsia="x-none" w:bidi="ar-SA"/>
    </w:rPr>
  </w:style>
  <w:style w:type="paragraph" w:customStyle="1" w:styleId="affffffc">
    <w:name w:val="Подчёркнутый текст"/>
    <w:basedOn w:val="a"/>
    <w:next w:val="a"/>
    <w:uiPriority w:val="99"/>
    <w:rsid w:val="00550CCF"/>
    <w:pPr>
      <w:pBdr>
        <w:bottom w:val="single" w:sz="4" w:space="0" w:color="auto"/>
      </w:pBdr>
      <w:autoSpaceDE w:val="0"/>
      <w:autoSpaceDN w:val="0"/>
      <w:adjustRightInd w:val="0"/>
      <w:ind w:firstLine="720"/>
      <w:jc w:val="both"/>
    </w:pPr>
    <w:rPr>
      <w:rFonts w:ascii="Arial" w:eastAsia="Calibri" w:hAnsi="Arial" w:cs="Arial"/>
      <w:lang w:val="ru-RU" w:eastAsia="ru-RU" w:bidi="ar-SA"/>
    </w:rPr>
  </w:style>
  <w:style w:type="paragraph" w:customStyle="1" w:styleId="affffffd">
    <w:name w:val="Постоянная часть"/>
    <w:basedOn w:val="afffff2"/>
    <w:next w:val="a"/>
    <w:uiPriority w:val="99"/>
    <w:rsid w:val="00550CCF"/>
    <w:rPr>
      <w:sz w:val="20"/>
      <w:szCs w:val="20"/>
    </w:rPr>
  </w:style>
  <w:style w:type="paragraph" w:customStyle="1" w:styleId="affffffe">
    <w:name w:val="Пример."/>
    <w:basedOn w:val="affffc"/>
    <w:next w:val="a"/>
    <w:uiPriority w:val="99"/>
    <w:rsid w:val="00550CCF"/>
  </w:style>
  <w:style w:type="paragraph" w:customStyle="1" w:styleId="afffffff">
    <w:name w:val="Примечание."/>
    <w:basedOn w:val="affffc"/>
    <w:next w:val="a"/>
    <w:uiPriority w:val="99"/>
    <w:rsid w:val="00550CCF"/>
  </w:style>
  <w:style w:type="paragraph" w:customStyle="1" w:styleId="afffffff0">
    <w:name w:val="Словарная статья"/>
    <w:basedOn w:val="a"/>
    <w:next w:val="a"/>
    <w:uiPriority w:val="99"/>
    <w:rsid w:val="00550CCF"/>
    <w:pPr>
      <w:autoSpaceDE w:val="0"/>
      <w:autoSpaceDN w:val="0"/>
      <w:adjustRightInd w:val="0"/>
      <w:ind w:right="118"/>
      <w:jc w:val="both"/>
    </w:pPr>
    <w:rPr>
      <w:rFonts w:ascii="Arial" w:eastAsia="Calibri" w:hAnsi="Arial" w:cs="Arial"/>
      <w:lang w:val="ru-RU" w:eastAsia="ru-RU" w:bidi="ar-SA"/>
    </w:rPr>
  </w:style>
  <w:style w:type="character" w:customStyle="1" w:styleId="afffffff1">
    <w:name w:val="Сравнение редакций"/>
    <w:uiPriority w:val="99"/>
    <w:rsid w:val="00550CCF"/>
    <w:rPr>
      <w:b w:val="0"/>
      <w:bCs w:val="0"/>
      <w:color w:val="26282F"/>
    </w:rPr>
  </w:style>
  <w:style w:type="character" w:customStyle="1" w:styleId="afffffff2">
    <w:name w:val="Сравнение редакций. Добавленный фрагмент"/>
    <w:uiPriority w:val="99"/>
    <w:rsid w:val="00550CCF"/>
    <w:rPr>
      <w:color w:val="000000"/>
      <w:shd w:val="clear" w:color="auto" w:fill="C1D7FF"/>
    </w:rPr>
  </w:style>
  <w:style w:type="character" w:customStyle="1" w:styleId="afffffff3">
    <w:name w:val="Сравнение редакций. Удаленный фрагмент"/>
    <w:uiPriority w:val="99"/>
    <w:rsid w:val="00550CCF"/>
    <w:rPr>
      <w:color w:val="000000"/>
      <w:shd w:val="clear" w:color="auto" w:fill="C4C413"/>
    </w:rPr>
  </w:style>
  <w:style w:type="paragraph" w:customStyle="1" w:styleId="afffffff4">
    <w:name w:val="Ссылка на официальную публикацию"/>
    <w:basedOn w:val="a"/>
    <w:next w:val="a"/>
    <w:uiPriority w:val="99"/>
    <w:rsid w:val="00550CCF"/>
    <w:pPr>
      <w:autoSpaceDE w:val="0"/>
      <w:autoSpaceDN w:val="0"/>
      <w:adjustRightInd w:val="0"/>
      <w:ind w:firstLine="720"/>
      <w:jc w:val="both"/>
    </w:pPr>
    <w:rPr>
      <w:rFonts w:ascii="Arial" w:eastAsia="Calibri" w:hAnsi="Arial" w:cs="Arial"/>
      <w:lang w:val="ru-RU" w:eastAsia="ru-RU" w:bidi="ar-SA"/>
    </w:rPr>
  </w:style>
  <w:style w:type="character" w:customStyle="1" w:styleId="afffffff5">
    <w:name w:val="Ссылка на утративший силу документ"/>
    <w:uiPriority w:val="99"/>
    <w:rsid w:val="00550CCF"/>
    <w:rPr>
      <w:b w:val="0"/>
      <w:bCs w:val="0"/>
      <w:color w:val="749232"/>
    </w:rPr>
  </w:style>
  <w:style w:type="paragraph" w:customStyle="1" w:styleId="afffffff6">
    <w:name w:val="Текст в таблице"/>
    <w:basedOn w:val="afff2"/>
    <w:next w:val="a"/>
    <w:uiPriority w:val="99"/>
    <w:rsid w:val="00550CCF"/>
    <w:pPr>
      <w:widowControl/>
      <w:ind w:firstLine="500"/>
    </w:pPr>
    <w:rPr>
      <w:rFonts w:ascii="Arial" w:eastAsia="Calibri" w:hAnsi="Arial" w:cs="Arial"/>
    </w:rPr>
  </w:style>
  <w:style w:type="paragraph" w:customStyle="1" w:styleId="afffffff7">
    <w:name w:val="Текст ЭР (см. также)"/>
    <w:basedOn w:val="a"/>
    <w:next w:val="a"/>
    <w:uiPriority w:val="99"/>
    <w:rsid w:val="00550CCF"/>
    <w:pPr>
      <w:autoSpaceDE w:val="0"/>
      <w:autoSpaceDN w:val="0"/>
      <w:adjustRightInd w:val="0"/>
      <w:spacing w:before="200"/>
    </w:pPr>
    <w:rPr>
      <w:rFonts w:ascii="Arial" w:eastAsia="Calibri" w:hAnsi="Arial" w:cs="Arial"/>
      <w:sz w:val="20"/>
      <w:szCs w:val="20"/>
      <w:lang w:val="ru-RU" w:eastAsia="ru-RU" w:bidi="ar-SA"/>
    </w:rPr>
  </w:style>
  <w:style w:type="paragraph" w:customStyle="1" w:styleId="afffffff8">
    <w:name w:val="Технический комментарий"/>
    <w:basedOn w:val="a"/>
    <w:next w:val="a"/>
    <w:uiPriority w:val="99"/>
    <w:rsid w:val="00550CCF"/>
    <w:pPr>
      <w:autoSpaceDE w:val="0"/>
      <w:autoSpaceDN w:val="0"/>
      <w:adjustRightInd w:val="0"/>
    </w:pPr>
    <w:rPr>
      <w:rFonts w:ascii="Arial" w:eastAsia="Calibri" w:hAnsi="Arial" w:cs="Arial"/>
      <w:color w:val="463F31"/>
      <w:shd w:val="clear" w:color="auto" w:fill="FFFFA6"/>
      <w:lang w:val="ru-RU" w:eastAsia="ru-RU" w:bidi="ar-SA"/>
    </w:rPr>
  </w:style>
  <w:style w:type="character" w:customStyle="1" w:styleId="afffffff9">
    <w:name w:val="Утратил силу"/>
    <w:uiPriority w:val="99"/>
    <w:rsid w:val="00550CCF"/>
    <w:rPr>
      <w:b w:val="0"/>
      <w:bCs w:val="0"/>
      <w:strike/>
      <w:color w:val="666600"/>
    </w:rPr>
  </w:style>
  <w:style w:type="paragraph" w:customStyle="1" w:styleId="afffffffa">
    <w:name w:val="Формула"/>
    <w:basedOn w:val="a"/>
    <w:next w:val="a"/>
    <w:uiPriority w:val="99"/>
    <w:rsid w:val="00550CCF"/>
    <w:pPr>
      <w:autoSpaceDE w:val="0"/>
      <w:autoSpaceDN w:val="0"/>
      <w:adjustRightInd w:val="0"/>
      <w:spacing w:before="240" w:after="240"/>
      <w:ind w:left="420" w:right="420" w:firstLine="300"/>
      <w:jc w:val="both"/>
    </w:pPr>
    <w:rPr>
      <w:rFonts w:ascii="Arial" w:eastAsia="Calibri" w:hAnsi="Arial" w:cs="Arial"/>
      <w:shd w:val="clear" w:color="auto" w:fill="F5F3DA"/>
      <w:lang w:val="ru-RU" w:eastAsia="ru-RU" w:bidi="ar-SA"/>
    </w:rPr>
  </w:style>
  <w:style w:type="paragraph" w:customStyle="1" w:styleId="afffffffb">
    <w:name w:val="Центрированный (таблица)"/>
    <w:basedOn w:val="afff2"/>
    <w:next w:val="a"/>
    <w:uiPriority w:val="99"/>
    <w:rsid w:val="00550CCF"/>
    <w:pPr>
      <w:widowControl/>
      <w:jc w:val="center"/>
    </w:pPr>
    <w:rPr>
      <w:rFonts w:ascii="Arial" w:eastAsia="Calibri" w:hAnsi="Arial" w:cs="Arial"/>
    </w:rPr>
  </w:style>
  <w:style w:type="paragraph" w:customStyle="1" w:styleId="-">
    <w:name w:val="ЭР-содержание (правое окно)"/>
    <w:basedOn w:val="a"/>
    <w:next w:val="a"/>
    <w:uiPriority w:val="99"/>
    <w:rsid w:val="00550CCF"/>
    <w:pPr>
      <w:autoSpaceDE w:val="0"/>
      <w:autoSpaceDN w:val="0"/>
      <w:adjustRightInd w:val="0"/>
      <w:spacing w:before="300"/>
    </w:pPr>
    <w:rPr>
      <w:rFonts w:ascii="Arial" w:eastAsia="Calibri" w:hAnsi="Arial" w:cs="Arial"/>
      <w:lang w:val="ru-RU" w:eastAsia="ru-RU" w:bidi="ar-SA"/>
    </w:rPr>
  </w:style>
  <w:style w:type="paragraph" w:customStyle="1" w:styleId="55">
    <w:name w:val="Без интервала5"/>
    <w:rsid w:val="00435691"/>
    <w:pPr>
      <w:spacing w:after="0" w:line="240" w:lineRule="auto"/>
    </w:pPr>
    <w:rPr>
      <w:rFonts w:ascii="Calibri" w:eastAsia="Times New Roman" w:hAnsi="Calibri" w:cs="Calibri"/>
    </w:rPr>
  </w:style>
  <w:style w:type="paragraph" w:customStyle="1" w:styleId="nospacing">
    <w:name w:val="nospacing"/>
    <w:basedOn w:val="a"/>
    <w:rsid w:val="0063034B"/>
    <w:pPr>
      <w:spacing w:before="100" w:beforeAutospacing="1" w:after="100" w:afterAutospacing="1"/>
    </w:pPr>
    <w:rPr>
      <w:rFonts w:ascii="Times New Roman" w:hAnsi="Times New Roman"/>
      <w:lang w:val="ru-RU" w:eastAsia="ru-RU" w:bidi="ar-SA"/>
    </w:rPr>
  </w:style>
  <w:style w:type="paragraph" w:customStyle="1" w:styleId="61">
    <w:name w:val="Без интервала6"/>
    <w:rsid w:val="00643341"/>
    <w:pPr>
      <w:spacing w:after="0" w:line="240" w:lineRule="auto"/>
    </w:pPr>
    <w:rPr>
      <w:rFonts w:ascii="Calibri" w:eastAsia="Times New Roman" w:hAnsi="Calibri" w:cs="Calibri"/>
    </w:rPr>
  </w:style>
  <w:style w:type="paragraph" w:customStyle="1" w:styleId="71">
    <w:name w:val="Без интервала7"/>
    <w:rsid w:val="00F85CB3"/>
    <w:pPr>
      <w:spacing w:after="0" w:line="240" w:lineRule="auto"/>
    </w:pPr>
    <w:rPr>
      <w:rFonts w:ascii="Calibri" w:eastAsia="Times New Roman" w:hAnsi="Calibri" w:cs="Times New Roman"/>
      <w:lang w:eastAsia="ru-RU"/>
    </w:rPr>
  </w:style>
  <w:style w:type="paragraph" w:customStyle="1" w:styleId="p5">
    <w:name w:val="p5"/>
    <w:basedOn w:val="a"/>
    <w:rsid w:val="00F85CB3"/>
    <w:pPr>
      <w:spacing w:before="100" w:beforeAutospacing="1" w:after="100" w:afterAutospacing="1"/>
    </w:pPr>
    <w:rPr>
      <w:rFonts w:ascii="Times New Roman" w:hAnsi="Times New Roman"/>
      <w:lang w:val="ru-RU" w:eastAsia="ru-RU" w:bidi="ar-SA"/>
    </w:rPr>
  </w:style>
  <w:style w:type="character" w:customStyle="1" w:styleId="highlightsearch4">
    <w:name w:val="highlightsearch4"/>
    <w:rsid w:val="00F85CB3"/>
  </w:style>
  <w:style w:type="character" w:customStyle="1" w:styleId="3c">
    <w:name w:val="Гиперссылка3"/>
    <w:rsid w:val="00F85CB3"/>
  </w:style>
  <w:style w:type="paragraph" w:customStyle="1" w:styleId="msonormal0">
    <w:name w:val="msonormal"/>
    <w:basedOn w:val="a"/>
    <w:rsid w:val="0005236A"/>
    <w:pPr>
      <w:spacing w:before="100" w:beforeAutospacing="1" w:after="100" w:afterAutospacing="1"/>
    </w:pPr>
    <w:rPr>
      <w:rFonts w:ascii="Times New Roman" w:hAnsi="Times New Roman"/>
      <w:lang w:val="ru-RU"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1359">
      <w:bodyDiv w:val="1"/>
      <w:marLeft w:val="0"/>
      <w:marRight w:val="0"/>
      <w:marTop w:val="0"/>
      <w:marBottom w:val="0"/>
      <w:divBdr>
        <w:top w:val="none" w:sz="0" w:space="0" w:color="auto"/>
        <w:left w:val="none" w:sz="0" w:space="0" w:color="auto"/>
        <w:bottom w:val="none" w:sz="0" w:space="0" w:color="auto"/>
        <w:right w:val="none" w:sz="0" w:space="0" w:color="auto"/>
      </w:divBdr>
    </w:div>
    <w:div w:id="7945999">
      <w:bodyDiv w:val="1"/>
      <w:marLeft w:val="0"/>
      <w:marRight w:val="0"/>
      <w:marTop w:val="0"/>
      <w:marBottom w:val="0"/>
      <w:divBdr>
        <w:top w:val="none" w:sz="0" w:space="0" w:color="auto"/>
        <w:left w:val="none" w:sz="0" w:space="0" w:color="auto"/>
        <w:bottom w:val="none" w:sz="0" w:space="0" w:color="auto"/>
        <w:right w:val="none" w:sz="0" w:space="0" w:color="auto"/>
      </w:divBdr>
    </w:div>
    <w:div w:id="16664440">
      <w:bodyDiv w:val="1"/>
      <w:marLeft w:val="0"/>
      <w:marRight w:val="0"/>
      <w:marTop w:val="0"/>
      <w:marBottom w:val="0"/>
      <w:divBdr>
        <w:top w:val="none" w:sz="0" w:space="0" w:color="auto"/>
        <w:left w:val="none" w:sz="0" w:space="0" w:color="auto"/>
        <w:bottom w:val="none" w:sz="0" w:space="0" w:color="auto"/>
        <w:right w:val="none" w:sz="0" w:space="0" w:color="auto"/>
      </w:divBdr>
    </w:div>
    <w:div w:id="20936256">
      <w:bodyDiv w:val="1"/>
      <w:marLeft w:val="0"/>
      <w:marRight w:val="0"/>
      <w:marTop w:val="0"/>
      <w:marBottom w:val="0"/>
      <w:divBdr>
        <w:top w:val="none" w:sz="0" w:space="0" w:color="auto"/>
        <w:left w:val="none" w:sz="0" w:space="0" w:color="auto"/>
        <w:bottom w:val="none" w:sz="0" w:space="0" w:color="auto"/>
        <w:right w:val="none" w:sz="0" w:space="0" w:color="auto"/>
      </w:divBdr>
    </w:div>
    <w:div w:id="25453377">
      <w:bodyDiv w:val="1"/>
      <w:marLeft w:val="0"/>
      <w:marRight w:val="0"/>
      <w:marTop w:val="0"/>
      <w:marBottom w:val="0"/>
      <w:divBdr>
        <w:top w:val="none" w:sz="0" w:space="0" w:color="auto"/>
        <w:left w:val="none" w:sz="0" w:space="0" w:color="auto"/>
        <w:bottom w:val="none" w:sz="0" w:space="0" w:color="auto"/>
        <w:right w:val="none" w:sz="0" w:space="0" w:color="auto"/>
      </w:divBdr>
    </w:div>
    <w:div w:id="48116516">
      <w:bodyDiv w:val="1"/>
      <w:marLeft w:val="0"/>
      <w:marRight w:val="0"/>
      <w:marTop w:val="0"/>
      <w:marBottom w:val="0"/>
      <w:divBdr>
        <w:top w:val="none" w:sz="0" w:space="0" w:color="auto"/>
        <w:left w:val="none" w:sz="0" w:space="0" w:color="auto"/>
        <w:bottom w:val="none" w:sz="0" w:space="0" w:color="auto"/>
        <w:right w:val="none" w:sz="0" w:space="0" w:color="auto"/>
      </w:divBdr>
    </w:div>
    <w:div w:id="56393467">
      <w:bodyDiv w:val="1"/>
      <w:marLeft w:val="0"/>
      <w:marRight w:val="0"/>
      <w:marTop w:val="0"/>
      <w:marBottom w:val="0"/>
      <w:divBdr>
        <w:top w:val="none" w:sz="0" w:space="0" w:color="auto"/>
        <w:left w:val="none" w:sz="0" w:space="0" w:color="auto"/>
        <w:bottom w:val="none" w:sz="0" w:space="0" w:color="auto"/>
        <w:right w:val="none" w:sz="0" w:space="0" w:color="auto"/>
      </w:divBdr>
    </w:div>
    <w:div w:id="68118404">
      <w:bodyDiv w:val="1"/>
      <w:marLeft w:val="0"/>
      <w:marRight w:val="0"/>
      <w:marTop w:val="0"/>
      <w:marBottom w:val="0"/>
      <w:divBdr>
        <w:top w:val="none" w:sz="0" w:space="0" w:color="auto"/>
        <w:left w:val="none" w:sz="0" w:space="0" w:color="auto"/>
        <w:bottom w:val="none" w:sz="0" w:space="0" w:color="auto"/>
        <w:right w:val="none" w:sz="0" w:space="0" w:color="auto"/>
      </w:divBdr>
    </w:div>
    <w:div w:id="85346791">
      <w:bodyDiv w:val="1"/>
      <w:marLeft w:val="0"/>
      <w:marRight w:val="0"/>
      <w:marTop w:val="0"/>
      <w:marBottom w:val="0"/>
      <w:divBdr>
        <w:top w:val="none" w:sz="0" w:space="0" w:color="auto"/>
        <w:left w:val="none" w:sz="0" w:space="0" w:color="auto"/>
        <w:bottom w:val="none" w:sz="0" w:space="0" w:color="auto"/>
        <w:right w:val="none" w:sz="0" w:space="0" w:color="auto"/>
      </w:divBdr>
    </w:div>
    <w:div w:id="89858392">
      <w:bodyDiv w:val="1"/>
      <w:marLeft w:val="0"/>
      <w:marRight w:val="0"/>
      <w:marTop w:val="0"/>
      <w:marBottom w:val="0"/>
      <w:divBdr>
        <w:top w:val="none" w:sz="0" w:space="0" w:color="auto"/>
        <w:left w:val="none" w:sz="0" w:space="0" w:color="auto"/>
        <w:bottom w:val="none" w:sz="0" w:space="0" w:color="auto"/>
        <w:right w:val="none" w:sz="0" w:space="0" w:color="auto"/>
      </w:divBdr>
    </w:div>
    <w:div w:id="138615695">
      <w:bodyDiv w:val="1"/>
      <w:marLeft w:val="0"/>
      <w:marRight w:val="0"/>
      <w:marTop w:val="0"/>
      <w:marBottom w:val="0"/>
      <w:divBdr>
        <w:top w:val="none" w:sz="0" w:space="0" w:color="auto"/>
        <w:left w:val="none" w:sz="0" w:space="0" w:color="auto"/>
        <w:bottom w:val="none" w:sz="0" w:space="0" w:color="auto"/>
        <w:right w:val="none" w:sz="0" w:space="0" w:color="auto"/>
      </w:divBdr>
    </w:div>
    <w:div w:id="151221614">
      <w:bodyDiv w:val="1"/>
      <w:marLeft w:val="0"/>
      <w:marRight w:val="0"/>
      <w:marTop w:val="0"/>
      <w:marBottom w:val="0"/>
      <w:divBdr>
        <w:top w:val="none" w:sz="0" w:space="0" w:color="auto"/>
        <w:left w:val="none" w:sz="0" w:space="0" w:color="auto"/>
        <w:bottom w:val="none" w:sz="0" w:space="0" w:color="auto"/>
        <w:right w:val="none" w:sz="0" w:space="0" w:color="auto"/>
      </w:divBdr>
    </w:div>
    <w:div w:id="155071592">
      <w:bodyDiv w:val="1"/>
      <w:marLeft w:val="0"/>
      <w:marRight w:val="0"/>
      <w:marTop w:val="0"/>
      <w:marBottom w:val="0"/>
      <w:divBdr>
        <w:top w:val="none" w:sz="0" w:space="0" w:color="auto"/>
        <w:left w:val="none" w:sz="0" w:space="0" w:color="auto"/>
        <w:bottom w:val="none" w:sz="0" w:space="0" w:color="auto"/>
        <w:right w:val="none" w:sz="0" w:space="0" w:color="auto"/>
      </w:divBdr>
    </w:div>
    <w:div w:id="164829814">
      <w:bodyDiv w:val="1"/>
      <w:marLeft w:val="0"/>
      <w:marRight w:val="0"/>
      <w:marTop w:val="0"/>
      <w:marBottom w:val="0"/>
      <w:divBdr>
        <w:top w:val="none" w:sz="0" w:space="0" w:color="auto"/>
        <w:left w:val="none" w:sz="0" w:space="0" w:color="auto"/>
        <w:bottom w:val="none" w:sz="0" w:space="0" w:color="auto"/>
        <w:right w:val="none" w:sz="0" w:space="0" w:color="auto"/>
      </w:divBdr>
    </w:div>
    <w:div w:id="179783458">
      <w:bodyDiv w:val="1"/>
      <w:marLeft w:val="0"/>
      <w:marRight w:val="0"/>
      <w:marTop w:val="0"/>
      <w:marBottom w:val="0"/>
      <w:divBdr>
        <w:top w:val="none" w:sz="0" w:space="0" w:color="auto"/>
        <w:left w:val="none" w:sz="0" w:space="0" w:color="auto"/>
        <w:bottom w:val="none" w:sz="0" w:space="0" w:color="auto"/>
        <w:right w:val="none" w:sz="0" w:space="0" w:color="auto"/>
      </w:divBdr>
    </w:div>
    <w:div w:id="184566269">
      <w:bodyDiv w:val="1"/>
      <w:marLeft w:val="0"/>
      <w:marRight w:val="0"/>
      <w:marTop w:val="0"/>
      <w:marBottom w:val="0"/>
      <w:divBdr>
        <w:top w:val="none" w:sz="0" w:space="0" w:color="auto"/>
        <w:left w:val="none" w:sz="0" w:space="0" w:color="auto"/>
        <w:bottom w:val="none" w:sz="0" w:space="0" w:color="auto"/>
        <w:right w:val="none" w:sz="0" w:space="0" w:color="auto"/>
      </w:divBdr>
    </w:div>
    <w:div w:id="223878916">
      <w:bodyDiv w:val="1"/>
      <w:marLeft w:val="0"/>
      <w:marRight w:val="0"/>
      <w:marTop w:val="0"/>
      <w:marBottom w:val="0"/>
      <w:divBdr>
        <w:top w:val="none" w:sz="0" w:space="0" w:color="auto"/>
        <w:left w:val="none" w:sz="0" w:space="0" w:color="auto"/>
        <w:bottom w:val="none" w:sz="0" w:space="0" w:color="auto"/>
        <w:right w:val="none" w:sz="0" w:space="0" w:color="auto"/>
      </w:divBdr>
    </w:div>
    <w:div w:id="225728570">
      <w:bodyDiv w:val="1"/>
      <w:marLeft w:val="0"/>
      <w:marRight w:val="0"/>
      <w:marTop w:val="0"/>
      <w:marBottom w:val="0"/>
      <w:divBdr>
        <w:top w:val="none" w:sz="0" w:space="0" w:color="auto"/>
        <w:left w:val="none" w:sz="0" w:space="0" w:color="auto"/>
        <w:bottom w:val="none" w:sz="0" w:space="0" w:color="auto"/>
        <w:right w:val="none" w:sz="0" w:space="0" w:color="auto"/>
      </w:divBdr>
    </w:div>
    <w:div w:id="250161485">
      <w:bodyDiv w:val="1"/>
      <w:marLeft w:val="0"/>
      <w:marRight w:val="0"/>
      <w:marTop w:val="0"/>
      <w:marBottom w:val="0"/>
      <w:divBdr>
        <w:top w:val="none" w:sz="0" w:space="0" w:color="auto"/>
        <w:left w:val="none" w:sz="0" w:space="0" w:color="auto"/>
        <w:bottom w:val="none" w:sz="0" w:space="0" w:color="auto"/>
        <w:right w:val="none" w:sz="0" w:space="0" w:color="auto"/>
      </w:divBdr>
    </w:div>
    <w:div w:id="263080955">
      <w:bodyDiv w:val="1"/>
      <w:marLeft w:val="0"/>
      <w:marRight w:val="0"/>
      <w:marTop w:val="0"/>
      <w:marBottom w:val="0"/>
      <w:divBdr>
        <w:top w:val="none" w:sz="0" w:space="0" w:color="auto"/>
        <w:left w:val="none" w:sz="0" w:space="0" w:color="auto"/>
        <w:bottom w:val="none" w:sz="0" w:space="0" w:color="auto"/>
        <w:right w:val="none" w:sz="0" w:space="0" w:color="auto"/>
      </w:divBdr>
    </w:div>
    <w:div w:id="293292313">
      <w:bodyDiv w:val="1"/>
      <w:marLeft w:val="0"/>
      <w:marRight w:val="0"/>
      <w:marTop w:val="0"/>
      <w:marBottom w:val="0"/>
      <w:divBdr>
        <w:top w:val="none" w:sz="0" w:space="0" w:color="auto"/>
        <w:left w:val="none" w:sz="0" w:space="0" w:color="auto"/>
        <w:bottom w:val="none" w:sz="0" w:space="0" w:color="auto"/>
        <w:right w:val="none" w:sz="0" w:space="0" w:color="auto"/>
      </w:divBdr>
    </w:div>
    <w:div w:id="339430140">
      <w:bodyDiv w:val="1"/>
      <w:marLeft w:val="0"/>
      <w:marRight w:val="0"/>
      <w:marTop w:val="0"/>
      <w:marBottom w:val="0"/>
      <w:divBdr>
        <w:top w:val="none" w:sz="0" w:space="0" w:color="auto"/>
        <w:left w:val="none" w:sz="0" w:space="0" w:color="auto"/>
        <w:bottom w:val="none" w:sz="0" w:space="0" w:color="auto"/>
        <w:right w:val="none" w:sz="0" w:space="0" w:color="auto"/>
      </w:divBdr>
    </w:div>
    <w:div w:id="353270534">
      <w:bodyDiv w:val="1"/>
      <w:marLeft w:val="0"/>
      <w:marRight w:val="0"/>
      <w:marTop w:val="0"/>
      <w:marBottom w:val="0"/>
      <w:divBdr>
        <w:top w:val="none" w:sz="0" w:space="0" w:color="auto"/>
        <w:left w:val="none" w:sz="0" w:space="0" w:color="auto"/>
        <w:bottom w:val="none" w:sz="0" w:space="0" w:color="auto"/>
        <w:right w:val="none" w:sz="0" w:space="0" w:color="auto"/>
      </w:divBdr>
    </w:div>
    <w:div w:id="387076457">
      <w:bodyDiv w:val="1"/>
      <w:marLeft w:val="0"/>
      <w:marRight w:val="0"/>
      <w:marTop w:val="0"/>
      <w:marBottom w:val="0"/>
      <w:divBdr>
        <w:top w:val="none" w:sz="0" w:space="0" w:color="auto"/>
        <w:left w:val="none" w:sz="0" w:space="0" w:color="auto"/>
        <w:bottom w:val="none" w:sz="0" w:space="0" w:color="auto"/>
        <w:right w:val="none" w:sz="0" w:space="0" w:color="auto"/>
      </w:divBdr>
    </w:div>
    <w:div w:id="397365411">
      <w:bodyDiv w:val="1"/>
      <w:marLeft w:val="0"/>
      <w:marRight w:val="0"/>
      <w:marTop w:val="0"/>
      <w:marBottom w:val="0"/>
      <w:divBdr>
        <w:top w:val="none" w:sz="0" w:space="0" w:color="auto"/>
        <w:left w:val="none" w:sz="0" w:space="0" w:color="auto"/>
        <w:bottom w:val="none" w:sz="0" w:space="0" w:color="auto"/>
        <w:right w:val="none" w:sz="0" w:space="0" w:color="auto"/>
      </w:divBdr>
    </w:div>
    <w:div w:id="462582293">
      <w:bodyDiv w:val="1"/>
      <w:marLeft w:val="0"/>
      <w:marRight w:val="0"/>
      <w:marTop w:val="0"/>
      <w:marBottom w:val="0"/>
      <w:divBdr>
        <w:top w:val="none" w:sz="0" w:space="0" w:color="auto"/>
        <w:left w:val="none" w:sz="0" w:space="0" w:color="auto"/>
        <w:bottom w:val="none" w:sz="0" w:space="0" w:color="auto"/>
        <w:right w:val="none" w:sz="0" w:space="0" w:color="auto"/>
      </w:divBdr>
    </w:div>
    <w:div w:id="468326376">
      <w:bodyDiv w:val="1"/>
      <w:marLeft w:val="0"/>
      <w:marRight w:val="0"/>
      <w:marTop w:val="0"/>
      <w:marBottom w:val="0"/>
      <w:divBdr>
        <w:top w:val="none" w:sz="0" w:space="0" w:color="auto"/>
        <w:left w:val="none" w:sz="0" w:space="0" w:color="auto"/>
        <w:bottom w:val="none" w:sz="0" w:space="0" w:color="auto"/>
        <w:right w:val="none" w:sz="0" w:space="0" w:color="auto"/>
      </w:divBdr>
    </w:div>
    <w:div w:id="468402852">
      <w:bodyDiv w:val="1"/>
      <w:marLeft w:val="0"/>
      <w:marRight w:val="0"/>
      <w:marTop w:val="0"/>
      <w:marBottom w:val="0"/>
      <w:divBdr>
        <w:top w:val="none" w:sz="0" w:space="0" w:color="auto"/>
        <w:left w:val="none" w:sz="0" w:space="0" w:color="auto"/>
        <w:bottom w:val="none" w:sz="0" w:space="0" w:color="auto"/>
        <w:right w:val="none" w:sz="0" w:space="0" w:color="auto"/>
      </w:divBdr>
    </w:div>
    <w:div w:id="477767289">
      <w:bodyDiv w:val="1"/>
      <w:marLeft w:val="0"/>
      <w:marRight w:val="0"/>
      <w:marTop w:val="0"/>
      <w:marBottom w:val="0"/>
      <w:divBdr>
        <w:top w:val="none" w:sz="0" w:space="0" w:color="auto"/>
        <w:left w:val="none" w:sz="0" w:space="0" w:color="auto"/>
        <w:bottom w:val="none" w:sz="0" w:space="0" w:color="auto"/>
        <w:right w:val="none" w:sz="0" w:space="0" w:color="auto"/>
      </w:divBdr>
    </w:div>
    <w:div w:id="498036333">
      <w:bodyDiv w:val="1"/>
      <w:marLeft w:val="0"/>
      <w:marRight w:val="0"/>
      <w:marTop w:val="0"/>
      <w:marBottom w:val="0"/>
      <w:divBdr>
        <w:top w:val="none" w:sz="0" w:space="0" w:color="auto"/>
        <w:left w:val="none" w:sz="0" w:space="0" w:color="auto"/>
        <w:bottom w:val="none" w:sz="0" w:space="0" w:color="auto"/>
        <w:right w:val="none" w:sz="0" w:space="0" w:color="auto"/>
      </w:divBdr>
    </w:div>
    <w:div w:id="524446498">
      <w:bodyDiv w:val="1"/>
      <w:marLeft w:val="0"/>
      <w:marRight w:val="0"/>
      <w:marTop w:val="0"/>
      <w:marBottom w:val="0"/>
      <w:divBdr>
        <w:top w:val="none" w:sz="0" w:space="0" w:color="auto"/>
        <w:left w:val="none" w:sz="0" w:space="0" w:color="auto"/>
        <w:bottom w:val="none" w:sz="0" w:space="0" w:color="auto"/>
        <w:right w:val="none" w:sz="0" w:space="0" w:color="auto"/>
      </w:divBdr>
    </w:div>
    <w:div w:id="533075260">
      <w:bodyDiv w:val="1"/>
      <w:marLeft w:val="0"/>
      <w:marRight w:val="0"/>
      <w:marTop w:val="0"/>
      <w:marBottom w:val="0"/>
      <w:divBdr>
        <w:top w:val="none" w:sz="0" w:space="0" w:color="auto"/>
        <w:left w:val="none" w:sz="0" w:space="0" w:color="auto"/>
        <w:bottom w:val="none" w:sz="0" w:space="0" w:color="auto"/>
        <w:right w:val="none" w:sz="0" w:space="0" w:color="auto"/>
      </w:divBdr>
    </w:div>
    <w:div w:id="539627856">
      <w:bodyDiv w:val="1"/>
      <w:marLeft w:val="0"/>
      <w:marRight w:val="0"/>
      <w:marTop w:val="0"/>
      <w:marBottom w:val="0"/>
      <w:divBdr>
        <w:top w:val="none" w:sz="0" w:space="0" w:color="auto"/>
        <w:left w:val="none" w:sz="0" w:space="0" w:color="auto"/>
        <w:bottom w:val="none" w:sz="0" w:space="0" w:color="auto"/>
        <w:right w:val="none" w:sz="0" w:space="0" w:color="auto"/>
      </w:divBdr>
    </w:div>
    <w:div w:id="541943163">
      <w:bodyDiv w:val="1"/>
      <w:marLeft w:val="0"/>
      <w:marRight w:val="0"/>
      <w:marTop w:val="0"/>
      <w:marBottom w:val="0"/>
      <w:divBdr>
        <w:top w:val="none" w:sz="0" w:space="0" w:color="auto"/>
        <w:left w:val="none" w:sz="0" w:space="0" w:color="auto"/>
        <w:bottom w:val="none" w:sz="0" w:space="0" w:color="auto"/>
        <w:right w:val="none" w:sz="0" w:space="0" w:color="auto"/>
      </w:divBdr>
    </w:div>
    <w:div w:id="556865764">
      <w:bodyDiv w:val="1"/>
      <w:marLeft w:val="0"/>
      <w:marRight w:val="0"/>
      <w:marTop w:val="0"/>
      <w:marBottom w:val="0"/>
      <w:divBdr>
        <w:top w:val="none" w:sz="0" w:space="0" w:color="auto"/>
        <w:left w:val="none" w:sz="0" w:space="0" w:color="auto"/>
        <w:bottom w:val="none" w:sz="0" w:space="0" w:color="auto"/>
        <w:right w:val="none" w:sz="0" w:space="0" w:color="auto"/>
      </w:divBdr>
    </w:div>
    <w:div w:id="568072923">
      <w:bodyDiv w:val="1"/>
      <w:marLeft w:val="0"/>
      <w:marRight w:val="0"/>
      <w:marTop w:val="0"/>
      <w:marBottom w:val="0"/>
      <w:divBdr>
        <w:top w:val="none" w:sz="0" w:space="0" w:color="auto"/>
        <w:left w:val="none" w:sz="0" w:space="0" w:color="auto"/>
        <w:bottom w:val="none" w:sz="0" w:space="0" w:color="auto"/>
        <w:right w:val="none" w:sz="0" w:space="0" w:color="auto"/>
      </w:divBdr>
    </w:div>
    <w:div w:id="593243266">
      <w:bodyDiv w:val="1"/>
      <w:marLeft w:val="0"/>
      <w:marRight w:val="0"/>
      <w:marTop w:val="0"/>
      <w:marBottom w:val="0"/>
      <w:divBdr>
        <w:top w:val="none" w:sz="0" w:space="0" w:color="auto"/>
        <w:left w:val="none" w:sz="0" w:space="0" w:color="auto"/>
        <w:bottom w:val="none" w:sz="0" w:space="0" w:color="auto"/>
        <w:right w:val="none" w:sz="0" w:space="0" w:color="auto"/>
      </w:divBdr>
    </w:div>
    <w:div w:id="607589154">
      <w:bodyDiv w:val="1"/>
      <w:marLeft w:val="0"/>
      <w:marRight w:val="0"/>
      <w:marTop w:val="0"/>
      <w:marBottom w:val="0"/>
      <w:divBdr>
        <w:top w:val="none" w:sz="0" w:space="0" w:color="auto"/>
        <w:left w:val="none" w:sz="0" w:space="0" w:color="auto"/>
        <w:bottom w:val="none" w:sz="0" w:space="0" w:color="auto"/>
        <w:right w:val="none" w:sz="0" w:space="0" w:color="auto"/>
      </w:divBdr>
    </w:div>
    <w:div w:id="610018241">
      <w:bodyDiv w:val="1"/>
      <w:marLeft w:val="0"/>
      <w:marRight w:val="0"/>
      <w:marTop w:val="0"/>
      <w:marBottom w:val="0"/>
      <w:divBdr>
        <w:top w:val="none" w:sz="0" w:space="0" w:color="auto"/>
        <w:left w:val="none" w:sz="0" w:space="0" w:color="auto"/>
        <w:bottom w:val="none" w:sz="0" w:space="0" w:color="auto"/>
        <w:right w:val="none" w:sz="0" w:space="0" w:color="auto"/>
      </w:divBdr>
    </w:div>
    <w:div w:id="611327611">
      <w:bodyDiv w:val="1"/>
      <w:marLeft w:val="0"/>
      <w:marRight w:val="0"/>
      <w:marTop w:val="0"/>
      <w:marBottom w:val="0"/>
      <w:divBdr>
        <w:top w:val="none" w:sz="0" w:space="0" w:color="auto"/>
        <w:left w:val="none" w:sz="0" w:space="0" w:color="auto"/>
        <w:bottom w:val="none" w:sz="0" w:space="0" w:color="auto"/>
        <w:right w:val="none" w:sz="0" w:space="0" w:color="auto"/>
      </w:divBdr>
    </w:div>
    <w:div w:id="633753217">
      <w:bodyDiv w:val="1"/>
      <w:marLeft w:val="0"/>
      <w:marRight w:val="0"/>
      <w:marTop w:val="0"/>
      <w:marBottom w:val="0"/>
      <w:divBdr>
        <w:top w:val="none" w:sz="0" w:space="0" w:color="auto"/>
        <w:left w:val="none" w:sz="0" w:space="0" w:color="auto"/>
        <w:bottom w:val="none" w:sz="0" w:space="0" w:color="auto"/>
        <w:right w:val="none" w:sz="0" w:space="0" w:color="auto"/>
      </w:divBdr>
    </w:div>
    <w:div w:id="645554146">
      <w:bodyDiv w:val="1"/>
      <w:marLeft w:val="0"/>
      <w:marRight w:val="0"/>
      <w:marTop w:val="0"/>
      <w:marBottom w:val="0"/>
      <w:divBdr>
        <w:top w:val="none" w:sz="0" w:space="0" w:color="auto"/>
        <w:left w:val="none" w:sz="0" w:space="0" w:color="auto"/>
        <w:bottom w:val="none" w:sz="0" w:space="0" w:color="auto"/>
        <w:right w:val="none" w:sz="0" w:space="0" w:color="auto"/>
      </w:divBdr>
    </w:div>
    <w:div w:id="649021696">
      <w:bodyDiv w:val="1"/>
      <w:marLeft w:val="0"/>
      <w:marRight w:val="0"/>
      <w:marTop w:val="0"/>
      <w:marBottom w:val="0"/>
      <w:divBdr>
        <w:top w:val="none" w:sz="0" w:space="0" w:color="auto"/>
        <w:left w:val="none" w:sz="0" w:space="0" w:color="auto"/>
        <w:bottom w:val="none" w:sz="0" w:space="0" w:color="auto"/>
        <w:right w:val="none" w:sz="0" w:space="0" w:color="auto"/>
      </w:divBdr>
    </w:div>
    <w:div w:id="650452588">
      <w:bodyDiv w:val="1"/>
      <w:marLeft w:val="0"/>
      <w:marRight w:val="0"/>
      <w:marTop w:val="0"/>
      <w:marBottom w:val="0"/>
      <w:divBdr>
        <w:top w:val="none" w:sz="0" w:space="0" w:color="auto"/>
        <w:left w:val="none" w:sz="0" w:space="0" w:color="auto"/>
        <w:bottom w:val="none" w:sz="0" w:space="0" w:color="auto"/>
        <w:right w:val="none" w:sz="0" w:space="0" w:color="auto"/>
      </w:divBdr>
    </w:div>
    <w:div w:id="658463411">
      <w:bodyDiv w:val="1"/>
      <w:marLeft w:val="0"/>
      <w:marRight w:val="0"/>
      <w:marTop w:val="0"/>
      <w:marBottom w:val="0"/>
      <w:divBdr>
        <w:top w:val="none" w:sz="0" w:space="0" w:color="auto"/>
        <w:left w:val="none" w:sz="0" w:space="0" w:color="auto"/>
        <w:bottom w:val="none" w:sz="0" w:space="0" w:color="auto"/>
        <w:right w:val="none" w:sz="0" w:space="0" w:color="auto"/>
      </w:divBdr>
    </w:div>
    <w:div w:id="668751124">
      <w:bodyDiv w:val="1"/>
      <w:marLeft w:val="0"/>
      <w:marRight w:val="0"/>
      <w:marTop w:val="0"/>
      <w:marBottom w:val="0"/>
      <w:divBdr>
        <w:top w:val="none" w:sz="0" w:space="0" w:color="auto"/>
        <w:left w:val="none" w:sz="0" w:space="0" w:color="auto"/>
        <w:bottom w:val="none" w:sz="0" w:space="0" w:color="auto"/>
        <w:right w:val="none" w:sz="0" w:space="0" w:color="auto"/>
      </w:divBdr>
    </w:div>
    <w:div w:id="677385834">
      <w:bodyDiv w:val="1"/>
      <w:marLeft w:val="0"/>
      <w:marRight w:val="0"/>
      <w:marTop w:val="0"/>
      <w:marBottom w:val="0"/>
      <w:divBdr>
        <w:top w:val="none" w:sz="0" w:space="0" w:color="auto"/>
        <w:left w:val="none" w:sz="0" w:space="0" w:color="auto"/>
        <w:bottom w:val="none" w:sz="0" w:space="0" w:color="auto"/>
        <w:right w:val="none" w:sz="0" w:space="0" w:color="auto"/>
      </w:divBdr>
    </w:div>
    <w:div w:id="678969056">
      <w:bodyDiv w:val="1"/>
      <w:marLeft w:val="0"/>
      <w:marRight w:val="0"/>
      <w:marTop w:val="0"/>
      <w:marBottom w:val="0"/>
      <w:divBdr>
        <w:top w:val="none" w:sz="0" w:space="0" w:color="auto"/>
        <w:left w:val="none" w:sz="0" w:space="0" w:color="auto"/>
        <w:bottom w:val="none" w:sz="0" w:space="0" w:color="auto"/>
        <w:right w:val="none" w:sz="0" w:space="0" w:color="auto"/>
      </w:divBdr>
    </w:div>
    <w:div w:id="679354295">
      <w:bodyDiv w:val="1"/>
      <w:marLeft w:val="0"/>
      <w:marRight w:val="0"/>
      <w:marTop w:val="0"/>
      <w:marBottom w:val="0"/>
      <w:divBdr>
        <w:top w:val="none" w:sz="0" w:space="0" w:color="auto"/>
        <w:left w:val="none" w:sz="0" w:space="0" w:color="auto"/>
        <w:bottom w:val="none" w:sz="0" w:space="0" w:color="auto"/>
        <w:right w:val="none" w:sz="0" w:space="0" w:color="auto"/>
      </w:divBdr>
    </w:div>
    <w:div w:id="685908700">
      <w:bodyDiv w:val="1"/>
      <w:marLeft w:val="0"/>
      <w:marRight w:val="0"/>
      <w:marTop w:val="0"/>
      <w:marBottom w:val="0"/>
      <w:divBdr>
        <w:top w:val="none" w:sz="0" w:space="0" w:color="auto"/>
        <w:left w:val="none" w:sz="0" w:space="0" w:color="auto"/>
        <w:bottom w:val="none" w:sz="0" w:space="0" w:color="auto"/>
        <w:right w:val="none" w:sz="0" w:space="0" w:color="auto"/>
      </w:divBdr>
    </w:div>
    <w:div w:id="700202431">
      <w:bodyDiv w:val="1"/>
      <w:marLeft w:val="0"/>
      <w:marRight w:val="0"/>
      <w:marTop w:val="0"/>
      <w:marBottom w:val="0"/>
      <w:divBdr>
        <w:top w:val="none" w:sz="0" w:space="0" w:color="auto"/>
        <w:left w:val="none" w:sz="0" w:space="0" w:color="auto"/>
        <w:bottom w:val="none" w:sz="0" w:space="0" w:color="auto"/>
        <w:right w:val="none" w:sz="0" w:space="0" w:color="auto"/>
      </w:divBdr>
    </w:div>
    <w:div w:id="702173013">
      <w:bodyDiv w:val="1"/>
      <w:marLeft w:val="0"/>
      <w:marRight w:val="0"/>
      <w:marTop w:val="0"/>
      <w:marBottom w:val="0"/>
      <w:divBdr>
        <w:top w:val="none" w:sz="0" w:space="0" w:color="auto"/>
        <w:left w:val="none" w:sz="0" w:space="0" w:color="auto"/>
        <w:bottom w:val="none" w:sz="0" w:space="0" w:color="auto"/>
        <w:right w:val="none" w:sz="0" w:space="0" w:color="auto"/>
      </w:divBdr>
    </w:div>
    <w:div w:id="704670596">
      <w:bodyDiv w:val="1"/>
      <w:marLeft w:val="0"/>
      <w:marRight w:val="0"/>
      <w:marTop w:val="0"/>
      <w:marBottom w:val="0"/>
      <w:divBdr>
        <w:top w:val="none" w:sz="0" w:space="0" w:color="auto"/>
        <w:left w:val="none" w:sz="0" w:space="0" w:color="auto"/>
        <w:bottom w:val="none" w:sz="0" w:space="0" w:color="auto"/>
        <w:right w:val="none" w:sz="0" w:space="0" w:color="auto"/>
      </w:divBdr>
    </w:div>
    <w:div w:id="724065701">
      <w:bodyDiv w:val="1"/>
      <w:marLeft w:val="0"/>
      <w:marRight w:val="0"/>
      <w:marTop w:val="0"/>
      <w:marBottom w:val="0"/>
      <w:divBdr>
        <w:top w:val="none" w:sz="0" w:space="0" w:color="auto"/>
        <w:left w:val="none" w:sz="0" w:space="0" w:color="auto"/>
        <w:bottom w:val="none" w:sz="0" w:space="0" w:color="auto"/>
        <w:right w:val="none" w:sz="0" w:space="0" w:color="auto"/>
      </w:divBdr>
    </w:div>
    <w:div w:id="728916341">
      <w:bodyDiv w:val="1"/>
      <w:marLeft w:val="0"/>
      <w:marRight w:val="0"/>
      <w:marTop w:val="0"/>
      <w:marBottom w:val="0"/>
      <w:divBdr>
        <w:top w:val="none" w:sz="0" w:space="0" w:color="auto"/>
        <w:left w:val="none" w:sz="0" w:space="0" w:color="auto"/>
        <w:bottom w:val="none" w:sz="0" w:space="0" w:color="auto"/>
        <w:right w:val="none" w:sz="0" w:space="0" w:color="auto"/>
      </w:divBdr>
    </w:div>
    <w:div w:id="740760728">
      <w:bodyDiv w:val="1"/>
      <w:marLeft w:val="0"/>
      <w:marRight w:val="0"/>
      <w:marTop w:val="0"/>
      <w:marBottom w:val="0"/>
      <w:divBdr>
        <w:top w:val="none" w:sz="0" w:space="0" w:color="auto"/>
        <w:left w:val="none" w:sz="0" w:space="0" w:color="auto"/>
        <w:bottom w:val="none" w:sz="0" w:space="0" w:color="auto"/>
        <w:right w:val="none" w:sz="0" w:space="0" w:color="auto"/>
      </w:divBdr>
    </w:div>
    <w:div w:id="741567262">
      <w:bodyDiv w:val="1"/>
      <w:marLeft w:val="0"/>
      <w:marRight w:val="0"/>
      <w:marTop w:val="0"/>
      <w:marBottom w:val="0"/>
      <w:divBdr>
        <w:top w:val="none" w:sz="0" w:space="0" w:color="auto"/>
        <w:left w:val="none" w:sz="0" w:space="0" w:color="auto"/>
        <w:bottom w:val="none" w:sz="0" w:space="0" w:color="auto"/>
        <w:right w:val="none" w:sz="0" w:space="0" w:color="auto"/>
      </w:divBdr>
    </w:div>
    <w:div w:id="753281110">
      <w:bodyDiv w:val="1"/>
      <w:marLeft w:val="0"/>
      <w:marRight w:val="0"/>
      <w:marTop w:val="0"/>
      <w:marBottom w:val="0"/>
      <w:divBdr>
        <w:top w:val="none" w:sz="0" w:space="0" w:color="auto"/>
        <w:left w:val="none" w:sz="0" w:space="0" w:color="auto"/>
        <w:bottom w:val="none" w:sz="0" w:space="0" w:color="auto"/>
        <w:right w:val="none" w:sz="0" w:space="0" w:color="auto"/>
      </w:divBdr>
    </w:div>
    <w:div w:id="766853475">
      <w:bodyDiv w:val="1"/>
      <w:marLeft w:val="0"/>
      <w:marRight w:val="0"/>
      <w:marTop w:val="0"/>
      <w:marBottom w:val="0"/>
      <w:divBdr>
        <w:top w:val="none" w:sz="0" w:space="0" w:color="auto"/>
        <w:left w:val="none" w:sz="0" w:space="0" w:color="auto"/>
        <w:bottom w:val="none" w:sz="0" w:space="0" w:color="auto"/>
        <w:right w:val="none" w:sz="0" w:space="0" w:color="auto"/>
      </w:divBdr>
    </w:div>
    <w:div w:id="772357712">
      <w:bodyDiv w:val="1"/>
      <w:marLeft w:val="0"/>
      <w:marRight w:val="0"/>
      <w:marTop w:val="0"/>
      <w:marBottom w:val="0"/>
      <w:divBdr>
        <w:top w:val="none" w:sz="0" w:space="0" w:color="auto"/>
        <w:left w:val="none" w:sz="0" w:space="0" w:color="auto"/>
        <w:bottom w:val="none" w:sz="0" w:space="0" w:color="auto"/>
        <w:right w:val="none" w:sz="0" w:space="0" w:color="auto"/>
      </w:divBdr>
    </w:div>
    <w:div w:id="783696429">
      <w:bodyDiv w:val="1"/>
      <w:marLeft w:val="0"/>
      <w:marRight w:val="0"/>
      <w:marTop w:val="0"/>
      <w:marBottom w:val="0"/>
      <w:divBdr>
        <w:top w:val="none" w:sz="0" w:space="0" w:color="auto"/>
        <w:left w:val="none" w:sz="0" w:space="0" w:color="auto"/>
        <w:bottom w:val="none" w:sz="0" w:space="0" w:color="auto"/>
        <w:right w:val="none" w:sz="0" w:space="0" w:color="auto"/>
      </w:divBdr>
    </w:div>
    <w:div w:id="784883062">
      <w:bodyDiv w:val="1"/>
      <w:marLeft w:val="0"/>
      <w:marRight w:val="0"/>
      <w:marTop w:val="0"/>
      <w:marBottom w:val="0"/>
      <w:divBdr>
        <w:top w:val="none" w:sz="0" w:space="0" w:color="auto"/>
        <w:left w:val="none" w:sz="0" w:space="0" w:color="auto"/>
        <w:bottom w:val="none" w:sz="0" w:space="0" w:color="auto"/>
        <w:right w:val="none" w:sz="0" w:space="0" w:color="auto"/>
      </w:divBdr>
    </w:div>
    <w:div w:id="808789008">
      <w:bodyDiv w:val="1"/>
      <w:marLeft w:val="0"/>
      <w:marRight w:val="0"/>
      <w:marTop w:val="0"/>
      <w:marBottom w:val="0"/>
      <w:divBdr>
        <w:top w:val="none" w:sz="0" w:space="0" w:color="auto"/>
        <w:left w:val="none" w:sz="0" w:space="0" w:color="auto"/>
        <w:bottom w:val="none" w:sz="0" w:space="0" w:color="auto"/>
        <w:right w:val="none" w:sz="0" w:space="0" w:color="auto"/>
      </w:divBdr>
    </w:div>
    <w:div w:id="824322148">
      <w:bodyDiv w:val="1"/>
      <w:marLeft w:val="0"/>
      <w:marRight w:val="0"/>
      <w:marTop w:val="0"/>
      <w:marBottom w:val="0"/>
      <w:divBdr>
        <w:top w:val="none" w:sz="0" w:space="0" w:color="auto"/>
        <w:left w:val="none" w:sz="0" w:space="0" w:color="auto"/>
        <w:bottom w:val="none" w:sz="0" w:space="0" w:color="auto"/>
        <w:right w:val="none" w:sz="0" w:space="0" w:color="auto"/>
      </w:divBdr>
    </w:div>
    <w:div w:id="837765103">
      <w:bodyDiv w:val="1"/>
      <w:marLeft w:val="0"/>
      <w:marRight w:val="0"/>
      <w:marTop w:val="0"/>
      <w:marBottom w:val="0"/>
      <w:divBdr>
        <w:top w:val="none" w:sz="0" w:space="0" w:color="auto"/>
        <w:left w:val="none" w:sz="0" w:space="0" w:color="auto"/>
        <w:bottom w:val="none" w:sz="0" w:space="0" w:color="auto"/>
        <w:right w:val="none" w:sz="0" w:space="0" w:color="auto"/>
      </w:divBdr>
    </w:div>
    <w:div w:id="843514977">
      <w:bodyDiv w:val="1"/>
      <w:marLeft w:val="0"/>
      <w:marRight w:val="0"/>
      <w:marTop w:val="0"/>
      <w:marBottom w:val="0"/>
      <w:divBdr>
        <w:top w:val="none" w:sz="0" w:space="0" w:color="auto"/>
        <w:left w:val="none" w:sz="0" w:space="0" w:color="auto"/>
        <w:bottom w:val="none" w:sz="0" w:space="0" w:color="auto"/>
        <w:right w:val="none" w:sz="0" w:space="0" w:color="auto"/>
      </w:divBdr>
    </w:div>
    <w:div w:id="846796575">
      <w:bodyDiv w:val="1"/>
      <w:marLeft w:val="0"/>
      <w:marRight w:val="0"/>
      <w:marTop w:val="0"/>
      <w:marBottom w:val="0"/>
      <w:divBdr>
        <w:top w:val="none" w:sz="0" w:space="0" w:color="auto"/>
        <w:left w:val="none" w:sz="0" w:space="0" w:color="auto"/>
        <w:bottom w:val="none" w:sz="0" w:space="0" w:color="auto"/>
        <w:right w:val="none" w:sz="0" w:space="0" w:color="auto"/>
      </w:divBdr>
    </w:div>
    <w:div w:id="855465468">
      <w:bodyDiv w:val="1"/>
      <w:marLeft w:val="0"/>
      <w:marRight w:val="0"/>
      <w:marTop w:val="0"/>
      <w:marBottom w:val="0"/>
      <w:divBdr>
        <w:top w:val="none" w:sz="0" w:space="0" w:color="auto"/>
        <w:left w:val="none" w:sz="0" w:space="0" w:color="auto"/>
        <w:bottom w:val="none" w:sz="0" w:space="0" w:color="auto"/>
        <w:right w:val="none" w:sz="0" w:space="0" w:color="auto"/>
      </w:divBdr>
    </w:div>
    <w:div w:id="855576500">
      <w:bodyDiv w:val="1"/>
      <w:marLeft w:val="0"/>
      <w:marRight w:val="0"/>
      <w:marTop w:val="0"/>
      <w:marBottom w:val="0"/>
      <w:divBdr>
        <w:top w:val="none" w:sz="0" w:space="0" w:color="auto"/>
        <w:left w:val="none" w:sz="0" w:space="0" w:color="auto"/>
        <w:bottom w:val="none" w:sz="0" w:space="0" w:color="auto"/>
        <w:right w:val="none" w:sz="0" w:space="0" w:color="auto"/>
      </w:divBdr>
    </w:div>
    <w:div w:id="868757657">
      <w:bodyDiv w:val="1"/>
      <w:marLeft w:val="0"/>
      <w:marRight w:val="0"/>
      <w:marTop w:val="0"/>
      <w:marBottom w:val="0"/>
      <w:divBdr>
        <w:top w:val="none" w:sz="0" w:space="0" w:color="auto"/>
        <w:left w:val="none" w:sz="0" w:space="0" w:color="auto"/>
        <w:bottom w:val="none" w:sz="0" w:space="0" w:color="auto"/>
        <w:right w:val="none" w:sz="0" w:space="0" w:color="auto"/>
      </w:divBdr>
    </w:div>
    <w:div w:id="886067182">
      <w:bodyDiv w:val="1"/>
      <w:marLeft w:val="0"/>
      <w:marRight w:val="0"/>
      <w:marTop w:val="0"/>
      <w:marBottom w:val="0"/>
      <w:divBdr>
        <w:top w:val="none" w:sz="0" w:space="0" w:color="auto"/>
        <w:left w:val="none" w:sz="0" w:space="0" w:color="auto"/>
        <w:bottom w:val="none" w:sz="0" w:space="0" w:color="auto"/>
        <w:right w:val="none" w:sz="0" w:space="0" w:color="auto"/>
      </w:divBdr>
    </w:div>
    <w:div w:id="888109014">
      <w:bodyDiv w:val="1"/>
      <w:marLeft w:val="0"/>
      <w:marRight w:val="0"/>
      <w:marTop w:val="0"/>
      <w:marBottom w:val="0"/>
      <w:divBdr>
        <w:top w:val="none" w:sz="0" w:space="0" w:color="auto"/>
        <w:left w:val="none" w:sz="0" w:space="0" w:color="auto"/>
        <w:bottom w:val="none" w:sz="0" w:space="0" w:color="auto"/>
        <w:right w:val="none" w:sz="0" w:space="0" w:color="auto"/>
      </w:divBdr>
    </w:div>
    <w:div w:id="888960746">
      <w:bodyDiv w:val="1"/>
      <w:marLeft w:val="0"/>
      <w:marRight w:val="0"/>
      <w:marTop w:val="0"/>
      <w:marBottom w:val="0"/>
      <w:divBdr>
        <w:top w:val="none" w:sz="0" w:space="0" w:color="auto"/>
        <w:left w:val="none" w:sz="0" w:space="0" w:color="auto"/>
        <w:bottom w:val="none" w:sz="0" w:space="0" w:color="auto"/>
        <w:right w:val="none" w:sz="0" w:space="0" w:color="auto"/>
      </w:divBdr>
    </w:div>
    <w:div w:id="897472259">
      <w:bodyDiv w:val="1"/>
      <w:marLeft w:val="0"/>
      <w:marRight w:val="0"/>
      <w:marTop w:val="0"/>
      <w:marBottom w:val="0"/>
      <w:divBdr>
        <w:top w:val="none" w:sz="0" w:space="0" w:color="auto"/>
        <w:left w:val="none" w:sz="0" w:space="0" w:color="auto"/>
        <w:bottom w:val="none" w:sz="0" w:space="0" w:color="auto"/>
        <w:right w:val="none" w:sz="0" w:space="0" w:color="auto"/>
      </w:divBdr>
    </w:div>
    <w:div w:id="900019319">
      <w:bodyDiv w:val="1"/>
      <w:marLeft w:val="0"/>
      <w:marRight w:val="0"/>
      <w:marTop w:val="0"/>
      <w:marBottom w:val="0"/>
      <w:divBdr>
        <w:top w:val="none" w:sz="0" w:space="0" w:color="auto"/>
        <w:left w:val="none" w:sz="0" w:space="0" w:color="auto"/>
        <w:bottom w:val="none" w:sz="0" w:space="0" w:color="auto"/>
        <w:right w:val="none" w:sz="0" w:space="0" w:color="auto"/>
      </w:divBdr>
    </w:div>
    <w:div w:id="924655413">
      <w:bodyDiv w:val="1"/>
      <w:marLeft w:val="0"/>
      <w:marRight w:val="0"/>
      <w:marTop w:val="0"/>
      <w:marBottom w:val="0"/>
      <w:divBdr>
        <w:top w:val="none" w:sz="0" w:space="0" w:color="auto"/>
        <w:left w:val="none" w:sz="0" w:space="0" w:color="auto"/>
        <w:bottom w:val="none" w:sz="0" w:space="0" w:color="auto"/>
        <w:right w:val="none" w:sz="0" w:space="0" w:color="auto"/>
      </w:divBdr>
    </w:div>
    <w:div w:id="925456668">
      <w:bodyDiv w:val="1"/>
      <w:marLeft w:val="0"/>
      <w:marRight w:val="0"/>
      <w:marTop w:val="0"/>
      <w:marBottom w:val="0"/>
      <w:divBdr>
        <w:top w:val="none" w:sz="0" w:space="0" w:color="auto"/>
        <w:left w:val="none" w:sz="0" w:space="0" w:color="auto"/>
        <w:bottom w:val="none" w:sz="0" w:space="0" w:color="auto"/>
        <w:right w:val="none" w:sz="0" w:space="0" w:color="auto"/>
      </w:divBdr>
    </w:div>
    <w:div w:id="934245048">
      <w:bodyDiv w:val="1"/>
      <w:marLeft w:val="0"/>
      <w:marRight w:val="0"/>
      <w:marTop w:val="0"/>
      <w:marBottom w:val="0"/>
      <w:divBdr>
        <w:top w:val="none" w:sz="0" w:space="0" w:color="auto"/>
        <w:left w:val="none" w:sz="0" w:space="0" w:color="auto"/>
        <w:bottom w:val="none" w:sz="0" w:space="0" w:color="auto"/>
        <w:right w:val="none" w:sz="0" w:space="0" w:color="auto"/>
      </w:divBdr>
    </w:div>
    <w:div w:id="938606660">
      <w:bodyDiv w:val="1"/>
      <w:marLeft w:val="0"/>
      <w:marRight w:val="0"/>
      <w:marTop w:val="0"/>
      <w:marBottom w:val="0"/>
      <w:divBdr>
        <w:top w:val="none" w:sz="0" w:space="0" w:color="auto"/>
        <w:left w:val="none" w:sz="0" w:space="0" w:color="auto"/>
        <w:bottom w:val="none" w:sz="0" w:space="0" w:color="auto"/>
        <w:right w:val="none" w:sz="0" w:space="0" w:color="auto"/>
      </w:divBdr>
    </w:div>
    <w:div w:id="942686452">
      <w:bodyDiv w:val="1"/>
      <w:marLeft w:val="0"/>
      <w:marRight w:val="0"/>
      <w:marTop w:val="0"/>
      <w:marBottom w:val="0"/>
      <w:divBdr>
        <w:top w:val="none" w:sz="0" w:space="0" w:color="auto"/>
        <w:left w:val="none" w:sz="0" w:space="0" w:color="auto"/>
        <w:bottom w:val="none" w:sz="0" w:space="0" w:color="auto"/>
        <w:right w:val="none" w:sz="0" w:space="0" w:color="auto"/>
      </w:divBdr>
    </w:div>
    <w:div w:id="942953691">
      <w:bodyDiv w:val="1"/>
      <w:marLeft w:val="0"/>
      <w:marRight w:val="0"/>
      <w:marTop w:val="0"/>
      <w:marBottom w:val="0"/>
      <w:divBdr>
        <w:top w:val="none" w:sz="0" w:space="0" w:color="auto"/>
        <w:left w:val="none" w:sz="0" w:space="0" w:color="auto"/>
        <w:bottom w:val="none" w:sz="0" w:space="0" w:color="auto"/>
        <w:right w:val="none" w:sz="0" w:space="0" w:color="auto"/>
      </w:divBdr>
    </w:div>
    <w:div w:id="954214314">
      <w:bodyDiv w:val="1"/>
      <w:marLeft w:val="0"/>
      <w:marRight w:val="0"/>
      <w:marTop w:val="0"/>
      <w:marBottom w:val="0"/>
      <w:divBdr>
        <w:top w:val="none" w:sz="0" w:space="0" w:color="auto"/>
        <w:left w:val="none" w:sz="0" w:space="0" w:color="auto"/>
        <w:bottom w:val="none" w:sz="0" w:space="0" w:color="auto"/>
        <w:right w:val="none" w:sz="0" w:space="0" w:color="auto"/>
      </w:divBdr>
    </w:div>
    <w:div w:id="969940630">
      <w:bodyDiv w:val="1"/>
      <w:marLeft w:val="0"/>
      <w:marRight w:val="0"/>
      <w:marTop w:val="0"/>
      <w:marBottom w:val="0"/>
      <w:divBdr>
        <w:top w:val="none" w:sz="0" w:space="0" w:color="auto"/>
        <w:left w:val="none" w:sz="0" w:space="0" w:color="auto"/>
        <w:bottom w:val="none" w:sz="0" w:space="0" w:color="auto"/>
        <w:right w:val="none" w:sz="0" w:space="0" w:color="auto"/>
      </w:divBdr>
    </w:div>
    <w:div w:id="971905201">
      <w:bodyDiv w:val="1"/>
      <w:marLeft w:val="0"/>
      <w:marRight w:val="0"/>
      <w:marTop w:val="0"/>
      <w:marBottom w:val="0"/>
      <w:divBdr>
        <w:top w:val="none" w:sz="0" w:space="0" w:color="auto"/>
        <w:left w:val="none" w:sz="0" w:space="0" w:color="auto"/>
        <w:bottom w:val="none" w:sz="0" w:space="0" w:color="auto"/>
        <w:right w:val="none" w:sz="0" w:space="0" w:color="auto"/>
      </w:divBdr>
    </w:div>
    <w:div w:id="983433424">
      <w:bodyDiv w:val="1"/>
      <w:marLeft w:val="0"/>
      <w:marRight w:val="0"/>
      <w:marTop w:val="0"/>
      <w:marBottom w:val="0"/>
      <w:divBdr>
        <w:top w:val="none" w:sz="0" w:space="0" w:color="auto"/>
        <w:left w:val="none" w:sz="0" w:space="0" w:color="auto"/>
        <w:bottom w:val="none" w:sz="0" w:space="0" w:color="auto"/>
        <w:right w:val="none" w:sz="0" w:space="0" w:color="auto"/>
      </w:divBdr>
    </w:div>
    <w:div w:id="1002272608">
      <w:bodyDiv w:val="1"/>
      <w:marLeft w:val="0"/>
      <w:marRight w:val="0"/>
      <w:marTop w:val="0"/>
      <w:marBottom w:val="0"/>
      <w:divBdr>
        <w:top w:val="none" w:sz="0" w:space="0" w:color="auto"/>
        <w:left w:val="none" w:sz="0" w:space="0" w:color="auto"/>
        <w:bottom w:val="none" w:sz="0" w:space="0" w:color="auto"/>
        <w:right w:val="none" w:sz="0" w:space="0" w:color="auto"/>
      </w:divBdr>
    </w:div>
    <w:div w:id="1028799458">
      <w:bodyDiv w:val="1"/>
      <w:marLeft w:val="0"/>
      <w:marRight w:val="0"/>
      <w:marTop w:val="0"/>
      <w:marBottom w:val="0"/>
      <w:divBdr>
        <w:top w:val="none" w:sz="0" w:space="0" w:color="auto"/>
        <w:left w:val="none" w:sz="0" w:space="0" w:color="auto"/>
        <w:bottom w:val="none" w:sz="0" w:space="0" w:color="auto"/>
        <w:right w:val="none" w:sz="0" w:space="0" w:color="auto"/>
      </w:divBdr>
    </w:div>
    <w:div w:id="1045833916">
      <w:bodyDiv w:val="1"/>
      <w:marLeft w:val="0"/>
      <w:marRight w:val="0"/>
      <w:marTop w:val="0"/>
      <w:marBottom w:val="0"/>
      <w:divBdr>
        <w:top w:val="none" w:sz="0" w:space="0" w:color="auto"/>
        <w:left w:val="none" w:sz="0" w:space="0" w:color="auto"/>
        <w:bottom w:val="none" w:sz="0" w:space="0" w:color="auto"/>
        <w:right w:val="none" w:sz="0" w:space="0" w:color="auto"/>
      </w:divBdr>
    </w:div>
    <w:div w:id="1063331912">
      <w:bodyDiv w:val="1"/>
      <w:marLeft w:val="0"/>
      <w:marRight w:val="0"/>
      <w:marTop w:val="0"/>
      <w:marBottom w:val="0"/>
      <w:divBdr>
        <w:top w:val="none" w:sz="0" w:space="0" w:color="auto"/>
        <w:left w:val="none" w:sz="0" w:space="0" w:color="auto"/>
        <w:bottom w:val="none" w:sz="0" w:space="0" w:color="auto"/>
        <w:right w:val="none" w:sz="0" w:space="0" w:color="auto"/>
      </w:divBdr>
    </w:div>
    <w:div w:id="1078138259">
      <w:bodyDiv w:val="1"/>
      <w:marLeft w:val="0"/>
      <w:marRight w:val="0"/>
      <w:marTop w:val="0"/>
      <w:marBottom w:val="0"/>
      <w:divBdr>
        <w:top w:val="none" w:sz="0" w:space="0" w:color="auto"/>
        <w:left w:val="none" w:sz="0" w:space="0" w:color="auto"/>
        <w:bottom w:val="none" w:sz="0" w:space="0" w:color="auto"/>
        <w:right w:val="none" w:sz="0" w:space="0" w:color="auto"/>
      </w:divBdr>
    </w:div>
    <w:div w:id="1081608193">
      <w:bodyDiv w:val="1"/>
      <w:marLeft w:val="0"/>
      <w:marRight w:val="0"/>
      <w:marTop w:val="0"/>
      <w:marBottom w:val="0"/>
      <w:divBdr>
        <w:top w:val="none" w:sz="0" w:space="0" w:color="auto"/>
        <w:left w:val="none" w:sz="0" w:space="0" w:color="auto"/>
        <w:bottom w:val="none" w:sz="0" w:space="0" w:color="auto"/>
        <w:right w:val="none" w:sz="0" w:space="0" w:color="auto"/>
      </w:divBdr>
    </w:div>
    <w:div w:id="1126006026">
      <w:bodyDiv w:val="1"/>
      <w:marLeft w:val="0"/>
      <w:marRight w:val="0"/>
      <w:marTop w:val="0"/>
      <w:marBottom w:val="0"/>
      <w:divBdr>
        <w:top w:val="none" w:sz="0" w:space="0" w:color="auto"/>
        <w:left w:val="none" w:sz="0" w:space="0" w:color="auto"/>
        <w:bottom w:val="none" w:sz="0" w:space="0" w:color="auto"/>
        <w:right w:val="none" w:sz="0" w:space="0" w:color="auto"/>
      </w:divBdr>
    </w:div>
    <w:div w:id="1134104381">
      <w:bodyDiv w:val="1"/>
      <w:marLeft w:val="0"/>
      <w:marRight w:val="0"/>
      <w:marTop w:val="0"/>
      <w:marBottom w:val="0"/>
      <w:divBdr>
        <w:top w:val="none" w:sz="0" w:space="0" w:color="auto"/>
        <w:left w:val="none" w:sz="0" w:space="0" w:color="auto"/>
        <w:bottom w:val="none" w:sz="0" w:space="0" w:color="auto"/>
        <w:right w:val="none" w:sz="0" w:space="0" w:color="auto"/>
      </w:divBdr>
    </w:div>
    <w:div w:id="1144079470">
      <w:bodyDiv w:val="1"/>
      <w:marLeft w:val="0"/>
      <w:marRight w:val="0"/>
      <w:marTop w:val="0"/>
      <w:marBottom w:val="0"/>
      <w:divBdr>
        <w:top w:val="none" w:sz="0" w:space="0" w:color="auto"/>
        <w:left w:val="none" w:sz="0" w:space="0" w:color="auto"/>
        <w:bottom w:val="none" w:sz="0" w:space="0" w:color="auto"/>
        <w:right w:val="none" w:sz="0" w:space="0" w:color="auto"/>
      </w:divBdr>
    </w:div>
    <w:div w:id="1145388043">
      <w:bodyDiv w:val="1"/>
      <w:marLeft w:val="0"/>
      <w:marRight w:val="0"/>
      <w:marTop w:val="0"/>
      <w:marBottom w:val="0"/>
      <w:divBdr>
        <w:top w:val="none" w:sz="0" w:space="0" w:color="auto"/>
        <w:left w:val="none" w:sz="0" w:space="0" w:color="auto"/>
        <w:bottom w:val="none" w:sz="0" w:space="0" w:color="auto"/>
        <w:right w:val="none" w:sz="0" w:space="0" w:color="auto"/>
      </w:divBdr>
    </w:div>
    <w:div w:id="1161241343">
      <w:bodyDiv w:val="1"/>
      <w:marLeft w:val="0"/>
      <w:marRight w:val="0"/>
      <w:marTop w:val="0"/>
      <w:marBottom w:val="0"/>
      <w:divBdr>
        <w:top w:val="none" w:sz="0" w:space="0" w:color="auto"/>
        <w:left w:val="none" w:sz="0" w:space="0" w:color="auto"/>
        <w:bottom w:val="none" w:sz="0" w:space="0" w:color="auto"/>
        <w:right w:val="none" w:sz="0" w:space="0" w:color="auto"/>
      </w:divBdr>
    </w:div>
    <w:div w:id="1167133058">
      <w:bodyDiv w:val="1"/>
      <w:marLeft w:val="0"/>
      <w:marRight w:val="0"/>
      <w:marTop w:val="0"/>
      <w:marBottom w:val="0"/>
      <w:divBdr>
        <w:top w:val="none" w:sz="0" w:space="0" w:color="auto"/>
        <w:left w:val="none" w:sz="0" w:space="0" w:color="auto"/>
        <w:bottom w:val="none" w:sz="0" w:space="0" w:color="auto"/>
        <w:right w:val="none" w:sz="0" w:space="0" w:color="auto"/>
      </w:divBdr>
    </w:div>
    <w:div w:id="1206260802">
      <w:bodyDiv w:val="1"/>
      <w:marLeft w:val="0"/>
      <w:marRight w:val="0"/>
      <w:marTop w:val="0"/>
      <w:marBottom w:val="0"/>
      <w:divBdr>
        <w:top w:val="none" w:sz="0" w:space="0" w:color="auto"/>
        <w:left w:val="none" w:sz="0" w:space="0" w:color="auto"/>
        <w:bottom w:val="none" w:sz="0" w:space="0" w:color="auto"/>
        <w:right w:val="none" w:sz="0" w:space="0" w:color="auto"/>
      </w:divBdr>
    </w:div>
    <w:div w:id="1208758208">
      <w:bodyDiv w:val="1"/>
      <w:marLeft w:val="0"/>
      <w:marRight w:val="0"/>
      <w:marTop w:val="0"/>
      <w:marBottom w:val="0"/>
      <w:divBdr>
        <w:top w:val="none" w:sz="0" w:space="0" w:color="auto"/>
        <w:left w:val="none" w:sz="0" w:space="0" w:color="auto"/>
        <w:bottom w:val="none" w:sz="0" w:space="0" w:color="auto"/>
        <w:right w:val="none" w:sz="0" w:space="0" w:color="auto"/>
      </w:divBdr>
    </w:div>
    <w:div w:id="1222445418">
      <w:bodyDiv w:val="1"/>
      <w:marLeft w:val="0"/>
      <w:marRight w:val="0"/>
      <w:marTop w:val="0"/>
      <w:marBottom w:val="0"/>
      <w:divBdr>
        <w:top w:val="none" w:sz="0" w:space="0" w:color="auto"/>
        <w:left w:val="none" w:sz="0" w:space="0" w:color="auto"/>
        <w:bottom w:val="none" w:sz="0" w:space="0" w:color="auto"/>
        <w:right w:val="none" w:sz="0" w:space="0" w:color="auto"/>
      </w:divBdr>
    </w:div>
    <w:div w:id="1241212629">
      <w:bodyDiv w:val="1"/>
      <w:marLeft w:val="0"/>
      <w:marRight w:val="0"/>
      <w:marTop w:val="0"/>
      <w:marBottom w:val="0"/>
      <w:divBdr>
        <w:top w:val="none" w:sz="0" w:space="0" w:color="auto"/>
        <w:left w:val="none" w:sz="0" w:space="0" w:color="auto"/>
        <w:bottom w:val="none" w:sz="0" w:space="0" w:color="auto"/>
        <w:right w:val="none" w:sz="0" w:space="0" w:color="auto"/>
      </w:divBdr>
    </w:div>
    <w:div w:id="1270239169">
      <w:bodyDiv w:val="1"/>
      <w:marLeft w:val="0"/>
      <w:marRight w:val="0"/>
      <w:marTop w:val="0"/>
      <w:marBottom w:val="0"/>
      <w:divBdr>
        <w:top w:val="none" w:sz="0" w:space="0" w:color="auto"/>
        <w:left w:val="none" w:sz="0" w:space="0" w:color="auto"/>
        <w:bottom w:val="none" w:sz="0" w:space="0" w:color="auto"/>
        <w:right w:val="none" w:sz="0" w:space="0" w:color="auto"/>
      </w:divBdr>
    </w:div>
    <w:div w:id="1271862805">
      <w:bodyDiv w:val="1"/>
      <w:marLeft w:val="0"/>
      <w:marRight w:val="0"/>
      <w:marTop w:val="0"/>
      <w:marBottom w:val="0"/>
      <w:divBdr>
        <w:top w:val="none" w:sz="0" w:space="0" w:color="auto"/>
        <w:left w:val="none" w:sz="0" w:space="0" w:color="auto"/>
        <w:bottom w:val="none" w:sz="0" w:space="0" w:color="auto"/>
        <w:right w:val="none" w:sz="0" w:space="0" w:color="auto"/>
      </w:divBdr>
    </w:div>
    <w:div w:id="1307932139">
      <w:bodyDiv w:val="1"/>
      <w:marLeft w:val="0"/>
      <w:marRight w:val="0"/>
      <w:marTop w:val="0"/>
      <w:marBottom w:val="0"/>
      <w:divBdr>
        <w:top w:val="none" w:sz="0" w:space="0" w:color="auto"/>
        <w:left w:val="none" w:sz="0" w:space="0" w:color="auto"/>
        <w:bottom w:val="none" w:sz="0" w:space="0" w:color="auto"/>
        <w:right w:val="none" w:sz="0" w:space="0" w:color="auto"/>
      </w:divBdr>
    </w:div>
    <w:div w:id="1316103595">
      <w:bodyDiv w:val="1"/>
      <w:marLeft w:val="0"/>
      <w:marRight w:val="0"/>
      <w:marTop w:val="0"/>
      <w:marBottom w:val="0"/>
      <w:divBdr>
        <w:top w:val="none" w:sz="0" w:space="0" w:color="auto"/>
        <w:left w:val="none" w:sz="0" w:space="0" w:color="auto"/>
        <w:bottom w:val="none" w:sz="0" w:space="0" w:color="auto"/>
        <w:right w:val="none" w:sz="0" w:space="0" w:color="auto"/>
      </w:divBdr>
    </w:div>
    <w:div w:id="1335454661">
      <w:bodyDiv w:val="1"/>
      <w:marLeft w:val="0"/>
      <w:marRight w:val="0"/>
      <w:marTop w:val="0"/>
      <w:marBottom w:val="0"/>
      <w:divBdr>
        <w:top w:val="none" w:sz="0" w:space="0" w:color="auto"/>
        <w:left w:val="none" w:sz="0" w:space="0" w:color="auto"/>
        <w:bottom w:val="none" w:sz="0" w:space="0" w:color="auto"/>
        <w:right w:val="none" w:sz="0" w:space="0" w:color="auto"/>
      </w:divBdr>
    </w:div>
    <w:div w:id="1351250563">
      <w:bodyDiv w:val="1"/>
      <w:marLeft w:val="0"/>
      <w:marRight w:val="0"/>
      <w:marTop w:val="0"/>
      <w:marBottom w:val="0"/>
      <w:divBdr>
        <w:top w:val="none" w:sz="0" w:space="0" w:color="auto"/>
        <w:left w:val="none" w:sz="0" w:space="0" w:color="auto"/>
        <w:bottom w:val="none" w:sz="0" w:space="0" w:color="auto"/>
        <w:right w:val="none" w:sz="0" w:space="0" w:color="auto"/>
      </w:divBdr>
    </w:div>
    <w:div w:id="1355880262">
      <w:bodyDiv w:val="1"/>
      <w:marLeft w:val="0"/>
      <w:marRight w:val="0"/>
      <w:marTop w:val="0"/>
      <w:marBottom w:val="0"/>
      <w:divBdr>
        <w:top w:val="none" w:sz="0" w:space="0" w:color="auto"/>
        <w:left w:val="none" w:sz="0" w:space="0" w:color="auto"/>
        <w:bottom w:val="none" w:sz="0" w:space="0" w:color="auto"/>
        <w:right w:val="none" w:sz="0" w:space="0" w:color="auto"/>
      </w:divBdr>
    </w:div>
    <w:div w:id="1357849664">
      <w:bodyDiv w:val="1"/>
      <w:marLeft w:val="0"/>
      <w:marRight w:val="0"/>
      <w:marTop w:val="0"/>
      <w:marBottom w:val="0"/>
      <w:divBdr>
        <w:top w:val="none" w:sz="0" w:space="0" w:color="auto"/>
        <w:left w:val="none" w:sz="0" w:space="0" w:color="auto"/>
        <w:bottom w:val="none" w:sz="0" w:space="0" w:color="auto"/>
        <w:right w:val="none" w:sz="0" w:space="0" w:color="auto"/>
      </w:divBdr>
    </w:div>
    <w:div w:id="1359156144">
      <w:bodyDiv w:val="1"/>
      <w:marLeft w:val="0"/>
      <w:marRight w:val="0"/>
      <w:marTop w:val="0"/>
      <w:marBottom w:val="0"/>
      <w:divBdr>
        <w:top w:val="none" w:sz="0" w:space="0" w:color="auto"/>
        <w:left w:val="none" w:sz="0" w:space="0" w:color="auto"/>
        <w:bottom w:val="none" w:sz="0" w:space="0" w:color="auto"/>
        <w:right w:val="none" w:sz="0" w:space="0" w:color="auto"/>
      </w:divBdr>
    </w:div>
    <w:div w:id="1364987874">
      <w:bodyDiv w:val="1"/>
      <w:marLeft w:val="0"/>
      <w:marRight w:val="0"/>
      <w:marTop w:val="0"/>
      <w:marBottom w:val="0"/>
      <w:divBdr>
        <w:top w:val="none" w:sz="0" w:space="0" w:color="auto"/>
        <w:left w:val="none" w:sz="0" w:space="0" w:color="auto"/>
        <w:bottom w:val="none" w:sz="0" w:space="0" w:color="auto"/>
        <w:right w:val="none" w:sz="0" w:space="0" w:color="auto"/>
      </w:divBdr>
    </w:div>
    <w:div w:id="1365709261">
      <w:bodyDiv w:val="1"/>
      <w:marLeft w:val="0"/>
      <w:marRight w:val="0"/>
      <w:marTop w:val="0"/>
      <w:marBottom w:val="0"/>
      <w:divBdr>
        <w:top w:val="none" w:sz="0" w:space="0" w:color="auto"/>
        <w:left w:val="none" w:sz="0" w:space="0" w:color="auto"/>
        <w:bottom w:val="none" w:sz="0" w:space="0" w:color="auto"/>
        <w:right w:val="none" w:sz="0" w:space="0" w:color="auto"/>
      </w:divBdr>
    </w:div>
    <w:div w:id="1380939522">
      <w:bodyDiv w:val="1"/>
      <w:marLeft w:val="0"/>
      <w:marRight w:val="0"/>
      <w:marTop w:val="0"/>
      <w:marBottom w:val="0"/>
      <w:divBdr>
        <w:top w:val="none" w:sz="0" w:space="0" w:color="auto"/>
        <w:left w:val="none" w:sz="0" w:space="0" w:color="auto"/>
        <w:bottom w:val="none" w:sz="0" w:space="0" w:color="auto"/>
        <w:right w:val="none" w:sz="0" w:space="0" w:color="auto"/>
      </w:divBdr>
    </w:div>
    <w:div w:id="1381630017">
      <w:bodyDiv w:val="1"/>
      <w:marLeft w:val="0"/>
      <w:marRight w:val="0"/>
      <w:marTop w:val="0"/>
      <w:marBottom w:val="0"/>
      <w:divBdr>
        <w:top w:val="none" w:sz="0" w:space="0" w:color="auto"/>
        <w:left w:val="none" w:sz="0" w:space="0" w:color="auto"/>
        <w:bottom w:val="none" w:sz="0" w:space="0" w:color="auto"/>
        <w:right w:val="none" w:sz="0" w:space="0" w:color="auto"/>
      </w:divBdr>
    </w:div>
    <w:div w:id="1386445608">
      <w:bodyDiv w:val="1"/>
      <w:marLeft w:val="0"/>
      <w:marRight w:val="0"/>
      <w:marTop w:val="0"/>
      <w:marBottom w:val="0"/>
      <w:divBdr>
        <w:top w:val="none" w:sz="0" w:space="0" w:color="auto"/>
        <w:left w:val="none" w:sz="0" w:space="0" w:color="auto"/>
        <w:bottom w:val="none" w:sz="0" w:space="0" w:color="auto"/>
        <w:right w:val="none" w:sz="0" w:space="0" w:color="auto"/>
      </w:divBdr>
    </w:div>
    <w:div w:id="1402868552">
      <w:bodyDiv w:val="1"/>
      <w:marLeft w:val="0"/>
      <w:marRight w:val="0"/>
      <w:marTop w:val="0"/>
      <w:marBottom w:val="0"/>
      <w:divBdr>
        <w:top w:val="none" w:sz="0" w:space="0" w:color="auto"/>
        <w:left w:val="none" w:sz="0" w:space="0" w:color="auto"/>
        <w:bottom w:val="none" w:sz="0" w:space="0" w:color="auto"/>
        <w:right w:val="none" w:sz="0" w:space="0" w:color="auto"/>
      </w:divBdr>
    </w:div>
    <w:div w:id="1413429229">
      <w:bodyDiv w:val="1"/>
      <w:marLeft w:val="0"/>
      <w:marRight w:val="0"/>
      <w:marTop w:val="0"/>
      <w:marBottom w:val="0"/>
      <w:divBdr>
        <w:top w:val="none" w:sz="0" w:space="0" w:color="auto"/>
        <w:left w:val="none" w:sz="0" w:space="0" w:color="auto"/>
        <w:bottom w:val="none" w:sz="0" w:space="0" w:color="auto"/>
        <w:right w:val="none" w:sz="0" w:space="0" w:color="auto"/>
      </w:divBdr>
    </w:div>
    <w:div w:id="1445271508">
      <w:bodyDiv w:val="1"/>
      <w:marLeft w:val="0"/>
      <w:marRight w:val="0"/>
      <w:marTop w:val="0"/>
      <w:marBottom w:val="0"/>
      <w:divBdr>
        <w:top w:val="none" w:sz="0" w:space="0" w:color="auto"/>
        <w:left w:val="none" w:sz="0" w:space="0" w:color="auto"/>
        <w:bottom w:val="none" w:sz="0" w:space="0" w:color="auto"/>
        <w:right w:val="none" w:sz="0" w:space="0" w:color="auto"/>
      </w:divBdr>
    </w:div>
    <w:div w:id="1454058785">
      <w:bodyDiv w:val="1"/>
      <w:marLeft w:val="0"/>
      <w:marRight w:val="0"/>
      <w:marTop w:val="0"/>
      <w:marBottom w:val="0"/>
      <w:divBdr>
        <w:top w:val="none" w:sz="0" w:space="0" w:color="auto"/>
        <w:left w:val="none" w:sz="0" w:space="0" w:color="auto"/>
        <w:bottom w:val="none" w:sz="0" w:space="0" w:color="auto"/>
        <w:right w:val="none" w:sz="0" w:space="0" w:color="auto"/>
      </w:divBdr>
    </w:div>
    <w:div w:id="1454129068">
      <w:bodyDiv w:val="1"/>
      <w:marLeft w:val="0"/>
      <w:marRight w:val="0"/>
      <w:marTop w:val="0"/>
      <w:marBottom w:val="0"/>
      <w:divBdr>
        <w:top w:val="none" w:sz="0" w:space="0" w:color="auto"/>
        <w:left w:val="none" w:sz="0" w:space="0" w:color="auto"/>
        <w:bottom w:val="none" w:sz="0" w:space="0" w:color="auto"/>
        <w:right w:val="none" w:sz="0" w:space="0" w:color="auto"/>
      </w:divBdr>
    </w:div>
    <w:div w:id="1463231335">
      <w:bodyDiv w:val="1"/>
      <w:marLeft w:val="0"/>
      <w:marRight w:val="0"/>
      <w:marTop w:val="0"/>
      <w:marBottom w:val="0"/>
      <w:divBdr>
        <w:top w:val="none" w:sz="0" w:space="0" w:color="auto"/>
        <w:left w:val="none" w:sz="0" w:space="0" w:color="auto"/>
        <w:bottom w:val="none" w:sz="0" w:space="0" w:color="auto"/>
        <w:right w:val="none" w:sz="0" w:space="0" w:color="auto"/>
      </w:divBdr>
    </w:div>
    <w:div w:id="1465543398">
      <w:bodyDiv w:val="1"/>
      <w:marLeft w:val="0"/>
      <w:marRight w:val="0"/>
      <w:marTop w:val="0"/>
      <w:marBottom w:val="0"/>
      <w:divBdr>
        <w:top w:val="none" w:sz="0" w:space="0" w:color="auto"/>
        <w:left w:val="none" w:sz="0" w:space="0" w:color="auto"/>
        <w:bottom w:val="none" w:sz="0" w:space="0" w:color="auto"/>
        <w:right w:val="none" w:sz="0" w:space="0" w:color="auto"/>
      </w:divBdr>
    </w:div>
    <w:div w:id="1474176285">
      <w:bodyDiv w:val="1"/>
      <w:marLeft w:val="0"/>
      <w:marRight w:val="0"/>
      <w:marTop w:val="0"/>
      <w:marBottom w:val="0"/>
      <w:divBdr>
        <w:top w:val="none" w:sz="0" w:space="0" w:color="auto"/>
        <w:left w:val="none" w:sz="0" w:space="0" w:color="auto"/>
        <w:bottom w:val="none" w:sz="0" w:space="0" w:color="auto"/>
        <w:right w:val="none" w:sz="0" w:space="0" w:color="auto"/>
      </w:divBdr>
    </w:div>
    <w:div w:id="1489979129">
      <w:bodyDiv w:val="1"/>
      <w:marLeft w:val="0"/>
      <w:marRight w:val="0"/>
      <w:marTop w:val="0"/>
      <w:marBottom w:val="0"/>
      <w:divBdr>
        <w:top w:val="none" w:sz="0" w:space="0" w:color="auto"/>
        <w:left w:val="none" w:sz="0" w:space="0" w:color="auto"/>
        <w:bottom w:val="none" w:sz="0" w:space="0" w:color="auto"/>
        <w:right w:val="none" w:sz="0" w:space="0" w:color="auto"/>
      </w:divBdr>
    </w:div>
    <w:div w:id="1520588053">
      <w:bodyDiv w:val="1"/>
      <w:marLeft w:val="0"/>
      <w:marRight w:val="0"/>
      <w:marTop w:val="0"/>
      <w:marBottom w:val="0"/>
      <w:divBdr>
        <w:top w:val="none" w:sz="0" w:space="0" w:color="auto"/>
        <w:left w:val="none" w:sz="0" w:space="0" w:color="auto"/>
        <w:bottom w:val="none" w:sz="0" w:space="0" w:color="auto"/>
        <w:right w:val="none" w:sz="0" w:space="0" w:color="auto"/>
      </w:divBdr>
    </w:div>
    <w:div w:id="1522738423">
      <w:bodyDiv w:val="1"/>
      <w:marLeft w:val="0"/>
      <w:marRight w:val="0"/>
      <w:marTop w:val="0"/>
      <w:marBottom w:val="0"/>
      <w:divBdr>
        <w:top w:val="none" w:sz="0" w:space="0" w:color="auto"/>
        <w:left w:val="none" w:sz="0" w:space="0" w:color="auto"/>
        <w:bottom w:val="none" w:sz="0" w:space="0" w:color="auto"/>
        <w:right w:val="none" w:sz="0" w:space="0" w:color="auto"/>
      </w:divBdr>
    </w:div>
    <w:div w:id="1548838998">
      <w:bodyDiv w:val="1"/>
      <w:marLeft w:val="0"/>
      <w:marRight w:val="0"/>
      <w:marTop w:val="0"/>
      <w:marBottom w:val="0"/>
      <w:divBdr>
        <w:top w:val="none" w:sz="0" w:space="0" w:color="auto"/>
        <w:left w:val="none" w:sz="0" w:space="0" w:color="auto"/>
        <w:bottom w:val="none" w:sz="0" w:space="0" w:color="auto"/>
        <w:right w:val="none" w:sz="0" w:space="0" w:color="auto"/>
      </w:divBdr>
    </w:div>
    <w:div w:id="1550068397">
      <w:bodyDiv w:val="1"/>
      <w:marLeft w:val="0"/>
      <w:marRight w:val="0"/>
      <w:marTop w:val="0"/>
      <w:marBottom w:val="0"/>
      <w:divBdr>
        <w:top w:val="none" w:sz="0" w:space="0" w:color="auto"/>
        <w:left w:val="none" w:sz="0" w:space="0" w:color="auto"/>
        <w:bottom w:val="none" w:sz="0" w:space="0" w:color="auto"/>
        <w:right w:val="none" w:sz="0" w:space="0" w:color="auto"/>
      </w:divBdr>
    </w:div>
    <w:div w:id="1569458464">
      <w:bodyDiv w:val="1"/>
      <w:marLeft w:val="0"/>
      <w:marRight w:val="0"/>
      <w:marTop w:val="0"/>
      <w:marBottom w:val="0"/>
      <w:divBdr>
        <w:top w:val="none" w:sz="0" w:space="0" w:color="auto"/>
        <w:left w:val="none" w:sz="0" w:space="0" w:color="auto"/>
        <w:bottom w:val="none" w:sz="0" w:space="0" w:color="auto"/>
        <w:right w:val="none" w:sz="0" w:space="0" w:color="auto"/>
      </w:divBdr>
    </w:div>
    <w:div w:id="1570925904">
      <w:bodyDiv w:val="1"/>
      <w:marLeft w:val="0"/>
      <w:marRight w:val="0"/>
      <w:marTop w:val="0"/>
      <w:marBottom w:val="0"/>
      <w:divBdr>
        <w:top w:val="none" w:sz="0" w:space="0" w:color="auto"/>
        <w:left w:val="none" w:sz="0" w:space="0" w:color="auto"/>
        <w:bottom w:val="none" w:sz="0" w:space="0" w:color="auto"/>
        <w:right w:val="none" w:sz="0" w:space="0" w:color="auto"/>
      </w:divBdr>
    </w:div>
    <w:div w:id="1575778105">
      <w:bodyDiv w:val="1"/>
      <w:marLeft w:val="0"/>
      <w:marRight w:val="0"/>
      <w:marTop w:val="0"/>
      <w:marBottom w:val="0"/>
      <w:divBdr>
        <w:top w:val="none" w:sz="0" w:space="0" w:color="auto"/>
        <w:left w:val="none" w:sz="0" w:space="0" w:color="auto"/>
        <w:bottom w:val="none" w:sz="0" w:space="0" w:color="auto"/>
        <w:right w:val="none" w:sz="0" w:space="0" w:color="auto"/>
      </w:divBdr>
    </w:div>
    <w:div w:id="1575971609">
      <w:bodyDiv w:val="1"/>
      <w:marLeft w:val="0"/>
      <w:marRight w:val="0"/>
      <w:marTop w:val="0"/>
      <w:marBottom w:val="0"/>
      <w:divBdr>
        <w:top w:val="none" w:sz="0" w:space="0" w:color="auto"/>
        <w:left w:val="none" w:sz="0" w:space="0" w:color="auto"/>
        <w:bottom w:val="none" w:sz="0" w:space="0" w:color="auto"/>
        <w:right w:val="none" w:sz="0" w:space="0" w:color="auto"/>
      </w:divBdr>
    </w:div>
    <w:div w:id="1584804386">
      <w:bodyDiv w:val="1"/>
      <w:marLeft w:val="0"/>
      <w:marRight w:val="0"/>
      <w:marTop w:val="0"/>
      <w:marBottom w:val="0"/>
      <w:divBdr>
        <w:top w:val="none" w:sz="0" w:space="0" w:color="auto"/>
        <w:left w:val="none" w:sz="0" w:space="0" w:color="auto"/>
        <w:bottom w:val="none" w:sz="0" w:space="0" w:color="auto"/>
        <w:right w:val="none" w:sz="0" w:space="0" w:color="auto"/>
      </w:divBdr>
    </w:div>
    <w:div w:id="1589384378">
      <w:bodyDiv w:val="1"/>
      <w:marLeft w:val="0"/>
      <w:marRight w:val="0"/>
      <w:marTop w:val="0"/>
      <w:marBottom w:val="0"/>
      <w:divBdr>
        <w:top w:val="none" w:sz="0" w:space="0" w:color="auto"/>
        <w:left w:val="none" w:sz="0" w:space="0" w:color="auto"/>
        <w:bottom w:val="none" w:sz="0" w:space="0" w:color="auto"/>
        <w:right w:val="none" w:sz="0" w:space="0" w:color="auto"/>
      </w:divBdr>
    </w:div>
    <w:div w:id="1600286579">
      <w:bodyDiv w:val="1"/>
      <w:marLeft w:val="0"/>
      <w:marRight w:val="0"/>
      <w:marTop w:val="0"/>
      <w:marBottom w:val="0"/>
      <w:divBdr>
        <w:top w:val="none" w:sz="0" w:space="0" w:color="auto"/>
        <w:left w:val="none" w:sz="0" w:space="0" w:color="auto"/>
        <w:bottom w:val="none" w:sz="0" w:space="0" w:color="auto"/>
        <w:right w:val="none" w:sz="0" w:space="0" w:color="auto"/>
      </w:divBdr>
    </w:div>
    <w:div w:id="1614635492">
      <w:bodyDiv w:val="1"/>
      <w:marLeft w:val="0"/>
      <w:marRight w:val="0"/>
      <w:marTop w:val="0"/>
      <w:marBottom w:val="0"/>
      <w:divBdr>
        <w:top w:val="none" w:sz="0" w:space="0" w:color="auto"/>
        <w:left w:val="none" w:sz="0" w:space="0" w:color="auto"/>
        <w:bottom w:val="none" w:sz="0" w:space="0" w:color="auto"/>
        <w:right w:val="none" w:sz="0" w:space="0" w:color="auto"/>
      </w:divBdr>
    </w:div>
    <w:div w:id="1624731415">
      <w:bodyDiv w:val="1"/>
      <w:marLeft w:val="0"/>
      <w:marRight w:val="0"/>
      <w:marTop w:val="0"/>
      <w:marBottom w:val="0"/>
      <w:divBdr>
        <w:top w:val="none" w:sz="0" w:space="0" w:color="auto"/>
        <w:left w:val="none" w:sz="0" w:space="0" w:color="auto"/>
        <w:bottom w:val="none" w:sz="0" w:space="0" w:color="auto"/>
        <w:right w:val="none" w:sz="0" w:space="0" w:color="auto"/>
      </w:divBdr>
    </w:div>
    <w:div w:id="1626538684">
      <w:bodyDiv w:val="1"/>
      <w:marLeft w:val="0"/>
      <w:marRight w:val="0"/>
      <w:marTop w:val="0"/>
      <w:marBottom w:val="0"/>
      <w:divBdr>
        <w:top w:val="none" w:sz="0" w:space="0" w:color="auto"/>
        <w:left w:val="none" w:sz="0" w:space="0" w:color="auto"/>
        <w:bottom w:val="none" w:sz="0" w:space="0" w:color="auto"/>
        <w:right w:val="none" w:sz="0" w:space="0" w:color="auto"/>
      </w:divBdr>
    </w:div>
    <w:div w:id="1631590425">
      <w:bodyDiv w:val="1"/>
      <w:marLeft w:val="0"/>
      <w:marRight w:val="0"/>
      <w:marTop w:val="0"/>
      <w:marBottom w:val="0"/>
      <w:divBdr>
        <w:top w:val="none" w:sz="0" w:space="0" w:color="auto"/>
        <w:left w:val="none" w:sz="0" w:space="0" w:color="auto"/>
        <w:bottom w:val="none" w:sz="0" w:space="0" w:color="auto"/>
        <w:right w:val="none" w:sz="0" w:space="0" w:color="auto"/>
      </w:divBdr>
    </w:div>
    <w:div w:id="1637369794">
      <w:bodyDiv w:val="1"/>
      <w:marLeft w:val="0"/>
      <w:marRight w:val="0"/>
      <w:marTop w:val="0"/>
      <w:marBottom w:val="0"/>
      <w:divBdr>
        <w:top w:val="none" w:sz="0" w:space="0" w:color="auto"/>
        <w:left w:val="none" w:sz="0" w:space="0" w:color="auto"/>
        <w:bottom w:val="none" w:sz="0" w:space="0" w:color="auto"/>
        <w:right w:val="none" w:sz="0" w:space="0" w:color="auto"/>
      </w:divBdr>
    </w:div>
    <w:div w:id="1639529225">
      <w:bodyDiv w:val="1"/>
      <w:marLeft w:val="0"/>
      <w:marRight w:val="0"/>
      <w:marTop w:val="0"/>
      <w:marBottom w:val="0"/>
      <w:divBdr>
        <w:top w:val="none" w:sz="0" w:space="0" w:color="auto"/>
        <w:left w:val="none" w:sz="0" w:space="0" w:color="auto"/>
        <w:bottom w:val="none" w:sz="0" w:space="0" w:color="auto"/>
        <w:right w:val="none" w:sz="0" w:space="0" w:color="auto"/>
      </w:divBdr>
    </w:div>
    <w:div w:id="1649624842">
      <w:bodyDiv w:val="1"/>
      <w:marLeft w:val="0"/>
      <w:marRight w:val="0"/>
      <w:marTop w:val="0"/>
      <w:marBottom w:val="0"/>
      <w:divBdr>
        <w:top w:val="none" w:sz="0" w:space="0" w:color="auto"/>
        <w:left w:val="none" w:sz="0" w:space="0" w:color="auto"/>
        <w:bottom w:val="none" w:sz="0" w:space="0" w:color="auto"/>
        <w:right w:val="none" w:sz="0" w:space="0" w:color="auto"/>
      </w:divBdr>
    </w:div>
    <w:div w:id="1653482612">
      <w:bodyDiv w:val="1"/>
      <w:marLeft w:val="0"/>
      <w:marRight w:val="0"/>
      <w:marTop w:val="0"/>
      <w:marBottom w:val="0"/>
      <w:divBdr>
        <w:top w:val="none" w:sz="0" w:space="0" w:color="auto"/>
        <w:left w:val="none" w:sz="0" w:space="0" w:color="auto"/>
        <w:bottom w:val="none" w:sz="0" w:space="0" w:color="auto"/>
        <w:right w:val="none" w:sz="0" w:space="0" w:color="auto"/>
      </w:divBdr>
    </w:div>
    <w:div w:id="1657151132">
      <w:bodyDiv w:val="1"/>
      <w:marLeft w:val="0"/>
      <w:marRight w:val="0"/>
      <w:marTop w:val="0"/>
      <w:marBottom w:val="0"/>
      <w:divBdr>
        <w:top w:val="none" w:sz="0" w:space="0" w:color="auto"/>
        <w:left w:val="none" w:sz="0" w:space="0" w:color="auto"/>
        <w:bottom w:val="none" w:sz="0" w:space="0" w:color="auto"/>
        <w:right w:val="none" w:sz="0" w:space="0" w:color="auto"/>
      </w:divBdr>
    </w:div>
    <w:div w:id="1665628102">
      <w:bodyDiv w:val="1"/>
      <w:marLeft w:val="0"/>
      <w:marRight w:val="0"/>
      <w:marTop w:val="0"/>
      <w:marBottom w:val="0"/>
      <w:divBdr>
        <w:top w:val="none" w:sz="0" w:space="0" w:color="auto"/>
        <w:left w:val="none" w:sz="0" w:space="0" w:color="auto"/>
        <w:bottom w:val="none" w:sz="0" w:space="0" w:color="auto"/>
        <w:right w:val="none" w:sz="0" w:space="0" w:color="auto"/>
      </w:divBdr>
    </w:div>
    <w:div w:id="1672100686">
      <w:bodyDiv w:val="1"/>
      <w:marLeft w:val="0"/>
      <w:marRight w:val="0"/>
      <w:marTop w:val="0"/>
      <w:marBottom w:val="0"/>
      <w:divBdr>
        <w:top w:val="none" w:sz="0" w:space="0" w:color="auto"/>
        <w:left w:val="none" w:sz="0" w:space="0" w:color="auto"/>
        <w:bottom w:val="none" w:sz="0" w:space="0" w:color="auto"/>
        <w:right w:val="none" w:sz="0" w:space="0" w:color="auto"/>
      </w:divBdr>
    </w:div>
    <w:div w:id="1694720348">
      <w:bodyDiv w:val="1"/>
      <w:marLeft w:val="0"/>
      <w:marRight w:val="0"/>
      <w:marTop w:val="0"/>
      <w:marBottom w:val="0"/>
      <w:divBdr>
        <w:top w:val="none" w:sz="0" w:space="0" w:color="auto"/>
        <w:left w:val="none" w:sz="0" w:space="0" w:color="auto"/>
        <w:bottom w:val="none" w:sz="0" w:space="0" w:color="auto"/>
        <w:right w:val="none" w:sz="0" w:space="0" w:color="auto"/>
      </w:divBdr>
    </w:div>
    <w:div w:id="1712225050">
      <w:bodyDiv w:val="1"/>
      <w:marLeft w:val="0"/>
      <w:marRight w:val="0"/>
      <w:marTop w:val="0"/>
      <w:marBottom w:val="0"/>
      <w:divBdr>
        <w:top w:val="none" w:sz="0" w:space="0" w:color="auto"/>
        <w:left w:val="none" w:sz="0" w:space="0" w:color="auto"/>
        <w:bottom w:val="none" w:sz="0" w:space="0" w:color="auto"/>
        <w:right w:val="none" w:sz="0" w:space="0" w:color="auto"/>
      </w:divBdr>
    </w:div>
    <w:div w:id="1735353866">
      <w:bodyDiv w:val="1"/>
      <w:marLeft w:val="0"/>
      <w:marRight w:val="0"/>
      <w:marTop w:val="0"/>
      <w:marBottom w:val="0"/>
      <w:divBdr>
        <w:top w:val="none" w:sz="0" w:space="0" w:color="auto"/>
        <w:left w:val="none" w:sz="0" w:space="0" w:color="auto"/>
        <w:bottom w:val="none" w:sz="0" w:space="0" w:color="auto"/>
        <w:right w:val="none" w:sz="0" w:space="0" w:color="auto"/>
      </w:divBdr>
    </w:div>
    <w:div w:id="1735926539">
      <w:bodyDiv w:val="1"/>
      <w:marLeft w:val="0"/>
      <w:marRight w:val="0"/>
      <w:marTop w:val="0"/>
      <w:marBottom w:val="0"/>
      <w:divBdr>
        <w:top w:val="none" w:sz="0" w:space="0" w:color="auto"/>
        <w:left w:val="none" w:sz="0" w:space="0" w:color="auto"/>
        <w:bottom w:val="none" w:sz="0" w:space="0" w:color="auto"/>
        <w:right w:val="none" w:sz="0" w:space="0" w:color="auto"/>
      </w:divBdr>
    </w:div>
    <w:div w:id="1747533846">
      <w:bodyDiv w:val="1"/>
      <w:marLeft w:val="0"/>
      <w:marRight w:val="0"/>
      <w:marTop w:val="0"/>
      <w:marBottom w:val="0"/>
      <w:divBdr>
        <w:top w:val="none" w:sz="0" w:space="0" w:color="auto"/>
        <w:left w:val="none" w:sz="0" w:space="0" w:color="auto"/>
        <w:bottom w:val="none" w:sz="0" w:space="0" w:color="auto"/>
        <w:right w:val="none" w:sz="0" w:space="0" w:color="auto"/>
      </w:divBdr>
    </w:div>
    <w:div w:id="1789396071">
      <w:bodyDiv w:val="1"/>
      <w:marLeft w:val="0"/>
      <w:marRight w:val="0"/>
      <w:marTop w:val="0"/>
      <w:marBottom w:val="0"/>
      <w:divBdr>
        <w:top w:val="none" w:sz="0" w:space="0" w:color="auto"/>
        <w:left w:val="none" w:sz="0" w:space="0" w:color="auto"/>
        <w:bottom w:val="none" w:sz="0" w:space="0" w:color="auto"/>
        <w:right w:val="none" w:sz="0" w:space="0" w:color="auto"/>
      </w:divBdr>
    </w:div>
    <w:div w:id="1804496835">
      <w:bodyDiv w:val="1"/>
      <w:marLeft w:val="0"/>
      <w:marRight w:val="0"/>
      <w:marTop w:val="0"/>
      <w:marBottom w:val="0"/>
      <w:divBdr>
        <w:top w:val="none" w:sz="0" w:space="0" w:color="auto"/>
        <w:left w:val="none" w:sz="0" w:space="0" w:color="auto"/>
        <w:bottom w:val="none" w:sz="0" w:space="0" w:color="auto"/>
        <w:right w:val="none" w:sz="0" w:space="0" w:color="auto"/>
      </w:divBdr>
    </w:div>
    <w:div w:id="1812818836">
      <w:bodyDiv w:val="1"/>
      <w:marLeft w:val="0"/>
      <w:marRight w:val="0"/>
      <w:marTop w:val="0"/>
      <w:marBottom w:val="0"/>
      <w:divBdr>
        <w:top w:val="none" w:sz="0" w:space="0" w:color="auto"/>
        <w:left w:val="none" w:sz="0" w:space="0" w:color="auto"/>
        <w:bottom w:val="none" w:sz="0" w:space="0" w:color="auto"/>
        <w:right w:val="none" w:sz="0" w:space="0" w:color="auto"/>
      </w:divBdr>
    </w:div>
    <w:div w:id="1827089528">
      <w:bodyDiv w:val="1"/>
      <w:marLeft w:val="0"/>
      <w:marRight w:val="0"/>
      <w:marTop w:val="0"/>
      <w:marBottom w:val="0"/>
      <w:divBdr>
        <w:top w:val="none" w:sz="0" w:space="0" w:color="auto"/>
        <w:left w:val="none" w:sz="0" w:space="0" w:color="auto"/>
        <w:bottom w:val="none" w:sz="0" w:space="0" w:color="auto"/>
        <w:right w:val="none" w:sz="0" w:space="0" w:color="auto"/>
      </w:divBdr>
    </w:div>
    <w:div w:id="1841768471">
      <w:bodyDiv w:val="1"/>
      <w:marLeft w:val="0"/>
      <w:marRight w:val="0"/>
      <w:marTop w:val="0"/>
      <w:marBottom w:val="0"/>
      <w:divBdr>
        <w:top w:val="none" w:sz="0" w:space="0" w:color="auto"/>
        <w:left w:val="none" w:sz="0" w:space="0" w:color="auto"/>
        <w:bottom w:val="none" w:sz="0" w:space="0" w:color="auto"/>
        <w:right w:val="none" w:sz="0" w:space="0" w:color="auto"/>
      </w:divBdr>
    </w:div>
    <w:div w:id="1853103750">
      <w:bodyDiv w:val="1"/>
      <w:marLeft w:val="0"/>
      <w:marRight w:val="0"/>
      <w:marTop w:val="0"/>
      <w:marBottom w:val="0"/>
      <w:divBdr>
        <w:top w:val="none" w:sz="0" w:space="0" w:color="auto"/>
        <w:left w:val="none" w:sz="0" w:space="0" w:color="auto"/>
        <w:bottom w:val="none" w:sz="0" w:space="0" w:color="auto"/>
        <w:right w:val="none" w:sz="0" w:space="0" w:color="auto"/>
      </w:divBdr>
    </w:div>
    <w:div w:id="1856655309">
      <w:bodyDiv w:val="1"/>
      <w:marLeft w:val="0"/>
      <w:marRight w:val="0"/>
      <w:marTop w:val="0"/>
      <w:marBottom w:val="0"/>
      <w:divBdr>
        <w:top w:val="none" w:sz="0" w:space="0" w:color="auto"/>
        <w:left w:val="none" w:sz="0" w:space="0" w:color="auto"/>
        <w:bottom w:val="none" w:sz="0" w:space="0" w:color="auto"/>
        <w:right w:val="none" w:sz="0" w:space="0" w:color="auto"/>
      </w:divBdr>
    </w:div>
    <w:div w:id="1865484503">
      <w:bodyDiv w:val="1"/>
      <w:marLeft w:val="0"/>
      <w:marRight w:val="0"/>
      <w:marTop w:val="0"/>
      <w:marBottom w:val="0"/>
      <w:divBdr>
        <w:top w:val="none" w:sz="0" w:space="0" w:color="auto"/>
        <w:left w:val="none" w:sz="0" w:space="0" w:color="auto"/>
        <w:bottom w:val="none" w:sz="0" w:space="0" w:color="auto"/>
        <w:right w:val="none" w:sz="0" w:space="0" w:color="auto"/>
      </w:divBdr>
    </w:div>
    <w:div w:id="1867988468">
      <w:bodyDiv w:val="1"/>
      <w:marLeft w:val="0"/>
      <w:marRight w:val="0"/>
      <w:marTop w:val="0"/>
      <w:marBottom w:val="0"/>
      <w:divBdr>
        <w:top w:val="none" w:sz="0" w:space="0" w:color="auto"/>
        <w:left w:val="none" w:sz="0" w:space="0" w:color="auto"/>
        <w:bottom w:val="none" w:sz="0" w:space="0" w:color="auto"/>
        <w:right w:val="none" w:sz="0" w:space="0" w:color="auto"/>
      </w:divBdr>
    </w:div>
    <w:div w:id="1871140807">
      <w:bodyDiv w:val="1"/>
      <w:marLeft w:val="0"/>
      <w:marRight w:val="0"/>
      <w:marTop w:val="0"/>
      <w:marBottom w:val="0"/>
      <w:divBdr>
        <w:top w:val="none" w:sz="0" w:space="0" w:color="auto"/>
        <w:left w:val="none" w:sz="0" w:space="0" w:color="auto"/>
        <w:bottom w:val="none" w:sz="0" w:space="0" w:color="auto"/>
        <w:right w:val="none" w:sz="0" w:space="0" w:color="auto"/>
      </w:divBdr>
    </w:div>
    <w:div w:id="1876311227">
      <w:bodyDiv w:val="1"/>
      <w:marLeft w:val="0"/>
      <w:marRight w:val="0"/>
      <w:marTop w:val="0"/>
      <w:marBottom w:val="0"/>
      <w:divBdr>
        <w:top w:val="none" w:sz="0" w:space="0" w:color="auto"/>
        <w:left w:val="none" w:sz="0" w:space="0" w:color="auto"/>
        <w:bottom w:val="none" w:sz="0" w:space="0" w:color="auto"/>
        <w:right w:val="none" w:sz="0" w:space="0" w:color="auto"/>
      </w:divBdr>
    </w:div>
    <w:div w:id="1877622139">
      <w:bodyDiv w:val="1"/>
      <w:marLeft w:val="0"/>
      <w:marRight w:val="0"/>
      <w:marTop w:val="0"/>
      <w:marBottom w:val="0"/>
      <w:divBdr>
        <w:top w:val="none" w:sz="0" w:space="0" w:color="auto"/>
        <w:left w:val="none" w:sz="0" w:space="0" w:color="auto"/>
        <w:bottom w:val="none" w:sz="0" w:space="0" w:color="auto"/>
        <w:right w:val="none" w:sz="0" w:space="0" w:color="auto"/>
      </w:divBdr>
    </w:div>
    <w:div w:id="1877966033">
      <w:bodyDiv w:val="1"/>
      <w:marLeft w:val="0"/>
      <w:marRight w:val="0"/>
      <w:marTop w:val="0"/>
      <w:marBottom w:val="0"/>
      <w:divBdr>
        <w:top w:val="none" w:sz="0" w:space="0" w:color="auto"/>
        <w:left w:val="none" w:sz="0" w:space="0" w:color="auto"/>
        <w:bottom w:val="none" w:sz="0" w:space="0" w:color="auto"/>
        <w:right w:val="none" w:sz="0" w:space="0" w:color="auto"/>
      </w:divBdr>
    </w:div>
    <w:div w:id="1891529658">
      <w:bodyDiv w:val="1"/>
      <w:marLeft w:val="0"/>
      <w:marRight w:val="0"/>
      <w:marTop w:val="0"/>
      <w:marBottom w:val="0"/>
      <w:divBdr>
        <w:top w:val="none" w:sz="0" w:space="0" w:color="auto"/>
        <w:left w:val="none" w:sz="0" w:space="0" w:color="auto"/>
        <w:bottom w:val="none" w:sz="0" w:space="0" w:color="auto"/>
        <w:right w:val="none" w:sz="0" w:space="0" w:color="auto"/>
      </w:divBdr>
    </w:div>
    <w:div w:id="1897735296">
      <w:bodyDiv w:val="1"/>
      <w:marLeft w:val="0"/>
      <w:marRight w:val="0"/>
      <w:marTop w:val="0"/>
      <w:marBottom w:val="0"/>
      <w:divBdr>
        <w:top w:val="none" w:sz="0" w:space="0" w:color="auto"/>
        <w:left w:val="none" w:sz="0" w:space="0" w:color="auto"/>
        <w:bottom w:val="none" w:sz="0" w:space="0" w:color="auto"/>
        <w:right w:val="none" w:sz="0" w:space="0" w:color="auto"/>
      </w:divBdr>
    </w:div>
    <w:div w:id="1903708595">
      <w:bodyDiv w:val="1"/>
      <w:marLeft w:val="0"/>
      <w:marRight w:val="0"/>
      <w:marTop w:val="0"/>
      <w:marBottom w:val="0"/>
      <w:divBdr>
        <w:top w:val="none" w:sz="0" w:space="0" w:color="auto"/>
        <w:left w:val="none" w:sz="0" w:space="0" w:color="auto"/>
        <w:bottom w:val="none" w:sz="0" w:space="0" w:color="auto"/>
        <w:right w:val="none" w:sz="0" w:space="0" w:color="auto"/>
      </w:divBdr>
    </w:div>
    <w:div w:id="1917130808">
      <w:bodyDiv w:val="1"/>
      <w:marLeft w:val="0"/>
      <w:marRight w:val="0"/>
      <w:marTop w:val="0"/>
      <w:marBottom w:val="0"/>
      <w:divBdr>
        <w:top w:val="none" w:sz="0" w:space="0" w:color="auto"/>
        <w:left w:val="none" w:sz="0" w:space="0" w:color="auto"/>
        <w:bottom w:val="none" w:sz="0" w:space="0" w:color="auto"/>
        <w:right w:val="none" w:sz="0" w:space="0" w:color="auto"/>
      </w:divBdr>
    </w:div>
    <w:div w:id="1922718162">
      <w:bodyDiv w:val="1"/>
      <w:marLeft w:val="0"/>
      <w:marRight w:val="0"/>
      <w:marTop w:val="0"/>
      <w:marBottom w:val="0"/>
      <w:divBdr>
        <w:top w:val="none" w:sz="0" w:space="0" w:color="auto"/>
        <w:left w:val="none" w:sz="0" w:space="0" w:color="auto"/>
        <w:bottom w:val="none" w:sz="0" w:space="0" w:color="auto"/>
        <w:right w:val="none" w:sz="0" w:space="0" w:color="auto"/>
      </w:divBdr>
    </w:div>
    <w:div w:id="1928269865">
      <w:bodyDiv w:val="1"/>
      <w:marLeft w:val="0"/>
      <w:marRight w:val="0"/>
      <w:marTop w:val="0"/>
      <w:marBottom w:val="0"/>
      <w:divBdr>
        <w:top w:val="none" w:sz="0" w:space="0" w:color="auto"/>
        <w:left w:val="none" w:sz="0" w:space="0" w:color="auto"/>
        <w:bottom w:val="none" w:sz="0" w:space="0" w:color="auto"/>
        <w:right w:val="none" w:sz="0" w:space="0" w:color="auto"/>
      </w:divBdr>
    </w:div>
    <w:div w:id="1949779066">
      <w:bodyDiv w:val="1"/>
      <w:marLeft w:val="0"/>
      <w:marRight w:val="0"/>
      <w:marTop w:val="0"/>
      <w:marBottom w:val="0"/>
      <w:divBdr>
        <w:top w:val="none" w:sz="0" w:space="0" w:color="auto"/>
        <w:left w:val="none" w:sz="0" w:space="0" w:color="auto"/>
        <w:bottom w:val="none" w:sz="0" w:space="0" w:color="auto"/>
        <w:right w:val="none" w:sz="0" w:space="0" w:color="auto"/>
      </w:divBdr>
    </w:div>
    <w:div w:id="1969512001">
      <w:bodyDiv w:val="1"/>
      <w:marLeft w:val="0"/>
      <w:marRight w:val="0"/>
      <w:marTop w:val="0"/>
      <w:marBottom w:val="0"/>
      <w:divBdr>
        <w:top w:val="none" w:sz="0" w:space="0" w:color="auto"/>
        <w:left w:val="none" w:sz="0" w:space="0" w:color="auto"/>
        <w:bottom w:val="none" w:sz="0" w:space="0" w:color="auto"/>
        <w:right w:val="none" w:sz="0" w:space="0" w:color="auto"/>
      </w:divBdr>
    </w:div>
    <w:div w:id="1969816073">
      <w:bodyDiv w:val="1"/>
      <w:marLeft w:val="0"/>
      <w:marRight w:val="0"/>
      <w:marTop w:val="0"/>
      <w:marBottom w:val="0"/>
      <w:divBdr>
        <w:top w:val="none" w:sz="0" w:space="0" w:color="auto"/>
        <w:left w:val="none" w:sz="0" w:space="0" w:color="auto"/>
        <w:bottom w:val="none" w:sz="0" w:space="0" w:color="auto"/>
        <w:right w:val="none" w:sz="0" w:space="0" w:color="auto"/>
      </w:divBdr>
    </w:div>
    <w:div w:id="2017534396">
      <w:bodyDiv w:val="1"/>
      <w:marLeft w:val="0"/>
      <w:marRight w:val="0"/>
      <w:marTop w:val="0"/>
      <w:marBottom w:val="0"/>
      <w:divBdr>
        <w:top w:val="none" w:sz="0" w:space="0" w:color="auto"/>
        <w:left w:val="none" w:sz="0" w:space="0" w:color="auto"/>
        <w:bottom w:val="none" w:sz="0" w:space="0" w:color="auto"/>
        <w:right w:val="none" w:sz="0" w:space="0" w:color="auto"/>
      </w:divBdr>
    </w:div>
    <w:div w:id="2072534885">
      <w:bodyDiv w:val="1"/>
      <w:marLeft w:val="0"/>
      <w:marRight w:val="0"/>
      <w:marTop w:val="0"/>
      <w:marBottom w:val="0"/>
      <w:divBdr>
        <w:top w:val="none" w:sz="0" w:space="0" w:color="auto"/>
        <w:left w:val="none" w:sz="0" w:space="0" w:color="auto"/>
        <w:bottom w:val="none" w:sz="0" w:space="0" w:color="auto"/>
        <w:right w:val="none" w:sz="0" w:space="0" w:color="auto"/>
      </w:divBdr>
    </w:div>
    <w:div w:id="2073651924">
      <w:bodyDiv w:val="1"/>
      <w:marLeft w:val="0"/>
      <w:marRight w:val="0"/>
      <w:marTop w:val="0"/>
      <w:marBottom w:val="0"/>
      <w:divBdr>
        <w:top w:val="none" w:sz="0" w:space="0" w:color="auto"/>
        <w:left w:val="none" w:sz="0" w:space="0" w:color="auto"/>
        <w:bottom w:val="none" w:sz="0" w:space="0" w:color="auto"/>
        <w:right w:val="none" w:sz="0" w:space="0" w:color="auto"/>
      </w:divBdr>
    </w:div>
    <w:div w:id="2074691694">
      <w:bodyDiv w:val="1"/>
      <w:marLeft w:val="0"/>
      <w:marRight w:val="0"/>
      <w:marTop w:val="0"/>
      <w:marBottom w:val="0"/>
      <w:divBdr>
        <w:top w:val="none" w:sz="0" w:space="0" w:color="auto"/>
        <w:left w:val="none" w:sz="0" w:space="0" w:color="auto"/>
        <w:bottom w:val="none" w:sz="0" w:space="0" w:color="auto"/>
        <w:right w:val="none" w:sz="0" w:space="0" w:color="auto"/>
      </w:divBdr>
    </w:div>
    <w:div w:id="2074813111">
      <w:bodyDiv w:val="1"/>
      <w:marLeft w:val="0"/>
      <w:marRight w:val="0"/>
      <w:marTop w:val="0"/>
      <w:marBottom w:val="0"/>
      <w:divBdr>
        <w:top w:val="none" w:sz="0" w:space="0" w:color="auto"/>
        <w:left w:val="none" w:sz="0" w:space="0" w:color="auto"/>
        <w:bottom w:val="none" w:sz="0" w:space="0" w:color="auto"/>
        <w:right w:val="none" w:sz="0" w:space="0" w:color="auto"/>
      </w:divBdr>
    </w:div>
    <w:div w:id="2075423249">
      <w:bodyDiv w:val="1"/>
      <w:marLeft w:val="0"/>
      <w:marRight w:val="0"/>
      <w:marTop w:val="0"/>
      <w:marBottom w:val="0"/>
      <w:divBdr>
        <w:top w:val="none" w:sz="0" w:space="0" w:color="auto"/>
        <w:left w:val="none" w:sz="0" w:space="0" w:color="auto"/>
        <w:bottom w:val="none" w:sz="0" w:space="0" w:color="auto"/>
        <w:right w:val="none" w:sz="0" w:space="0" w:color="auto"/>
      </w:divBdr>
    </w:div>
    <w:div w:id="2105684295">
      <w:bodyDiv w:val="1"/>
      <w:marLeft w:val="0"/>
      <w:marRight w:val="0"/>
      <w:marTop w:val="0"/>
      <w:marBottom w:val="0"/>
      <w:divBdr>
        <w:top w:val="none" w:sz="0" w:space="0" w:color="auto"/>
        <w:left w:val="none" w:sz="0" w:space="0" w:color="auto"/>
        <w:bottom w:val="none" w:sz="0" w:space="0" w:color="auto"/>
        <w:right w:val="none" w:sz="0" w:space="0" w:color="auto"/>
      </w:divBdr>
    </w:div>
    <w:div w:id="2131318280">
      <w:bodyDiv w:val="1"/>
      <w:marLeft w:val="0"/>
      <w:marRight w:val="0"/>
      <w:marTop w:val="0"/>
      <w:marBottom w:val="0"/>
      <w:divBdr>
        <w:top w:val="none" w:sz="0" w:space="0" w:color="auto"/>
        <w:left w:val="none" w:sz="0" w:space="0" w:color="auto"/>
        <w:bottom w:val="none" w:sz="0" w:space="0" w:color="auto"/>
        <w:right w:val="none" w:sz="0" w:space="0" w:color="auto"/>
      </w:divBdr>
    </w:div>
    <w:div w:id="2144500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370BA400-14C4-4CDB-8A8B-B11F2A1A2F55" TargetMode="External"/><Relationship Id="rId13" Type="http://schemas.openxmlformats.org/officeDocument/2006/relationships/hyperlink" Target="https://pravo-search.minjust.ru/bigs/showDocument.html?id=313AE05C-60D9-4F9E-8A34-D942808694A8" TargetMode="External"/><Relationship Id="rId18" Type="http://schemas.openxmlformats.org/officeDocument/2006/relationships/hyperlink" Target="https://pravo-search.minjust.ru/bigs/showDocument.html?id=96E20C02-1B12-465A-B64C-24AA92270007"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pravo-search.minjust.ru/bigs/showDocument.html?id=B11798FF-43B9-49DB-B06C-4223F9D555E2" TargetMode="External"/><Relationship Id="rId17" Type="http://schemas.openxmlformats.org/officeDocument/2006/relationships/hyperlink" Target="https://pravo-search.minjust.ru/bigs/showDocument.html?id=96E20C02-1B12-465A-B64C-24AA92270007" TargetMode="External"/><Relationship Id="rId2" Type="http://schemas.openxmlformats.org/officeDocument/2006/relationships/numbering" Target="numbering.xml"/><Relationship Id="rId16" Type="http://schemas.openxmlformats.org/officeDocument/2006/relationships/hyperlink" Target="https://pravo-search.minjust.ru/bigs/showDocument.html?id=313AE05C-60D9-4F9E-8A34-D942808694A8" TargetMode="External"/><Relationship Id="rId20" Type="http://schemas.openxmlformats.org/officeDocument/2006/relationships/hyperlink" Target="https://pravo-search.minjust.ru/bigs/showDocument.html?id=96E20C02-1B12-465A-B64C-24AA92270007"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ravo-search.minjust.ru/bigs/showDocument.html?id=96E20C02-1B12-465A-B64C-24AA92270007" TargetMode="External"/><Relationship Id="rId5" Type="http://schemas.openxmlformats.org/officeDocument/2006/relationships/webSettings" Target="webSettings.xml"/><Relationship Id="rId15" Type="http://schemas.openxmlformats.org/officeDocument/2006/relationships/hyperlink" Target="https://pravo-search.minjust.ru/bigs/showDocument.html?id=313AE05C-60D9-4F9E-8A34-D942808694A8" TargetMode="External"/><Relationship Id="rId10" Type="http://schemas.openxmlformats.org/officeDocument/2006/relationships/hyperlink" Target="http://pravo-search.minjust.ru:8080/bigs/showDocument.html?id=370BA400-14C4-4CDB-8A8B-B11F2A1A2F55" TargetMode="External"/><Relationship Id="rId19" Type="http://schemas.openxmlformats.org/officeDocument/2006/relationships/hyperlink" Target="https://pravo-search.minjust.ru/bigs/showDocument.html?id=96E20C02-1B12-465A-B64C-24AA92270007" TargetMode="External"/><Relationship Id="rId4" Type="http://schemas.openxmlformats.org/officeDocument/2006/relationships/settings" Target="settings.xml"/><Relationship Id="rId9" Type="http://schemas.openxmlformats.org/officeDocument/2006/relationships/hyperlink" Target="https://pravo-search.minjust.ru/bigs/showDocument.html?id=96E20C02-1B12-465A-B64C-24AA92270007" TargetMode="External"/><Relationship Id="rId14" Type="http://schemas.openxmlformats.org/officeDocument/2006/relationships/hyperlink" Target="https://pravo-search.minjust.ru/bigs/showDocument.html?id=313AE05C-60D9-4F9E-8A34-D942808694A8"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F0B24E-C449-4BD2-8BA2-93FBB49C5A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6307</TotalTime>
  <Pages>116</Pages>
  <Words>25758</Words>
  <Characters>146822</Characters>
  <Application>Microsoft Office Word</Application>
  <DocSecurity>0</DocSecurity>
  <Lines>1223</Lines>
  <Paragraphs>344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172236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578</cp:revision>
  <cp:lastPrinted>2024-05-02T08:56:00Z</cp:lastPrinted>
  <dcterms:created xsi:type="dcterms:W3CDTF">2018-06-14T04:09:00Z</dcterms:created>
  <dcterms:modified xsi:type="dcterms:W3CDTF">2025-02-20T05:47:00Z</dcterms:modified>
</cp:coreProperties>
</file>