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697165" w:rsidTr="00516029">
        <w:trPr>
          <w:trHeight w:val="10006"/>
        </w:trPr>
        <w:tc>
          <w:tcPr>
            <w:tcW w:w="10774"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4115B5">
              <w:rPr>
                <w:rFonts w:ascii="Times New Roman" w:hAnsi="Times New Roman"/>
                <w:b/>
                <w:bCs/>
                <w:lang w:val="ru-RU"/>
              </w:rPr>
              <w:t xml:space="preserve">                     </w:t>
            </w:r>
            <w:r w:rsidR="00DC02A8">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115B5">
              <w:rPr>
                <w:rFonts w:ascii="Times New Roman" w:hAnsi="Times New Roman"/>
                <w:b/>
                <w:bCs/>
                <w:lang w:val="ru-RU"/>
              </w:rPr>
              <w:t>1</w:t>
            </w:r>
            <w:r w:rsidR="004337DB">
              <w:rPr>
                <w:rFonts w:ascii="Times New Roman" w:hAnsi="Times New Roman"/>
                <w:b/>
                <w:bCs/>
                <w:lang w:val="ru-RU"/>
              </w:rPr>
              <w:t>9</w:t>
            </w:r>
            <w:r w:rsidR="00002662" w:rsidRPr="00550CCF">
              <w:rPr>
                <w:rFonts w:ascii="Times New Roman" w:hAnsi="Times New Roman"/>
                <w:b/>
                <w:bCs/>
                <w:lang w:val="ru-RU"/>
              </w:rPr>
              <w:t>.</w:t>
            </w:r>
            <w:r w:rsidR="004115B5">
              <w:rPr>
                <w:rFonts w:ascii="Times New Roman" w:hAnsi="Times New Roman"/>
                <w:b/>
                <w:bCs/>
                <w:lang w:val="ru-RU"/>
              </w:rPr>
              <w:t>05</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115B5">
              <w:rPr>
                <w:rFonts w:ascii="Times New Roman" w:hAnsi="Times New Roman"/>
                <w:b/>
                <w:bCs/>
                <w:sz w:val="52"/>
                <w:szCs w:val="52"/>
                <w:lang w:val="ru-RU"/>
              </w:rPr>
              <w:t>29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3E76AF" w:rsidRPr="00CE235D" w:rsidRDefault="003E76AF" w:rsidP="003E76AF">
            <w:pPr>
              <w:jc w:val="center"/>
              <w:rPr>
                <w:rFonts w:ascii="Times New Roman" w:hAnsi="Times New Roman"/>
                <w:b/>
                <w:sz w:val="28"/>
                <w:szCs w:val="28"/>
                <w:lang w:val="ru-RU"/>
              </w:rPr>
            </w:pPr>
            <w:r>
              <w:rPr>
                <w:rFonts w:ascii="Times New Roman" w:hAnsi="Times New Roman"/>
                <w:b/>
                <w:sz w:val="28"/>
                <w:szCs w:val="28"/>
                <w:lang w:val="ru-RU"/>
              </w:rPr>
              <w:tab/>
            </w:r>
            <w:r w:rsidRPr="00CE235D">
              <w:rPr>
                <w:rFonts w:ascii="Times New Roman" w:hAnsi="Times New Roman"/>
                <w:b/>
                <w:sz w:val="28"/>
                <w:szCs w:val="28"/>
                <w:lang w:val="ru-RU"/>
              </w:rPr>
              <w:t xml:space="preserve">ГЛАВА БОРИСОГЛЕБСКОГО СЕЛЬСОВЕТА </w:t>
            </w:r>
          </w:p>
          <w:p w:rsidR="003E76AF" w:rsidRPr="00CE235D" w:rsidRDefault="003E76AF" w:rsidP="003E76AF">
            <w:pPr>
              <w:tabs>
                <w:tab w:val="left" w:pos="3528"/>
              </w:tabs>
              <w:jc w:val="center"/>
              <w:rPr>
                <w:rFonts w:ascii="Times New Roman" w:hAnsi="Times New Roman"/>
                <w:b/>
                <w:sz w:val="28"/>
                <w:szCs w:val="28"/>
                <w:lang w:val="ru-RU"/>
              </w:rPr>
            </w:pPr>
            <w:r w:rsidRPr="00CE235D">
              <w:rPr>
                <w:rFonts w:ascii="Times New Roman" w:hAnsi="Times New Roman"/>
                <w:b/>
                <w:sz w:val="28"/>
                <w:szCs w:val="28"/>
                <w:lang w:val="ru-RU"/>
              </w:rPr>
              <w:t>УБИНСКОГО РАЙОНА НОВОСИБИРСКОЙ ОБЛАСТИ</w:t>
            </w:r>
          </w:p>
          <w:p w:rsidR="003E76AF" w:rsidRPr="00CE235D" w:rsidRDefault="003E76AF" w:rsidP="003E76AF">
            <w:pPr>
              <w:rPr>
                <w:rFonts w:ascii="Times New Roman" w:hAnsi="Times New Roman"/>
                <w:sz w:val="28"/>
                <w:szCs w:val="28"/>
                <w:lang w:val="ru-RU"/>
              </w:rPr>
            </w:pPr>
          </w:p>
          <w:p w:rsidR="003E76AF" w:rsidRPr="00CE235D" w:rsidRDefault="003E76AF" w:rsidP="003E76AF">
            <w:pPr>
              <w:tabs>
                <w:tab w:val="left" w:pos="4128"/>
              </w:tabs>
              <w:jc w:val="center"/>
              <w:rPr>
                <w:rFonts w:ascii="Times New Roman" w:hAnsi="Times New Roman"/>
                <w:b/>
                <w:sz w:val="28"/>
                <w:szCs w:val="28"/>
                <w:lang w:val="ru-RU"/>
              </w:rPr>
            </w:pPr>
            <w:r w:rsidRPr="00CE235D">
              <w:rPr>
                <w:rFonts w:ascii="Times New Roman" w:hAnsi="Times New Roman"/>
                <w:b/>
                <w:sz w:val="28"/>
                <w:szCs w:val="28"/>
                <w:lang w:val="ru-RU"/>
              </w:rPr>
              <w:t>ПОСТАНОВЛЕНИЕ</w:t>
            </w:r>
          </w:p>
          <w:p w:rsidR="003E76AF" w:rsidRPr="00CE235D" w:rsidRDefault="003E76AF" w:rsidP="003E76AF">
            <w:pPr>
              <w:pStyle w:val="af3"/>
              <w:shd w:val="clear" w:color="auto" w:fill="FFFFFF"/>
              <w:spacing w:before="0" w:beforeAutospacing="0" w:after="0" w:afterAutospacing="0"/>
              <w:jc w:val="center"/>
            </w:pPr>
          </w:p>
          <w:p w:rsidR="003E76AF" w:rsidRPr="00CE235D" w:rsidRDefault="003E76AF" w:rsidP="003E76AF">
            <w:pPr>
              <w:pStyle w:val="af3"/>
              <w:shd w:val="clear" w:color="auto" w:fill="FFFFFF"/>
              <w:spacing w:before="0" w:beforeAutospacing="0" w:after="0" w:afterAutospacing="0"/>
              <w:jc w:val="center"/>
            </w:pPr>
            <w:r w:rsidRPr="00CE235D">
              <w:t>с. Борисоглебка</w:t>
            </w:r>
          </w:p>
          <w:p w:rsidR="003E76AF" w:rsidRPr="00CE235D" w:rsidRDefault="003E76AF" w:rsidP="003E76AF">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3E76AF" w:rsidRPr="00697165" w:rsidTr="006C773B">
              <w:tc>
                <w:tcPr>
                  <w:tcW w:w="5148" w:type="dxa"/>
                </w:tcPr>
                <w:p w:rsidR="003E76AF" w:rsidRPr="00CE235D" w:rsidRDefault="003E76AF" w:rsidP="003E76AF">
                  <w:pPr>
                    <w:pStyle w:val="af3"/>
                    <w:spacing w:before="0" w:beforeAutospacing="0" w:after="0" w:afterAutospacing="0"/>
                    <w:jc w:val="center"/>
                  </w:pPr>
                  <w:r>
                    <w:t>от  19.05.2025</w:t>
                  </w:r>
                </w:p>
              </w:tc>
              <w:tc>
                <w:tcPr>
                  <w:tcW w:w="4786" w:type="dxa"/>
                </w:tcPr>
                <w:p w:rsidR="003E76AF" w:rsidRPr="00CE235D" w:rsidRDefault="003E76AF" w:rsidP="003E76AF">
                  <w:pPr>
                    <w:pStyle w:val="af3"/>
                    <w:tabs>
                      <w:tab w:val="left" w:pos="3588"/>
                    </w:tabs>
                    <w:spacing w:before="0" w:beforeAutospacing="0" w:after="0" w:afterAutospacing="0"/>
                    <w:jc w:val="center"/>
                  </w:pPr>
                  <w:r>
                    <w:t>№ 4</w:t>
                  </w:r>
                </w:p>
              </w:tc>
            </w:tr>
          </w:tbl>
          <w:p w:rsidR="003E76AF" w:rsidRPr="00CE235D" w:rsidRDefault="003E76AF" w:rsidP="003E76AF">
            <w:pPr>
              <w:jc w:val="center"/>
              <w:rPr>
                <w:rFonts w:ascii="Times New Roman" w:hAnsi="Times New Roman"/>
                <w:sz w:val="28"/>
                <w:lang w:val="ru-RU"/>
              </w:rPr>
            </w:pPr>
          </w:p>
          <w:p w:rsidR="003E76AF" w:rsidRPr="00CE235D" w:rsidRDefault="003E76AF" w:rsidP="003E76AF">
            <w:pPr>
              <w:jc w:val="center"/>
              <w:rPr>
                <w:rFonts w:ascii="Times New Roman" w:hAnsi="Times New Roman"/>
                <w:sz w:val="28"/>
                <w:lang w:val="ru-RU"/>
              </w:rPr>
            </w:pPr>
            <w:r w:rsidRPr="00CE235D">
              <w:rPr>
                <w:rFonts w:ascii="Times New Roman" w:hAnsi="Times New Roman"/>
                <w:sz w:val="28"/>
                <w:lang w:val="ru-RU"/>
              </w:rPr>
              <w:t xml:space="preserve">О проведении публичных слушаний в Борисоглебском сельсовете </w:t>
            </w:r>
          </w:p>
          <w:p w:rsidR="003E76AF" w:rsidRPr="00CE235D" w:rsidRDefault="003E76AF" w:rsidP="003E76AF">
            <w:pPr>
              <w:jc w:val="center"/>
              <w:rPr>
                <w:rFonts w:ascii="Times New Roman" w:hAnsi="Times New Roman"/>
                <w:sz w:val="28"/>
                <w:lang w:val="ru-RU"/>
              </w:rPr>
            </w:pPr>
            <w:r w:rsidRPr="00CE235D">
              <w:rPr>
                <w:rFonts w:ascii="Times New Roman" w:hAnsi="Times New Roman"/>
                <w:sz w:val="28"/>
                <w:lang w:val="ru-RU"/>
              </w:rPr>
              <w:t>Убинского района Новосибирской области</w:t>
            </w:r>
          </w:p>
          <w:p w:rsidR="003E76AF" w:rsidRPr="00CE235D" w:rsidRDefault="003E76AF" w:rsidP="003E76AF">
            <w:pPr>
              <w:jc w:val="center"/>
              <w:rPr>
                <w:rFonts w:ascii="Times New Roman" w:hAnsi="Times New Roman"/>
                <w:sz w:val="28"/>
                <w:lang w:val="ru-RU"/>
              </w:rPr>
            </w:pPr>
          </w:p>
          <w:p w:rsidR="003E76AF" w:rsidRPr="00CE235D" w:rsidRDefault="003E76AF" w:rsidP="003E76AF">
            <w:pPr>
              <w:jc w:val="center"/>
              <w:rPr>
                <w:rFonts w:ascii="Times New Roman" w:hAnsi="Times New Roman"/>
                <w:sz w:val="28"/>
                <w:lang w:val="ru-RU"/>
              </w:rPr>
            </w:pPr>
          </w:p>
          <w:p w:rsidR="003E76AF" w:rsidRDefault="003E76AF" w:rsidP="003E76AF">
            <w:pPr>
              <w:pStyle w:val="35"/>
              <w:spacing w:after="0"/>
              <w:jc w:val="both"/>
              <w:rPr>
                <w:b/>
                <w:sz w:val="28"/>
                <w:szCs w:val="28"/>
              </w:rPr>
            </w:pPr>
            <w:r>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w:t>
            </w:r>
            <w:r w:rsidRPr="00D52D46">
              <w:rPr>
                <w:sz w:val="28"/>
                <w:szCs w:val="28"/>
              </w:rPr>
              <w:t>решение</w:t>
            </w:r>
            <w:r>
              <w:rPr>
                <w:sz w:val="28"/>
                <w:szCs w:val="28"/>
              </w:rPr>
              <w:t xml:space="preserve">м тридцатой сессии </w:t>
            </w:r>
            <w:r w:rsidRPr="00D52D46">
              <w:rPr>
                <w:sz w:val="28"/>
                <w:szCs w:val="28"/>
              </w:rPr>
              <w:t xml:space="preserve">Совета депутатов Борисоглебского сельсовета Убинского района </w:t>
            </w:r>
            <w:r>
              <w:rPr>
                <w:sz w:val="28"/>
                <w:szCs w:val="28"/>
              </w:rPr>
              <w:t>пятого</w:t>
            </w:r>
            <w:r w:rsidRPr="00D52D46">
              <w:rPr>
                <w:sz w:val="28"/>
                <w:szCs w:val="28"/>
              </w:rPr>
              <w:t xml:space="preserve"> созыва </w:t>
            </w:r>
            <w:r>
              <w:rPr>
                <w:sz w:val="28"/>
                <w:szCs w:val="28"/>
              </w:rPr>
              <w:t>от 21.12.2018 № 122,</w:t>
            </w:r>
            <w:r w:rsidRPr="00D52D46">
              <w:rPr>
                <w:sz w:val="28"/>
                <w:szCs w:val="28"/>
              </w:rPr>
              <w:t xml:space="preserve"> </w:t>
            </w:r>
            <w:r w:rsidRPr="00CB753D">
              <w:rPr>
                <w:b/>
                <w:sz w:val="28"/>
                <w:szCs w:val="28"/>
              </w:rPr>
              <w:t>п о с т а</w:t>
            </w:r>
            <w:r>
              <w:rPr>
                <w:b/>
                <w:sz w:val="28"/>
                <w:szCs w:val="28"/>
              </w:rPr>
              <w:t xml:space="preserve"> н о в л я ю:</w:t>
            </w:r>
          </w:p>
          <w:p w:rsidR="003E76AF" w:rsidRPr="00CE235D" w:rsidRDefault="003E76AF" w:rsidP="003E76AF">
            <w:pPr>
              <w:pStyle w:val="35"/>
              <w:spacing w:after="0"/>
              <w:jc w:val="both"/>
              <w:rPr>
                <w:b/>
                <w:sz w:val="28"/>
                <w:szCs w:val="28"/>
              </w:rPr>
            </w:pPr>
            <w:r w:rsidRPr="00CE235D">
              <w:rPr>
                <w:sz w:val="28"/>
                <w:szCs w:val="28"/>
              </w:rPr>
              <w:t>1. Провести публичные слушания в Борисоглебском сельсовете Убинского</w:t>
            </w:r>
            <w:r>
              <w:rPr>
                <w:sz w:val="28"/>
                <w:szCs w:val="28"/>
              </w:rPr>
              <w:t xml:space="preserve"> района Новосибирской области 20 июня 2025</w:t>
            </w:r>
            <w:r w:rsidRPr="00CE235D">
              <w:rPr>
                <w:sz w:val="28"/>
                <w:szCs w:val="28"/>
              </w:rPr>
              <w:t xml:space="preserve"> года</w:t>
            </w:r>
          </w:p>
          <w:p w:rsidR="003E76AF" w:rsidRPr="00CE235D" w:rsidRDefault="003E76AF" w:rsidP="003E76AF">
            <w:pPr>
              <w:jc w:val="both"/>
              <w:rPr>
                <w:rFonts w:ascii="Times New Roman" w:hAnsi="Times New Roman"/>
                <w:sz w:val="28"/>
                <w:szCs w:val="28"/>
                <w:lang w:val="ru-RU"/>
              </w:rPr>
            </w:pPr>
            <w:r w:rsidRPr="00CE235D">
              <w:rPr>
                <w:rFonts w:ascii="Times New Roman" w:hAnsi="Times New Roman"/>
                <w:sz w:val="28"/>
                <w:szCs w:val="28"/>
                <w:lang w:val="ru-RU"/>
              </w:rPr>
              <w:t xml:space="preserve"> 2. Внести на рассмотрение публичных слушаний вопрос об утверждении отчета об исполнении бюджета Борисоглебского сельсовета Убинского района Новосибирской области</w:t>
            </w:r>
            <w:r w:rsidRPr="00CE235D">
              <w:rPr>
                <w:rFonts w:ascii="Times New Roman" w:hAnsi="Times New Roman"/>
                <w:sz w:val="20"/>
                <w:szCs w:val="20"/>
                <w:lang w:val="ru-RU"/>
              </w:rPr>
              <w:t xml:space="preserve"> </w:t>
            </w:r>
            <w:r>
              <w:rPr>
                <w:rFonts w:ascii="Times New Roman" w:hAnsi="Times New Roman"/>
                <w:sz w:val="28"/>
                <w:szCs w:val="28"/>
                <w:lang w:val="ru-RU"/>
              </w:rPr>
              <w:t xml:space="preserve">за 2024 </w:t>
            </w:r>
            <w:r w:rsidRPr="00CE235D">
              <w:rPr>
                <w:rFonts w:ascii="Times New Roman" w:hAnsi="Times New Roman"/>
                <w:sz w:val="28"/>
                <w:szCs w:val="28"/>
                <w:lang w:val="ru-RU"/>
              </w:rPr>
              <w:t>год</w:t>
            </w:r>
          </w:p>
          <w:p w:rsidR="003E76AF" w:rsidRDefault="003E76AF" w:rsidP="003E76AF">
            <w:pPr>
              <w:pStyle w:val="af3"/>
              <w:spacing w:before="0" w:beforeAutospacing="0" w:after="0" w:afterAutospacing="0"/>
              <w:ind w:firstLine="0"/>
            </w:pPr>
            <w:r w:rsidRPr="00CE235D">
              <w:t>3. Определить докладчиками по вышеуказанным вопросам, Бусловскую Ольгу Александровну, специалиста 1 разряда администрации Борисоглебского сельсовета Убинского района Новосибирской области.</w:t>
            </w:r>
          </w:p>
          <w:p w:rsidR="003E76AF" w:rsidRDefault="003E76AF" w:rsidP="003E76AF">
            <w:pPr>
              <w:pStyle w:val="af3"/>
              <w:spacing w:before="0" w:beforeAutospacing="0" w:after="0" w:afterAutospacing="0"/>
              <w:ind w:firstLine="0"/>
            </w:pPr>
            <w:r>
              <w:t>4. Создать рабочую группу по подготовке и проведению публичных слушаний в Борисоглебском сельсовете Убинского района Новосибирской области в составе согласно к настоящему постановлению.</w:t>
            </w:r>
          </w:p>
          <w:p w:rsidR="003E76AF" w:rsidRDefault="003E76AF" w:rsidP="003E76AF">
            <w:pPr>
              <w:pStyle w:val="35"/>
              <w:spacing w:after="0"/>
              <w:ind w:firstLine="539"/>
              <w:jc w:val="both"/>
              <w:rPr>
                <w:sz w:val="28"/>
                <w:szCs w:val="28"/>
              </w:rPr>
            </w:pPr>
            <w:r>
              <w:rPr>
                <w:sz w:val="28"/>
                <w:szCs w:val="28"/>
              </w:rPr>
              <w:lastRenderedPageBreak/>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3E76AF" w:rsidRDefault="003E76AF" w:rsidP="003E76AF">
            <w:pPr>
              <w:pStyle w:val="35"/>
              <w:spacing w:after="0"/>
              <w:ind w:firstLine="539"/>
              <w:jc w:val="both"/>
              <w:rPr>
                <w:sz w:val="28"/>
                <w:szCs w:val="28"/>
              </w:rPr>
            </w:pPr>
            <w:r>
              <w:rPr>
                <w:sz w:val="28"/>
                <w:szCs w:val="28"/>
              </w:rPr>
              <w:t>6. Опубликовать постановление в периодическом печатном издании «Вестник Борисоглебского сельсовета Убинского района Новосибирской области».</w:t>
            </w:r>
            <w:r w:rsidRPr="001D53A0">
              <w:rPr>
                <w:sz w:val="28"/>
                <w:szCs w:val="28"/>
              </w:rPr>
              <w:t xml:space="preserve"> </w:t>
            </w:r>
            <w:r>
              <w:rPr>
                <w:sz w:val="28"/>
                <w:szCs w:val="28"/>
              </w:rPr>
              <w:t xml:space="preserve">                                                                                      </w:t>
            </w:r>
          </w:p>
          <w:p w:rsidR="003E76AF" w:rsidRDefault="003E76AF" w:rsidP="003E76AF">
            <w:pPr>
              <w:pStyle w:val="35"/>
              <w:spacing w:after="0"/>
              <w:ind w:firstLine="539"/>
              <w:jc w:val="both"/>
              <w:rPr>
                <w:sz w:val="28"/>
                <w:szCs w:val="28"/>
              </w:rPr>
            </w:pPr>
            <w:r>
              <w:rPr>
                <w:sz w:val="28"/>
                <w:szCs w:val="28"/>
              </w:rPr>
              <w:t xml:space="preserve">                                                                                               </w:t>
            </w:r>
          </w:p>
          <w:p w:rsidR="003E76AF" w:rsidRDefault="003E76AF" w:rsidP="003E76AF">
            <w:pPr>
              <w:pStyle w:val="35"/>
              <w:spacing w:after="0"/>
              <w:ind w:firstLine="539"/>
              <w:jc w:val="both"/>
              <w:rPr>
                <w:sz w:val="28"/>
                <w:szCs w:val="28"/>
              </w:rPr>
            </w:pPr>
            <w:r>
              <w:rPr>
                <w:sz w:val="28"/>
                <w:szCs w:val="28"/>
              </w:rPr>
              <w:t xml:space="preserve">                                                                                          </w:t>
            </w:r>
          </w:p>
          <w:p w:rsidR="00BB767E" w:rsidRDefault="003E76AF" w:rsidP="003E76AF">
            <w:pPr>
              <w:pStyle w:val="35"/>
              <w:spacing w:after="0"/>
              <w:ind w:firstLine="539"/>
              <w:jc w:val="both"/>
              <w:rPr>
                <w:sz w:val="28"/>
                <w:szCs w:val="28"/>
              </w:rPr>
            </w:pPr>
            <w:r>
              <w:rPr>
                <w:sz w:val="28"/>
                <w:szCs w:val="28"/>
              </w:rPr>
              <w:t xml:space="preserve">                                                                                                    О.Н. Дынер</w:t>
            </w:r>
            <w:r w:rsidR="00CE067D">
              <w:rPr>
                <w:sz w:val="28"/>
                <w:szCs w:val="28"/>
              </w:rPr>
              <w:t xml:space="preserve"> </w:t>
            </w:r>
          </w:p>
          <w:p w:rsidR="00BB767E" w:rsidRDefault="00BB767E" w:rsidP="003E76AF">
            <w:pPr>
              <w:pStyle w:val="35"/>
              <w:spacing w:after="0"/>
              <w:ind w:firstLine="539"/>
              <w:jc w:val="both"/>
              <w:rPr>
                <w:sz w:val="28"/>
                <w:szCs w:val="28"/>
              </w:rPr>
            </w:pPr>
          </w:p>
          <w:p w:rsidR="00C8393B" w:rsidRPr="00CE235D" w:rsidRDefault="00C8393B" w:rsidP="00C8393B">
            <w:pPr>
              <w:autoSpaceDE w:val="0"/>
              <w:autoSpaceDN w:val="0"/>
              <w:adjustRightInd w:val="0"/>
              <w:jc w:val="right"/>
              <w:rPr>
                <w:sz w:val="28"/>
                <w:szCs w:val="28"/>
                <w:lang w:val="ru-RU"/>
              </w:rPr>
            </w:pPr>
          </w:p>
          <w:p w:rsidR="00C8393B" w:rsidRPr="00CE235D" w:rsidRDefault="00C8393B" w:rsidP="00C8393B">
            <w:pPr>
              <w:autoSpaceDE w:val="0"/>
              <w:autoSpaceDN w:val="0"/>
              <w:adjustRightInd w:val="0"/>
              <w:jc w:val="right"/>
              <w:rPr>
                <w:sz w:val="28"/>
                <w:szCs w:val="28"/>
                <w:lang w:val="ru-RU"/>
              </w:rPr>
            </w:pPr>
          </w:p>
          <w:p w:rsidR="00C8393B" w:rsidRPr="00CE235D" w:rsidRDefault="00C8393B" w:rsidP="00C8393B">
            <w:pPr>
              <w:autoSpaceDE w:val="0"/>
              <w:autoSpaceDN w:val="0"/>
              <w:adjustRightInd w:val="0"/>
              <w:jc w:val="right"/>
              <w:rPr>
                <w:sz w:val="28"/>
                <w:szCs w:val="28"/>
                <w:lang w:val="ru-RU"/>
              </w:rPr>
            </w:pPr>
          </w:p>
          <w:p w:rsidR="00C8393B" w:rsidRPr="00CE235D" w:rsidRDefault="00C8393B" w:rsidP="00C8393B">
            <w:pPr>
              <w:autoSpaceDE w:val="0"/>
              <w:autoSpaceDN w:val="0"/>
              <w:adjustRightInd w:val="0"/>
              <w:jc w:val="right"/>
              <w:rPr>
                <w:rFonts w:ascii="Times New Roman CYR" w:hAnsi="Times New Roman CYR" w:cs="Times New Roman CYR"/>
                <w:bCs/>
                <w:sz w:val="28"/>
                <w:szCs w:val="28"/>
                <w:lang w:val="ru-RU"/>
              </w:rPr>
            </w:pPr>
            <w:r w:rsidRPr="00CE235D">
              <w:rPr>
                <w:sz w:val="28"/>
                <w:szCs w:val="28"/>
                <w:lang w:val="ru-RU"/>
              </w:rPr>
              <w:t xml:space="preserve">  </w:t>
            </w:r>
            <w:r w:rsidRPr="00CE235D">
              <w:rPr>
                <w:rFonts w:ascii="Times New Roman CYR" w:hAnsi="Times New Roman CYR" w:cs="Times New Roman CYR"/>
                <w:bCs/>
                <w:sz w:val="28"/>
                <w:szCs w:val="28"/>
                <w:lang w:val="ru-RU"/>
              </w:rPr>
              <w:t>ПРИЛОЖЕНИЕ</w:t>
            </w:r>
          </w:p>
          <w:p w:rsidR="00C8393B" w:rsidRPr="00CE235D" w:rsidRDefault="00C8393B" w:rsidP="00C8393B">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к постановлению Главы </w:t>
            </w:r>
          </w:p>
          <w:p w:rsidR="00C8393B" w:rsidRPr="00CE235D" w:rsidRDefault="00C8393B" w:rsidP="00C8393B">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Борисоглебского сельсовета </w:t>
            </w:r>
          </w:p>
          <w:p w:rsidR="00C8393B" w:rsidRPr="00CE235D" w:rsidRDefault="00C8393B" w:rsidP="00C8393B">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Убинского района Новосибирской области</w:t>
            </w:r>
          </w:p>
          <w:p w:rsidR="00C8393B" w:rsidRPr="00CE235D" w:rsidRDefault="00C8393B" w:rsidP="00C8393B">
            <w:pPr>
              <w:autoSpaceDE w:val="0"/>
              <w:autoSpaceDN w:val="0"/>
              <w:adjustRightInd w:val="0"/>
              <w:jc w:val="right"/>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от 19.05.2025   № 4</w:t>
            </w:r>
          </w:p>
          <w:p w:rsidR="00C8393B" w:rsidRPr="00CE235D" w:rsidRDefault="00C8393B" w:rsidP="00C8393B">
            <w:pPr>
              <w:autoSpaceDE w:val="0"/>
              <w:autoSpaceDN w:val="0"/>
              <w:adjustRightInd w:val="0"/>
              <w:spacing w:line="276" w:lineRule="auto"/>
              <w:jc w:val="center"/>
              <w:rPr>
                <w:rFonts w:ascii="Times New Roman CYR" w:hAnsi="Times New Roman CYR" w:cs="Times New Roman CYR"/>
                <w:b/>
                <w:bCs/>
                <w:sz w:val="28"/>
                <w:szCs w:val="28"/>
                <w:lang w:val="ru-RU"/>
              </w:rPr>
            </w:pPr>
          </w:p>
          <w:p w:rsidR="00C8393B" w:rsidRPr="00CE235D" w:rsidRDefault="00C8393B" w:rsidP="00C8393B">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СОСТАВ</w:t>
            </w:r>
          </w:p>
          <w:p w:rsidR="00C8393B" w:rsidRPr="00CE235D" w:rsidRDefault="00C8393B" w:rsidP="00C8393B">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рабочей группы по подготовке и проведению публичных слушаний </w:t>
            </w:r>
          </w:p>
          <w:p w:rsidR="00C8393B" w:rsidRPr="00CE235D" w:rsidRDefault="00C8393B" w:rsidP="00C8393B">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C8393B" w:rsidRPr="00CE235D" w:rsidRDefault="00C8393B" w:rsidP="00C8393B">
            <w:pPr>
              <w:autoSpaceDE w:val="0"/>
              <w:autoSpaceDN w:val="0"/>
              <w:adjustRightInd w:val="0"/>
              <w:spacing w:line="276" w:lineRule="auto"/>
              <w:jc w:val="center"/>
              <w:rPr>
                <w:rFonts w:ascii="Times New Roman CYR" w:hAnsi="Times New Roman CYR" w:cs="Times New Roman CYR"/>
                <w:b/>
                <w:bCs/>
                <w:sz w:val="28"/>
                <w:szCs w:val="28"/>
                <w:lang w:val="ru-RU"/>
              </w:rPr>
            </w:pPr>
          </w:p>
          <w:p w:rsidR="00C8393B" w:rsidRPr="00CE235D" w:rsidRDefault="00C8393B" w:rsidP="00C8393B">
            <w:pPr>
              <w:autoSpaceDE w:val="0"/>
              <w:autoSpaceDN w:val="0"/>
              <w:adjustRightInd w:val="0"/>
              <w:ind w:left="3686" w:hanging="3686"/>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Дынер Оксана Николаевна         - Глава Борисоглебского се</w:t>
            </w:r>
            <w:r>
              <w:rPr>
                <w:rFonts w:ascii="Times New Roman CYR" w:hAnsi="Times New Roman CYR" w:cs="Times New Roman CYR"/>
                <w:bCs/>
                <w:sz w:val="28"/>
                <w:szCs w:val="28"/>
                <w:lang w:val="ru-RU"/>
              </w:rPr>
              <w:t>льсовета       Убинского района</w:t>
            </w:r>
            <w:r w:rsidRPr="00CE235D">
              <w:rPr>
                <w:rFonts w:ascii="Times New Roman CYR" w:hAnsi="Times New Roman CYR" w:cs="Times New Roman CYR"/>
                <w:bCs/>
                <w:sz w:val="28"/>
                <w:szCs w:val="28"/>
                <w:lang w:val="ru-RU"/>
              </w:rPr>
              <w:t xml:space="preserve"> Новосибирской области;</w:t>
            </w:r>
          </w:p>
          <w:p w:rsidR="00C8393B" w:rsidRPr="00CE235D" w:rsidRDefault="00C8393B" w:rsidP="00C8393B">
            <w:pPr>
              <w:autoSpaceDE w:val="0"/>
              <w:autoSpaceDN w:val="0"/>
              <w:adjustRightInd w:val="0"/>
              <w:jc w:val="center"/>
              <w:rPr>
                <w:rFonts w:ascii="Times New Roman CYR" w:hAnsi="Times New Roman CYR" w:cs="Times New Roman CYR"/>
                <w:b/>
                <w:bCs/>
                <w:sz w:val="28"/>
                <w:szCs w:val="28"/>
                <w:lang w:val="ru-RU"/>
              </w:rPr>
            </w:pPr>
          </w:p>
          <w:p w:rsidR="00C8393B" w:rsidRPr="00CE235D" w:rsidRDefault="00C8393B" w:rsidP="00C8393B">
            <w:pPr>
              <w:autoSpaceDE w:val="0"/>
              <w:autoSpaceDN w:val="0"/>
              <w:adjustRightInd w:val="0"/>
              <w:spacing w:line="276" w:lineRule="auto"/>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Бусловская Ольга  </w:t>
            </w:r>
          </w:p>
          <w:p w:rsidR="00C8393B" w:rsidRPr="00CE235D" w:rsidRDefault="00C8393B" w:rsidP="00C8393B">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Александровна                            - специалист 1 разряда Борисоглебского           сельсовета Убинского района Новосибирской области;</w:t>
            </w:r>
          </w:p>
          <w:p w:rsidR="00C8393B" w:rsidRPr="00CE235D" w:rsidRDefault="00C8393B" w:rsidP="00C8393B">
            <w:pPr>
              <w:autoSpaceDE w:val="0"/>
              <w:autoSpaceDN w:val="0"/>
              <w:adjustRightInd w:val="0"/>
              <w:spacing w:line="276" w:lineRule="auto"/>
              <w:jc w:val="center"/>
              <w:rPr>
                <w:rFonts w:ascii="Times New Roman CYR" w:hAnsi="Times New Roman CYR" w:cs="Times New Roman CYR"/>
                <w:bCs/>
                <w:sz w:val="28"/>
                <w:szCs w:val="28"/>
                <w:lang w:val="ru-RU"/>
              </w:rPr>
            </w:pPr>
          </w:p>
          <w:p w:rsidR="00C8393B" w:rsidRPr="00CE235D" w:rsidRDefault="00C8393B" w:rsidP="00C8393B">
            <w:pPr>
              <w:tabs>
                <w:tab w:val="left" w:pos="203"/>
              </w:tabs>
              <w:autoSpaceDE w:val="0"/>
              <w:autoSpaceDN w:val="0"/>
              <w:adjustRightInd w:val="0"/>
              <w:spacing w:line="276" w:lineRule="auto"/>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Синицына Елена </w:t>
            </w:r>
          </w:p>
          <w:p w:rsidR="00C8393B" w:rsidRPr="00A270A6" w:rsidRDefault="00C8393B" w:rsidP="00C8393B">
            <w:pPr>
              <w:rPr>
                <w:lang w:val="ru-RU"/>
              </w:rPr>
            </w:pPr>
            <w:r w:rsidRPr="00CE235D">
              <w:rPr>
                <w:rFonts w:ascii="Times New Roman CYR" w:hAnsi="Times New Roman CYR" w:cs="Times New Roman CYR"/>
                <w:bCs/>
                <w:sz w:val="28"/>
                <w:szCs w:val="28"/>
                <w:lang w:val="ru-RU"/>
              </w:rPr>
              <w:t xml:space="preserve">Ивановна                             </w:t>
            </w:r>
            <w:r>
              <w:rPr>
                <w:rFonts w:ascii="Times New Roman CYR" w:hAnsi="Times New Roman CYR" w:cs="Times New Roman CYR"/>
                <w:bCs/>
                <w:sz w:val="28"/>
                <w:szCs w:val="28"/>
                <w:lang w:val="ru-RU"/>
              </w:rPr>
              <w:t xml:space="preserve">        - специалист 1 разряда </w:t>
            </w:r>
            <w:r w:rsidRPr="00CE235D">
              <w:rPr>
                <w:rFonts w:ascii="Times New Roman CYR" w:hAnsi="Times New Roman CYR" w:cs="Times New Roman CYR"/>
                <w:bCs/>
                <w:sz w:val="28"/>
                <w:szCs w:val="28"/>
                <w:lang w:val="ru-RU"/>
              </w:rPr>
              <w:t>Борисоглебского сельсовета Убинского района Новосибирской области.</w:t>
            </w:r>
            <w:r w:rsidRPr="00CE235D">
              <w:rPr>
                <w:sz w:val="28"/>
                <w:szCs w:val="28"/>
                <w:lang w:val="ru-RU"/>
              </w:rPr>
              <w:t xml:space="preserve">  </w:t>
            </w:r>
            <w:r w:rsidRPr="00CE235D">
              <w:rPr>
                <w:rFonts w:ascii="Times New Roman CYR" w:hAnsi="Times New Roman CYR" w:cs="Times New Roman CYR"/>
                <w:bCs/>
                <w:sz w:val="28"/>
                <w:szCs w:val="28"/>
                <w:lang w:val="ru-RU"/>
              </w:rPr>
              <w:t xml:space="preserve">  </w:t>
            </w:r>
          </w:p>
          <w:p w:rsidR="00BB767E" w:rsidRDefault="00BB767E" w:rsidP="003E76AF">
            <w:pPr>
              <w:pStyle w:val="35"/>
              <w:spacing w:after="0"/>
              <w:ind w:firstLine="539"/>
              <w:jc w:val="both"/>
              <w:rPr>
                <w:sz w:val="28"/>
                <w:szCs w:val="28"/>
              </w:rPr>
            </w:pPr>
            <w:bookmarkStart w:id="0" w:name="_GoBack"/>
            <w:bookmarkEnd w:id="0"/>
          </w:p>
          <w:p w:rsidR="00BB767E" w:rsidRDefault="00BB767E" w:rsidP="003E76AF">
            <w:pPr>
              <w:pStyle w:val="35"/>
              <w:spacing w:after="0"/>
              <w:ind w:firstLine="539"/>
              <w:jc w:val="both"/>
              <w:rPr>
                <w:sz w:val="28"/>
                <w:szCs w:val="28"/>
              </w:rPr>
            </w:pPr>
          </w:p>
          <w:p w:rsidR="00BB767E" w:rsidRPr="00BB767E" w:rsidRDefault="00BB767E" w:rsidP="00BB767E">
            <w:pPr>
              <w:jc w:val="center"/>
              <w:rPr>
                <w:sz w:val="28"/>
                <w:szCs w:val="28"/>
                <w:lang w:val="ru-RU"/>
              </w:rPr>
            </w:pPr>
            <w:r w:rsidRPr="00BB767E">
              <w:rPr>
                <w:sz w:val="28"/>
                <w:szCs w:val="28"/>
                <w:lang w:val="ru-RU"/>
              </w:rPr>
              <w:t>СОВЕТ ДЕПУТАТОВ БОРИСОГЛЕБСКОГО СЕЛЬСОВЕТА</w:t>
            </w:r>
            <w:r w:rsidR="00BB79AB">
              <w:rPr>
                <w:sz w:val="28"/>
                <w:szCs w:val="28"/>
                <w:lang w:val="ru-RU"/>
              </w:rPr>
              <w:t xml:space="preserve">  </w:t>
            </w:r>
            <w:r w:rsidR="00054D83">
              <w:rPr>
                <w:sz w:val="28"/>
                <w:szCs w:val="28"/>
                <w:lang w:val="ru-RU"/>
              </w:rPr>
              <w:t xml:space="preserve"> </w:t>
            </w:r>
            <w:r w:rsidR="00BB79AB">
              <w:rPr>
                <w:sz w:val="28"/>
                <w:szCs w:val="28"/>
                <w:lang w:val="ru-RU"/>
              </w:rPr>
              <w:t>Проект</w:t>
            </w:r>
          </w:p>
          <w:p w:rsidR="00BB767E" w:rsidRPr="00BB767E" w:rsidRDefault="00054D83" w:rsidP="00BB767E">
            <w:pPr>
              <w:jc w:val="center"/>
              <w:rPr>
                <w:sz w:val="28"/>
                <w:szCs w:val="28"/>
                <w:lang w:val="ru-RU"/>
              </w:rPr>
            </w:pPr>
            <w:r>
              <w:rPr>
                <w:sz w:val="28"/>
                <w:szCs w:val="28"/>
                <w:lang w:val="ru-RU"/>
              </w:rPr>
              <w:t xml:space="preserve">УБИНСКОГО РАЙОНА </w:t>
            </w:r>
            <w:r w:rsidR="00BB767E" w:rsidRPr="00BB767E">
              <w:rPr>
                <w:sz w:val="28"/>
                <w:szCs w:val="28"/>
                <w:lang w:val="ru-RU"/>
              </w:rPr>
              <w:t>НОВОСИБИРСКОЙ ОБЛАСТИ</w:t>
            </w:r>
          </w:p>
          <w:p w:rsidR="00BB767E" w:rsidRPr="00BB767E" w:rsidRDefault="00BB767E" w:rsidP="00BB767E">
            <w:pPr>
              <w:jc w:val="center"/>
              <w:rPr>
                <w:sz w:val="28"/>
                <w:szCs w:val="28"/>
                <w:lang w:val="ru-RU"/>
              </w:rPr>
            </w:pPr>
            <w:r w:rsidRPr="00BB767E">
              <w:rPr>
                <w:sz w:val="28"/>
                <w:szCs w:val="28"/>
                <w:lang w:val="ru-RU"/>
              </w:rPr>
              <w:t>(шестого созыва)</w:t>
            </w:r>
          </w:p>
          <w:p w:rsidR="00BB767E" w:rsidRPr="00BB767E" w:rsidRDefault="00BB767E" w:rsidP="00BB767E">
            <w:pPr>
              <w:jc w:val="center"/>
              <w:rPr>
                <w:sz w:val="28"/>
                <w:szCs w:val="28"/>
                <w:lang w:val="ru-RU"/>
              </w:rPr>
            </w:pPr>
          </w:p>
          <w:p w:rsidR="00BB767E" w:rsidRPr="00BB767E" w:rsidRDefault="00BB767E" w:rsidP="00BB767E">
            <w:pPr>
              <w:jc w:val="center"/>
              <w:rPr>
                <w:sz w:val="28"/>
                <w:szCs w:val="28"/>
                <w:lang w:val="ru-RU"/>
              </w:rPr>
            </w:pPr>
            <w:r w:rsidRPr="00BB767E">
              <w:rPr>
                <w:sz w:val="28"/>
                <w:szCs w:val="28"/>
                <w:lang w:val="ru-RU"/>
              </w:rPr>
              <w:t xml:space="preserve">РЕШЕНИЕ </w:t>
            </w:r>
          </w:p>
          <w:p w:rsidR="00BB767E" w:rsidRPr="00BB767E" w:rsidRDefault="00BB767E" w:rsidP="00BB767E">
            <w:pPr>
              <w:jc w:val="center"/>
              <w:rPr>
                <w:sz w:val="28"/>
                <w:szCs w:val="28"/>
                <w:lang w:val="ru-RU"/>
              </w:rPr>
            </w:pPr>
            <w:r w:rsidRPr="00BB767E">
              <w:rPr>
                <w:sz w:val="28"/>
                <w:szCs w:val="28"/>
                <w:lang w:val="ru-RU"/>
              </w:rPr>
              <w:t>_______________ сессии</w:t>
            </w:r>
          </w:p>
          <w:p w:rsidR="00BB767E" w:rsidRPr="00BB767E" w:rsidRDefault="00BB767E" w:rsidP="00BB767E">
            <w:pPr>
              <w:shd w:val="clear" w:color="auto" w:fill="FFFFFF"/>
              <w:tabs>
                <w:tab w:val="left" w:pos="3677"/>
                <w:tab w:val="left" w:pos="8496"/>
              </w:tabs>
              <w:jc w:val="center"/>
              <w:rPr>
                <w:rFonts w:eastAsia="Calibri"/>
                <w:sz w:val="28"/>
                <w:szCs w:val="28"/>
                <w:lang w:val="ru-RU"/>
              </w:rPr>
            </w:pPr>
          </w:p>
          <w:p w:rsidR="00BB767E" w:rsidRPr="00BB767E" w:rsidRDefault="00054D83" w:rsidP="00BB767E">
            <w:pPr>
              <w:shd w:val="clear" w:color="auto" w:fill="FFFFFF"/>
              <w:tabs>
                <w:tab w:val="left" w:pos="3677"/>
                <w:tab w:val="left" w:pos="8496"/>
              </w:tabs>
              <w:jc w:val="both"/>
              <w:rPr>
                <w:rFonts w:eastAsia="Calibri"/>
                <w:sz w:val="28"/>
                <w:szCs w:val="28"/>
                <w:lang w:val="ru-RU"/>
              </w:rPr>
            </w:pPr>
            <w:r>
              <w:rPr>
                <w:rFonts w:eastAsia="Calibri"/>
                <w:sz w:val="28"/>
                <w:szCs w:val="28"/>
                <w:lang w:val="ru-RU"/>
              </w:rPr>
              <w:t xml:space="preserve">                          ___</w:t>
            </w:r>
            <w:r w:rsidR="00BB767E" w:rsidRPr="00BB767E">
              <w:rPr>
                <w:rFonts w:eastAsia="Calibri"/>
                <w:sz w:val="28"/>
                <w:szCs w:val="28"/>
                <w:lang w:val="ru-RU"/>
              </w:rPr>
              <w:t xml:space="preserve">_.2025                                                 </w:t>
            </w:r>
            <w:r w:rsidR="00BB767E" w:rsidRPr="00BB767E">
              <w:rPr>
                <w:rFonts w:eastAsia="Calibri"/>
                <w:sz w:val="28"/>
                <w:szCs w:val="28"/>
                <w:lang w:val="ru-RU"/>
              </w:rPr>
              <w:tab/>
              <w:t xml:space="preserve">           </w:t>
            </w:r>
            <w:r w:rsidR="00BB767E" w:rsidRPr="00BB767E">
              <w:rPr>
                <w:rFonts w:eastAsia="Calibri"/>
                <w:iCs/>
                <w:spacing w:val="-22"/>
                <w:sz w:val="28"/>
                <w:szCs w:val="28"/>
                <w:lang w:val="ru-RU"/>
              </w:rPr>
              <w:t xml:space="preserve">№ ___ </w:t>
            </w:r>
          </w:p>
          <w:p w:rsidR="00BB767E" w:rsidRPr="00BB767E" w:rsidRDefault="00BB767E" w:rsidP="00BB767E">
            <w:pPr>
              <w:rPr>
                <w:sz w:val="28"/>
                <w:szCs w:val="28"/>
                <w:lang w:val="ru-RU"/>
              </w:rPr>
            </w:pPr>
          </w:p>
          <w:p w:rsidR="00BB767E" w:rsidRPr="00BB767E" w:rsidRDefault="00BB767E" w:rsidP="00BB767E">
            <w:pPr>
              <w:jc w:val="center"/>
              <w:rPr>
                <w:sz w:val="28"/>
                <w:szCs w:val="28"/>
                <w:lang w:val="ru-RU"/>
              </w:rPr>
            </w:pPr>
            <w:r w:rsidRPr="00BB767E">
              <w:rPr>
                <w:sz w:val="28"/>
                <w:szCs w:val="28"/>
                <w:lang w:val="ru-RU"/>
              </w:rPr>
              <w:t>Об утверждении отчета об исполнении бюджета</w:t>
            </w:r>
          </w:p>
          <w:p w:rsidR="00BB767E" w:rsidRPr="00BB767E" w:rsidRDefault="00BB767E" w:rsidP="00BB767E">
            <w:pPr>
              <w:jc w:val="center"/>
              <w:rPr>
                <w:sz w:val="28"/>
                <w:szCs w:val="28"/>
                <w:lang w:val="ru-RU"/>
              </w:rPr>
            </w:pPr>
            <w:r w:rsidRPr="00BB767E">
              <w:rPr>
                <w:sz w:val="28"/>
                <w:szCs w:val="28"/>
                <w:lang w:val="ru-RU"/>
              </w:rPr>
              <w:t>Борисоглебского сельсовета Убинского района за 2024 год</w:t>
            </w:r>
          </w:p>
          <w:p w:rsidR="00BB767E" w:rsidRPr="00BB767E" w:rsidRDefault="00BB767E" w:rsidP="00BB767E">
            <w:pPr>
              <w:rPr>
                <w:sz w:val="28"/>
                <w:szCs w:val="28"/>
                <w:lang w:val="ru-RU"/>
              </w:rPr>
            </w:pPr>
            <w:r w:rsidRPr="00BB767E">
              <w:rPr>
                <w:sz w:val="28"/>
                <w:szCs w:val="28"/>
                <w:lang w:val="ru-RU"/>
              </w:rPr>
              <w:t xml:space="preserve"> </w:t>
            </w:r>
          </w:p>
          <w:p w:rsidR="00BB767E" w:rsidRPr="00BB767E" w:rsidRDefault="00BB767E" w:rsidP="00BB767E">
            <w:pPr>
              <w:rPr>
                <w:sz w:val="28"/>
                <w:szCs w:val="28"/>
                <w:lang w:val="ru-RU"/>
              </w:rPr>
            </w:pPr>
          </w:p>
          <w:p w:rsidR="00BB767E" w:rsidRPr="00BB767E" w:rsidRDefault="00BB767E" w:rsidP="00BB767E">
            <w:pPr>
              <w:ind w:firstLine="567"/>
              <w:jc w:val="both"/>
              <w:rPr>
                <w:sz w:val="28"/>
                <w:szCs w:val="28"/>
                <w:lang w:val="ru-RU"/>
              </w:rPr>
            </w:pPr>
            <w:r w:rsidRPr="00BB767E">
              <w:rPr>
                <w:sz w:val="28"/>
                <w:szCs w:val="28"/>
                <w:lang w:val="ru-RU"/>
              </w:rPr>
              <w:t>Совет депутатов Борисоглебского сельсовета Убинского района Новосибирской области РЕШИЛ:</w:t>
            </w:r>
          </w:p>
          <w:p w:rsidR="00BB767E" w:rsidRPr="00BB767E" w:rsidRDefault="00BB767E" w:rsidP="00BB767E">
            <w:pPr>
              <w:jc w:val="both"/>
              <w:rPr>
                <w:sz w:val="28"/>
                <w:szCs w:val="28"/>
                <w:lang w:val="ru-RU"/>
              </w:rPr>
            </w:pPr>
            <w:r w:rsidRPr="00BB767E">
              <w:rPr>
                <w:sz w:val="28"/>
                <w:szCs w:val="28"/>
                <w:lang w:val="ru-RU"/>
              </w:rPr>
              <w:t xml:space="preserve">1. Утвердить:  </w:t>
            </w:r>
          </w:p>
          <w:p w:rsidR="00BB767E" w:rsidRPr="00BB767E" w:rsidRDefault="00BB767E" w:rsidP="00BB767E">
            <w:pPr>
              <w:jc w:val="both"/>
              <w:rPr>
                <w:sz w:val="28"/>
                <w:szCs w:val="28"/>
                <w:lang w:val="ru-RU"/>
              </w:rPr>
            </w:pPr>
            <w:r w:rsidRPr="00BB767E">
              <w:rPr>
                <w:sz w:val="28"/>
                <w:szCs w:val="28"/>
                <w:lang w:val="ru-RU"/>
              </w:rPr>
              <w:t xml:space="preserve">1.1. Отчет об исполнении бюджета Борисоглебского сельсовета Убинского района за 2024 год по доходам в сумме 15716,5 тыс. рублей, по расходам в сумме 15238,6 тыс. рублей, с профицитом 477,9 тыс. руб.    </w:t>
            </w:r>
          </w:p>
          <w:p w:rsidR="00BB767E" w:rsidRPr="00BB767E" w:rsidRDefault="00BB767E" w:rsidP="00BB767E">
            <w:pPr>
              <w:jc w:val="both"/>
              <w:rPr>
                <w:sz w:val="28"/>
                <w:szCs w:val="28"/>
                <w:lang w:val="ru-RU"/>
              </w:rPr>
            </w:pPr>
            <w:r w:rsidRPr="00BB767E">
              <w:rPr>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2024 год согласно приложению 1 к настоящему решению. </w:t>
            </w:r>
          </w:p>
          <w:p w:rsidR="00BB767E" w:rsidRPr="00BB767E" w:rsidRDefault="00BB767E" w:rsidP="00BB767E">
            <w:pPr>
              <w:jc w:val="both"/>
              <w:rPr>
                <w:sz w:val="28"/>
                <w:szCs w:val="28"/>
                <w:lang w:val="ru-RU"/>
              </w:rPr>
            </w:pPr>
            <w:r w:rsidRPr="00BB767E">
              <w:rPr>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2024 год согласно приложению 2 к настоящему решению.</w:t>
            </w:r>
          </w:p>
          <w:p w:rsidR="00BB767E" w:rsidRPr="00BB767E" w:rsidRDefault="00BB767E" w:rsidP="00BB767E">
            <w:pPr>
              <w:jc w:val="both"/>
              <w:rPr>
                <w:sz w:val="28"/>
                <w:szCs w:val="28"/>
                <w:lang w:val="ru-RU"/>
              </w:rPr>
            </w:pPr>
            <w:r w:rsidRPr="00BB767E">
              <w:rPr>
                <w:sz w:val="28"/>
                <w:szCs w:val="28"/>
                <w:lang w:val="ru-RU"/>
              </w:rPr>
              <w:t>1.5. 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бюджетов за 2024 год согласно приложению 3 к настоящему решению.</w:t>
            </w:r>
          </w:p>
          <w:p w:rsidR="00BB767E" w:rsidRPr="00BB767E" w:rsidRDefault="00BB767E" w:rsidP="00BB767E">
            <w:pPr>
              <w:jc w:val="both"/>
              <w:rPr>
                <w:sz w:val="28"/>
                <w:szCs w:val="28"/>
                <w:lang w:val="ru-RU"/>
              </w:rPr>
            </w:pPr>
            <w:r w:rsidRPr="00BB767E">
              <w:rPr>
                <w:sz w:val="28"/>
                <w:szCs w:val="28"/>
                <w:lang w:val="ru-RU"/>
              </w:rPr>
              <w:t>2.  Решение вступает в силу с момента подписания.</w:t>
            </w:r>
          </w:p>
          <w:p w:rsidR="00BB767E" w:rsidRPr="00BB767E" w:rsidRDefault="00BB767E" w:rsidP="00BB767E">
            <w:pPr>
              <w:jc w:val="both"/>
              <w:rPr>
                <w:sz w:val="28"/>
                <w:szCs w:val="28"/>
                <w:lang w:val="ru-RU"/>
              </w:rPr>
            </w:pPr>
            <w:r w:rsidRPr="00BB767E">
              <w:rPr>
                <w:sz w:val="28"/>
                <w:szCs w:val="28"/>
                <w:lang w:val="ru-RU"/>
              </w:rPr>
              <w:t>3. 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BB767E" w:rsidRPr="00BB767E" w:rsidRDefault="00BB767E" w:rsidP="00BB767E">
            <w:pPr>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BB767E" w:rsidRPr="001040BA" w:rsidTr="00E50D42">
              <w:tc>
                <w:tcPr>
                  <w:tcW w:w="5210" w:type="dxa"/>
                  <w:shd w:val="clear" w:color="auto" w:fill="auto"/>
                </w:tcPr>
                <w:p w:rsidR="00BB767E" w:rsidRPr="00BB767E" w:rsidRDefault="00BB767E" w:rsidP="00BB767E">
                  <w:pPr>
                    <w:jc w:val="both"/>
                    <w:rPr>
                      <w:sz w:val="28"/>
                      <w:szCs w:val="28"/>
                      <w:lang w:val="ru-RU"/>
                    </w:rPr>
                  </w:pPr>
                  <w:r w:rsidRPr="00BB767E">
                    <w:rPr>
                      <w:sz w:val="28"/>
                      <w:szCs w:val="28"/>
                      <w:lang w:val="ru-RU"/>
                    </w:rPr>
                    <w:t xml:space="preserve">Глава Борисоглебского сельсовета </w:t>
                  </w:r>
                </w:p>
                <w:p w:rsidR="00BB767E" w:rsidRPr="00BB767E" w:rsidRDefault="00BB767E" w:rsidP="00BB767E">
                  <w:pPr>
                    <w:jc w:val="both"/>
                    <w:rPr>
                      <w:sz w:val="28"/>
                      <w:szCs w:val="28"/>
                      <w:lang w:val="ru-RU"/>
                    </w:rPr>
                  </w:pPr>
                  <w:r w:rsidRPr="00BB767E">
                    <w:rPr>
                      <w:sz w:val="28"/>
                      <w:szCs w:val="28"/>
                      <w:lang w:val="ru-RU"/>
                    </w:rPr>
                    <w:t>Убинского района</w:t>
                  </w:r>
                </w:p>
                <w:p w:rsidR="00BB767E" w:rsidRPr="00BB767E" w:rsidRDefault="00BB767E" w:rsidP="00BB767E">
                  <w:pPr>
                    <w:jc w:val="both"/>
                    <w:rPr>
                      <w:sz w:val="28"/>
                      <w:szCs w:val="28"/>
                      <w:lang w:val="ru-RU"/>
                    </w:rPr>
                  </w:pPr>
                  <w:r w:rsidRPr="00BB767E">
                    <w:rPr>
                      <w:sz w:val="28"/>
                      <w:szCs w:val="28"/>
                      <w:lang w:val="ru-RU"/>
                    </w:rPr>
                    <w:t xml:space="preserve">Новосибирской области </w:t>
                  </w:r>
                </w:p>
                <w:p w:rsidR="00BB767E" w:rsidRPr="00BB767E" w:rsidRDefault="00BB767E" w:rsidP="00BB767E">
                  <w:pPr>
                    <w:jc w:val="both"/>
                    <w:rPr>
                      <w:sz w:val="28"/>
                      <w:szCs w:val="28"/>
                      <w:lang w:val="ru-RU"/>
                    </w:rPr>
                  </w:pPr>
                </w:p>
                <w:p w:rsidR="00BB767E" w:rsidRPr="00BB767E" w:rsidRDefault="00BB767E" w:rsidP="00BB767E">
                  <w:pPr>
                    <w:jc w:val="both"/>
                    <w:rPr>
                      <w:sz w:val="28"/>
                      <w:szCs w:val="28"/>
                      <w:lang w:val="ru-RU"/>
                    </w:rPr>
                  </w:pPr>
                </w:p>
                <w:p w:rsidR="00BB767E" w:rsidRPr="001040BA" w:rsidRDefault="00BB767E" w:rsidP="00BB767E">
                  <w:pPr>
                    <w:jc w:val="both"/>
                    <w:rPr>
                      <w:sz w:val="28"/>
                      <w:szCs w:val="28"/>
                    </w:rPr>
                  </w:pPr>
                  <w:r w:rsidRPr="001040BA">
                    <w:rPr>
                      <w:sz w:val="28"/>
                      <w:szCs w:val="28"/>
                    </w:rPr>
                    <w:t>____________________</w:t>
                  </w:r>
                  <w:r>
                    <w:rPr>
                      <w:sz w:val="28"/>
                      <w:szCs w:val="28"/>
                    </w:rPr>
                    <w:t>О.Н. Дынер</w:t>
                  </w:r>
                </w:p>
                <w:p w:rsidR="00BB767E" w:rsidRPr="001040BA" w:rsidRDefault="00BB767E" w:rsidP="00BB767E">
                  <w:pPr>
                    <w:jc w:val="both"/>
                    <w:rPr>
                      <w:sz w:val="28"/>
                      <w:szCs w:val="28"/>
                    </w:rPr>
                  </w:pPr>
                  <w:r w:rsidRPr="001040BA">
                    <w:rPr>
                      <w:sz w:val="28"/>
                      <w:szCs w:val="28"/>
                    </w:rPr>
                    <w:t xml:space="preserve">«» </w:t>
                  </w:r>
                  <w:r>
                    <w:rPr>
                      <w:sz w:val="28"/>
                      <w:szCs w:val="28"/>
                    </w:rPr>
                    <w:t>____________ 2025</w:t>
                  </w:r>
                  <w:r w:rsidRPr="001040BA">
                    <w:rPr>
                      <w:sz w:val="28"/>
                      <w:szCs w:val="28"/>
                    </w:rPr>
                    <w:t xml:space="preserve"> года</w:t>
                  </w:r>
                </w:p>
              </w:tc>
              <w:tc>
                <w:tcPr>
                  <w:tcW w:w="5211" w:type="dxa"/>
                  <w:shd w:val="clear" w:color="auto" w:fill="auto"/>
                </w:tcPr>
                <w:p w:rsidR="00BB767E" w:rsidRPr="00BB767E" w:rsidRDefault="00BB767E" w:rsidP="00BB767E">
                  <w:pPr>
                    <w:jc w:val="both"/>
                    <w:rPr>
                      <w:sz w:val="28"/>
                      <w:szCs w:val="28"/>
                      <w:lang w:val="ru-RU"/>
                    </w:rPr>
                  </w:pPr>
                  <w:r w:rsidRPr="00BB767E">
                    <w:rPr>
                      <w:sz w:val="28"/>
                      <w:szCs w:val="28"/>
                      <w:lang w:val="ru-RU"/>
                    </w:rPr>
                    <w:t xml:space="preserve">Председатель Совета депутатов Борисоглебского сельсовета Убинского района Новосибирской области </w:t>
                  </w:r>
                </w:p>
                <w:p w:rsidR="00BB767E" w:rsidRPr="00BB767E" w:rsidRDefault="00BB767E" w:rsidP="00BB767E">
                  <w:pPr>
                    <w:jc w:val="both"/>
                    <w:rPr>
                      <w:sz w:val="28"/>
                      <w:szCs w:val="28"/>
                      <w:lang w:val="ru-RU"/>
                    </w:rPr>
                  </w:pPr>
                </w:p>
                <w:p w:rsidR="00BB767E" w:rsidRPr="00BB767E" w:rsidRDefault="00BB767E" w:rsidP="00BB767E">
                  <w:pPr>
                    <w:jc w:val="both"/>
                    <w:rPr>
                      <w:sz w:val="28"/>
                      <w:szCs w:val="28"/>
                      <w:lang w:val="ru-RU"/>
                    </w:rPr>
                  </w:pPr>
                </w:p>
                <w:p w:rsidR="00BB767E" w:rsidRPr="001040BA" w:rsidRDefault="00BB767E" w:rsidP="00BB767E">
                  <w:pPr>
                    <w:jc w:val="both"/>
                    <w:rPr>
                      <w:sz w:val="28"/>
                      <w:szCs w:val="28"/>
                    </w:rPr>
                  </w:pPr>
                  <w:r>
                    <w:rPr>
                      <w:sz w:val="28"/>
                      <w:szCs w:val="28"/>
                    </w:rPr>
                    <w:t>___________________ Т.Е. Бородина</w:t>
                  </w:r>
                </w:p>
                <w:p w:rsidR="00BB767E" w:rsidRPr="001040BA" w:rsidRDefault="00BB767E" w:rsidP="00BB767E">
                  <w:pPr>
                    <w:jc w:val="both"/>
                    <w:rPr>
                      <w:sz w:val="28"/>
                      <w:szCs w:val="28"/>
                    </w:rPr>
                  </w:pPr>
                  <w:r>
                    <w:rPr>
                      <w:sz w:val="28"/>
                      <w:szCs w:val="28"/>
                    </w:rPr>
                    <w:t>«</w:t>
                  </w:r>
                  <w:r w:rsidRPr="001040BA">
                    <w:rPr>
                      <w:sz w:val="28"/>
                      <w:szCs w:val="28"/>
                    </w:rPr>
                    <w:t xml:space="preserve">» </w:t>
                  </w:r>
                  <w:r>
                    <w:rPr>
                      <w:sz w:val="28"/>
                      <w:szCs w:val="28"/>
                    </w:rPr>
                    <w:t xml:space="preserve">                 2025</w:t>
                  </w:r>
                  <w:r w:rsidRPr="001040BA">
                    <w:rPr>
                      <w:sz w:val="28"/>
                      <w:szCs w:val="28"/>
                    </w:rPr>
                    <w:t xml:space="preserve"> года</w:t>
                  </w:r>
                </w:p>
              </w:tc>
            </w:tr>
          </w:tbl>
          <w:p w:rsidR="00BB767E" w:rsidRDefault="00BB767E" w:rsidP="00BB767E">
            <w:pPr>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BB767E" w:rsidRDefault="00BB767E" w:rsidP="003E76AF">
            <w:pPr>
              <w:pStyle w:val="35"/>
              <w:spacing w:after="0"/>
              <w:ind w:firstLine="539"/>
              <w:jc w:val="both"/>
              <w:rPr>
                <w:sz w:val="28"/>
                <w:szCs w:val="28"/>
              </w:rPr>
            </w:pPr>
          </w:p>
          <w:p w:rsidR="00516029" w:rsidRDefault="00516029" w:rsidP="003E76AF">
            <w:pPr>
              <w:pStyle w:val="35"/>
              <w:spacing w:after="0"/>
              <w:ind w:firstLine="539"/>
              <w:jc w:val="both"/>
              <w:rPr>
                <w:sz w:val="28"/>
                <w:szCs w:val="28"/>
              </w:rPr>
            </w:pPr>
          </w:p>
          <w:p w:rsidR="00516029" w:rsidRDefault="00516029" w:rsidP="003E76AF">
            <w:pPr>
              <w:pStyle w:val="35"/>
              <w:spacing w:after="0"/>
              <w:ind w:firstLine="539"/>
              <w:jc w:val="both"/>
              <w:rPr>
                <w:sz w:val="28"/>
                <w:szCs w:val="28"/>
              </w:rPr>
            </w:pPr>
          </w:p>
          <w:p w:rsidR="00516029" w:rsidRDefault="00516029" w:rsidP="003E76AF">
            <w:pPr>
              <w:pStyle w:val="35"/>
              <w:spacing w:after="0"/>
              <w:ind w:firstLine="539"/>
              <w:jc w:val="both"/>
              <w:rPr>
                <w:sz w:val="28"/>
                <w:szCs w:val="28"/>
              </w:rPr>
            </w:pPr>
          </w:p>
          <w:p w:rsidR="00516029" w:rsidRDefault="00516029" w:rsidP="003E76AF">
            <w:pPr>
              <w:pStyle w:val="35"/>
              <w:spacing w:after="0"/>
              <w:ind w:firstLine="539"/>
              <w:jc w:val="both"/>
              <w:rPr>
                <w:sz w:val="28"/>
                <w:szCs w:val="28"/>
              </w:rPr>
            </w:pPr>
          </w:p>
          <w:p w:rsidR="00516029" w:rsidRDefault="00516029" w:rsidP="003E76AF">
            <w:pPr>
              <w:pStyle w:val="35"/>
              <w:spacing w:after="0"/>
              <w:ind w:firstLine="539"/>
              <w:jc w:val="both"/>
              <w:rPr>
                <w:sz w:val="28"/>
                <w:szCs w:val="28"/>
              </w:rPr>
            </w:pPr>
          </w:p>
          <w:tbl>
            <w:tblPr>
              <w:tblW w:w="10523" w:type="dxa"/>
              <w:tblLayout w:type="fixed"/>
              <w:tblLook w:val="04A0" w:firstRow="1" w:lastRow="0" w:firstColumn="1" w:lastColumn="0" w:noHBand="0" w:noVBand="1"/>
            </w:tblPr>
            <w:tblGrid>
              <w:gridCol w:w="2866"/>
              <w:gridCol w:w="992"/>
              <w:gridCol w:w="709"/>
              <w:gridCol w:w="567"/>
              <w:gridCol w:w="1060"/>
              <w:gridCol w:w="646"/>
              <w:gridCol w:w="990"/>
              <w:gridCol w:w="992"/>
              <w:gridCol w:w="1701"/>
            </w:tblGrid>
            <w:tr w:rsidR="00516029" w:rsidRPr="00C8393B" w:rsidTr="00516029">
              <w:trPr>
                <w:trHeight w:val="225"/>
              </w:trPr>
              <w:tc>
                <w:tcPr>
                  <w:tcW w:w="286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val="restart"/>
                  <w:tcBorders>
                    <w:top w:val="nil"/>
                    <w:left w:val="nil"/>
                    <w:bottom w:val="nil"/>
                    <w:right w:val="nil"/>
                  </w:tcBorders>
                  <w:shd w:val="clear" w:color="auto" w:fill="auto"/>
                  <w:vAlign w:val="bottom"/>
                  <w:hideMark/>
                </w:tcPr>
                <w:p w:rsidR="00516029" w:rsidRPr="00516029" w:rsidRDefault="00516029" w:rsidP="00516029">
                  <w:pPr>
                    <w:jc w:val="right"/>
                    <w:rPr>
                      <w:rFonts w:ascii="Arial" w:hAnsi="Arial" w:cs="Arial"/>
                      <w:color w:val="000000"/>
                      <w:sz w:val="20"/>
                      <w:szCs w:val="20"/>
                      <w:lang w:val="ru-RU" w:eastAsia="ru-RU" w:bidi="ar-SA"/>
                    </w:rPr>
                  </w:pPr>
                  <w:r w:rsidRPr="00516029">
                    <w:rPr>
                      <w:rFonts w:ascii="Arial" w:hAnsi="Arial" w:cs="Arial"/>
                      <w:color w:val="000000"/>
                      <w:sz w:val="20"/>
                      <w:szCs w:val="20"/>
                      <w:lang w:val="ru-RU" w:eastAsia="ru-RU" w:bidi="ar-SA"/>
                    </w:rPr>
                    <w:t xml:space="preserve">ПРИЛОЖЕНИЕ    1                                                         к решению _________ сессии                                                                      Совета депутатов Борисоглебского сельсовета Убинского района Новосибирской области                                                                             шестого созыва                                                                    от 00.06.2025 № 00    </w:t>
                  </w:r>
                </w:p>
              </w:tc>
            </w:tr>
            <w:tr w:rsidR="00516029" w:rsidRPr="00C8393B" w:rsidTr="00516029">
              <w:trPr>
                <w:trHeight w:val="225"/>
              </w:trPr>
              <w:tc>
                <w:tcPr>
                  <w:tcW w:w="2866" w:type="dxa"/>
                  <w:tcBorders>
                    <w:top w:val="nil"/>
                    <w:left w:val="nil"/>
                    <w:bottom w:val="nil"/>
                    <w:right w:val="nil"/>
                  </w:tcBorders>
                  <w:shd w:val="clear" w:color="auto" w:fill="auto"/>
                  <w:noWrap/>
                  <w:vAlign w:val="bottom"/>
                  <w:hideMark/>
                </w:tcPr>
                <w:p w:rsidR="00516029" w:rsidRPr="00516029" w:rsidRDefault="00516029" w:rsidP="00516029">
                  <w:pPr>
                    <w:jc w:val="right"/>
                    <w:rPr>
                      <w:rFonts w:ascii="Arial" w:hAnsi="Arial" w:cs="Arial"/>
                      <w:color w:val="000000"/>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vAlign w:val="bottom"/>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bottom"/>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tcBorders>
                    <w:top w:val="nil"/>
                    <w:left w:val="nil"/>
                    <w:bottom w:val="nil"/>
                    <w:right w:val="nil"/>
                  </w:tcBorders>
                  <w:vAlign w:val="center"/>
                  <w:hideMark/>
                </w:tcPr>
                <w:p w:rsidR="00516029" w:rsidRPr="00516029" w:rsidRDefault="00516029" w:rsidP="00516029">
                  <w:pPr>
                    <w:rPr>
                      <w:rFonts w:ascii="Arial" w:hAnsi="Arial" w:cs="Arial"/>
                      <w:color w:val="000000"/>
                      <w:sz w:val="20"/>
                      <w:szCs w:val="20"/>
                      <w:lang w:val="ru-RU" w:eastAsia="ru-RU" w:bidi="ar-SA"/>
                    </w:rPr>
                  </w:pPr>
                </w:p>
              </w:tc>
            </w:tr>
            <w:tr w:rsidR="00516029" w:rsidRPr="00C8393B" w:rsidTr="00516029">
              <w:trPr>
                <w:trHeight w:val="240"/>
              </w:trPr>
              <w:tc>
                <w:tcPr>
                  <w:tcW w:w="286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tcBorders>
                    <w:top w:val="nil"/>
                    <w:left w:val="nil"/>
                    <w:bottom w:val="nil"/>
                    <w:right w:val="nil"/>
                  </w:tcBorders>
                  <w:vAlign w:val="center"/>
                  <w:hideMark/>
                </w:tcPr>
                <w:p w:rsidR="00516029" w:rsidRPr="00516029" w:rsidRDefault="00516029" w:rsidP="00516029">
                  <w:pPr>
                    <w:rPr>
                      <w:rFonts w:ascii="Arial" w:hAnsi="Arial" w:cs="Arial"/>
                      <w:color w:val="000000"/>
                      <w:sz w:val="20"/>
                      <w:szCs w:val="20"/>
                      <w:lang w:val="ru-RU" w:eastAsia="ru-RU" w:bidi="ar-SA"/>
                    </w:rPr>
                  </w:pPr>
                </w:p>
              </w:tc>
            </w:tr>
            <w:tr w:rsidR="00516029" w:rsidRPr="00C8393B" w:rsidTr="00516029">
              <w:trPr>
                <w:trHeight w:val="225"/>
              </w:trPr>
              <w:tc>
                <w:tcPr>
                  <w:tcW w:w="2866"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tcBorders>
                    <w:top w:val="nil"/>
                    <w:left w:val="nil"/>
                    <w:bottom w:val="nil"/>
                    <w:right w:val="nil"/>
                  </w:tcBorders>
                  <w:vAlign w:val="center"/>
                  <w:hideMark/>
                </w:tcPr>
                <w:p w:rsidR="00516029" w:rsidRPr="00516029" w:rsidRDefault="00516029" w:rsidP="00516029">
                  <w:pPr>
                    <w:rPr>
                      <w:rFonts w:ascii="Arial" w:hAnsi="Arial" w:cs="Arial"/>
                      <w:color w:val="000000"/>
                      <w:sz w:val="20"/>
                      <w:szCs w:val="20"/>
                      <w:lang w:val="ru-RU" w:eastAsia="ru-RU" w:bidi="ar-SA"/>
                    </w:rPr>
                  </w:pPr>
                </w:p>
              </w:tc>
            </w:tr>
            <w:tr w:rsidR="00516029" w:rsidRPr="00C8393B" w:rsidTr="00516029">
              <w:trPr>
                <w:trHeight w:val="240"/>
              </w:trPr>
              <w:tc>
                <w:tcPr>
                  <w:tcW w:w="286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tcBorders>
                    <w:top w:val="nil"/>
                    <w:left w:val="nil"/>
                    <w:bottom w:val="nil"/>
                    <w:right w:val="nil"/>
                  </w:tcBorders>
                  <w:vAlign w:val="center"/>
                  <w:hideMark/>
                </w:tcPr>
                <w:p w:rsidR="00516029" w:rsidRPr="00516029" w:rsidRDefault="00516029" w:rsidP="00516029">
                  <w:pPr>
                    <w:rPr>
                      <w:rFonts w:ascii="Arial" w:hAnsi="Arial" w:cs="Arial"/>
                      <w:color w:val="000000"/>
                      <w:sz w:val="20"/>
                      <w:szCs w:val="20"/>
                      <w:lang w:val="ru-RU" w:eastAsia="ru-RU" w:bidi="ar-SA"/>
                    </w:rPr>
                  </w:pPr>
                </w:p>
              </w:tc>
            </w:tr>
            <w:tr w:rsidR="00516029" w:rsidRPr="00C8393B" w:rsidTr="00516029">
              <w:trPr>
                <w:trHeight w:val="390"/>
              </w:trPr>
              <w:tc>
                <w:tcPr>
                  <w:tcW w:w="2866"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vAlign w:val="center"/>
                  <w:hideMark/>
                </w:tcPr>
                <w:p w:rsidR="00516029" w:rsidRPr="00516029" w:rsidRDefault="00516029" w:rsidP="00516029">
                  <w:pPr>
                    <w:rPr>
                      <w:rFonts w:ascii="Times New Roman" w:hAnsi="Times New Roman"/>
                      <w:sz w:val="20"/>
                      <w:szCs w:val="20"/>
                      <w:lang w:val="ru-RU" w:eastAsia="ru-RU" w:bidi="ar-SA"/>
                    </w:rPr>
                  </w:pPr>
                </w:p>
              </w:tc>
              <w:tc>
                <w:tcPr>
                  <w:tcW w:w="3683" w:type="dxa"/>
                  <w:gridSpan w:val="3"/>
                  <w:vMerge/>
                  <w:tcBorders>
                    <w:top w:val="nil"/>
                    <w:left w:val="nil"/>
                    <w:bottom w:val="nil"/>
                    <w:right w:val="nil"/>
                  </w:tcBorders>
                  <w:vAlign w:val="center"/>
                  <w:hideMark/>
                </w:tcPr>
                <w:p w:rsidR="00516029" w:rsidRPr="00516029" w:rsidRDefault="00516029" w:rsidP="00516029">
                  <w:pPr>
                    <w:rPr>
                      <w:rFonts w:ascii="Arial" w:hAnsi="Arial" w:cs="Arial"/>
                      <w:color w:val="000000"/>
                      <w:sz w:val="20"/>
                      <w:szCs w:val="20"/>
                      <w:lang w:val="ru-RU" w:eastAsia="ru-RU" w:bidi="ar-SA"/>
                    </w:rPr>
                  </w:pPr>
                </w:p>
              </w:tc>
            </w:tr>
            <w:tr w:rsidR="00516029" w:rsidRPr="00697165" w:rsidTr="00516029">
              <w:trPr>
                <w:trHeight w:val="240"/>
              </w:trPr>
              <w:tc>
                <w:tcPr>
                  <w:tcW w:w="10523" w:type="dxa"/>
                  <w:gridSpan w:val="9"/>
                  <w:tcBorders>
                    <w:top w:val="nil"/>
                    <w:left w:val="nil"/>
                    <w:bottom w:val="nil"/>
                    <w:right w:val="nil"/>
                  </w:tcBorders>
                  <w:shd w:val="clear" w:color="auto" w:fill="auto"/>
                  <w:noWrap/>
                  <w:vAlign w:val="bottom"/>
                  <w:hideMark/>
                </w:tcPr>
                <w:p w:rsidR="00516029" w:rsidRPr="00516029" w:rsidRDefault="00516029" w:rsidP="00516029">
                  <w:pPr>
                    <w:jc w:val="center"/>
                    <w:rPr>
                      <w:rFonts w:ascii="Arial" w:hAnsi="Arial" w:cs="Arial"/>
                      <w:color w:val="000000"/>
                      <w:sz w:val="20"/>
                      <w:szCs w:val="20"/>
                      <w:lang w:val="ru-RU" w:eastAsia="ru-RU" w:bidi="ar-SA"/>
                    </w:rPr>
                  </w:pPr>
                  <w:r w:rsidRPr="00516029">
                    <w:rPr>
                      <w:rFonts w:ascii="Arial" w:hAnsi="Arial" w:cs="Arial"/>
                      <w:color w:val="000000"/>
                      <w:sz w:val="20"/>
                      <w:szCs w:val="20"/>
                      <w:lang w:val="ru-RU" w:eastAsia="ru-RU" w:bidi="ar-SA"/>
                    </w:rPr>
                    <w:t>ВЕДОМСТВЕННАЯ СТРУКТУРА РАСХОДОВ РАЙОННОГО БЮДЖЕТА НА 2024 ГОД И ПЛАНОВЫЙ ПЕРИОД 2025 И 2026 ГОДОВ</w:t>
                  </w:r>
                </w:p>
              </w:tc>
            </w:tr>
            <w:tr w:rsidR="00516029" w:rsidRPr="00697165" w:rsidTr="00516029">
              <w:trPr>
                <w:trHeight w:val="225"/>
              </w:trPr>
              <w:tc>
                <w:tcPr>
                  <w:tcW w:w="2866" w:type="dxa"/>
                  <w:tcBorders>
                    <w:top w:val="nil"/>
                    <w:left w:val="nil"/>
                    <w:bottom w:val="nil"/>
                    <w:right w:val="nil"/>
                  </w:tcBorders>
                  <w:shd w:val="clear" w:color="auto" w:fill="auto"/>
                  <w:vAlign w:val="center"/>
                  <w:hideMark/>
                </w:tcPr>
                <w:p w:rsidR="00516029" w:rsidRPr="00516029" w:rsidRDefault="00516029" w:rsidP="00516029">
                  <w:pPr>
                    <w:jc w:val="center"/>
                    <w:rPr>
                      <w:rFonts w:ascii="Arial" w:hAnsi="Arial" w:cs="Arial"/>
                      <w:color w:val="000000"/>
                      <w:sz w:val="20"/>
                      <w:szCs w:val="20"/>
                      <w:lang w:val="ru-RU" w:eastAsia="ru-RU" w:bidi="ar-SA"/>
                    </w:rPr>
                  </w:pPr>
                </w:p>
              </w:tc>
              <w:tc>
                <w:tcPr>
                  <w:tcW w:w="992"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646"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990"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c>
                <w:tcPr>
                  <w:tcW w:w="1701" w:type="dxa"/>
                  <w:tcBorders>
                    <w:top w:val="nil"/>
                    <w:left w:val="nil"/>
                    <w:bottom w:val="nil"/>
                    <w:right w:val="nil"/>
                  </w:tcBorders>
                  <w:shd w:val="clear" w:color="auto" w:fill="auto"/>
                  <w:vAlign w:val="center"/>
                  <w:hideMark/>
                </w:tcPr>
                <w:p w:rsidR="00516029" w:rsidRPr="00516029" w:rsidRDefault="00516029" w:rsidP="00516029">
                  <w:pPr>
                    <w:jc w:val="center"/>
                    <w:rPr>
                      <w:rFonts w:ascii="Times New Roman" w:hAnsi="Times New Roman"/>
                      <w:sz w:val="20"/>
                      <w:szCs w:val="20"/>
                      <w:lang w:val="ru-RU" w:eastAsia="ru-RU" w:bidi="ar-SA"/>
                    </w:rPr>
                  </w:pPr>
                </w:p>
              </w:tc>
            </w:tr>
            <w:tr w:rsidR="00516029" w:rsidRPr="00516029" w:rsidTr="00516029">
              <w:trPr>
                <w:trHeight w:val="225"/>
              </w:trPr>
              <w:tc>
                <w:tcPr>
                  <w:tcW w:w="10523" w:type="dxa"/>
                  <w:gridSpan w:val="9"/>
                  <w:tcBorders>
                    <w:top w:val="nil"/>
                    <w:left w:val="nil"/>
                    <w:bottom w:val="single" w:sz="4" w:space="0" w:color="auto"/>
                    <w:right w:val="nil"/>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тыс. руб.</w:t>
                  </w:r>
                </w:p>
              </w:tc>
            </w:tr>
            <w:tr w:rsidR="00516029" w:rsidRPr="00516029" w:rsidTr="00516029">
              <w:trPr>
                <w:trHeight w:val="255"/>
              </w:trPr>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Наименование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ГРБС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РЗ</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ЦСР</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ВР</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Сумма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Фактическое исполнение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Процент исполнения</w:t>
                  </w:r>
                </w:p>
              </w:tc>
            </w:tr>
            <w:tr w:rsidR="00516029" w:rsidRPr="00516029" w:rsidTr="00516029">
              <w:trPr>
                <w:trHeight w:val="270"/>
              </w:trPr>
              <w:tc>
                <w:tcPr>
                  <w:tcW w:w="2866"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992"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709"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567"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1060"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646"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2024 год</w:t>
                  </w:r>
                </w:p>
              </w:tc>
              <w:tc>
                <w:tcPr>
                  <w:tcW w:w="992"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c>
                <w:tcPr>
                  <w:tcW w:w="1701" w:type="dxa"/>
                  <w:vMerge/>
                  <w:tcBorders>
                    <w:top w:val="nil"/>
                    <w:left w:val="single" w:sz="4" w:space="0" w:color="auto"/>
                    <w:bottom w:val="single" w:sz="4" w:space="0" w:color="auto"/>
                    <w:right w:val="single" w:sz="4" w:space="0" w:color="auto"/>
                  </w:tcBorders>
                  <w:vAlign w:val="center"/>
                  <w:hideMark/>
                </w:tcPr>
                <w:p w:rsidR="00516029" w:rsidRPr="00516029" w:rsidRDefault="00516029" w:rsidP="00516029">
                  <w:pPr>
                    <w:rPr>
                      <w:rFonts w:ascii="Arial" w:hAnsi="Arial" w:cs="Arial"/>
                      <w:color w:val="000000"/>
                      <w:sz w:val="16"/>
                      <w:szCs w:val="16"/>
                      <w:lang w:val="ru-RU" w:eastAsia="ru-RU" w:bidi="ar-SA"/>
                    </w:rPr>
                  </w:pP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w:t>
                  </w:r>
                </w:p>
              </w:tc>
              <w:tc>
                <w:tcPr>
                  <w:tcW w:w="990" w:type="dxa"/>
                  <w:tcBorders>
                    <w:top w:val="nil"/>
                    <w:left w:val="nil"/>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w:t>
                  </w:r>
                </w:p>
              </w:tc>
              <w:tc>
                <w:tcPr>
                  <w:tcW w:w="992" w:type="dxa"/>
                  <w:tcBorders>
                    <w:top w:val="nil"/>
                    <w:left w:val="nil"/>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w:t>
                  </w:r>
                </w:p>
              </w:tc>
              <w:tc>
                <w:tcPr>
                  <w:tcW w:w="1701" w:type="dxa"/>
                  <w:tcBorders>
                    <w:top w:val="nil"/>
                    <w:left w:val="nil"/>
                    <w:bottom w:val="single" w:sz="4" w:space="0" w:color="auto"/>
                    <w:right w:val="single" w:sz="4" w:space="0" w:color="auto"/>
                  </w:tcBorders>
                  <w:shd w:val="clear" w:color="auto" w:fill="auto"/>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администрация Борисоглебского сельсовета Убинского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16 520,5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15 238,6</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92,24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3 916,1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3 796,8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96,95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1 169,0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1 166,8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99,82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1 169,0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1 166,8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99,82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7700001020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429,9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427,8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99,50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7700001020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429,9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427,8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99,50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7700001020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429,9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427,8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99,50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739,1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2 710,2</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2 598,0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95,86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2 710,2</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2 598,0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95,86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1 469,1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1 356,9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92,36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836,5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786,1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93,98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836,5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786,1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93,98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549,0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89,88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549,0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89,88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21,8</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21,8</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7700070190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7700070190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7700070190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7700001060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7700001060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7700001060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Резервные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Резервный фонд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870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7700001132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7700001132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7700001132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850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7700051180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166,4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7700051180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164,4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164,4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7700051180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164,4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164,4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7700051180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7700051180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96,5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94,30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Гражданская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7700003091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7700003091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7700003091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3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3500100000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8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35001P3014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35001P3014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35001P3014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7700003101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Основное мероприятие "Первичная профилактика наркомании"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5700100000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Расходы на организацию и проведение первичной профилактики наркомании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57001P3140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57001P3140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57001P3140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Мероприятия за счёт средств дорожного фонда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7700004095</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7700004095</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7700004095</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1 782,6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1 553,9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87,17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6 530,2</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5 713,1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87,49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1 450,9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1 144,7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78,89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1 450,9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1 144,7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78,89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Мероприятия в области 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7700005022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1 450,9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1 144,7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78,89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7700005022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1 396,9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1 125,6</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80,58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7700005022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1 396,9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1 125,6</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80,58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7700005022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35,28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7700005022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850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54,0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35,28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Благоустройство</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1 059,6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953,7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1 059,6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953,7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Прочие мероприятия по благоустройству (уличное освещение)</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7700005033</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253,6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213,5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84,17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7700005033</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253,6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213,5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84,17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7700005033</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253,6</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213,5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84,17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Организация и содержание мест захоронения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206,0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140,2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68,07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206,0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140,2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68,07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7700005034</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206,0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140,2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68,07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600,0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Другие вопросы в области жилищно-коммунального хозяйства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4 019,7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3 614,7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89,92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4 019,7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3 614,7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89,92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деятельности подведомственных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2 256,8</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1 851,8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82,05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1 376,7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1 224,9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88,97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1 376,7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1 224,9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88,97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716,9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521,2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72,70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716,9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521,2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72,70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52,7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49,7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94,23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320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52,7</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49,7</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94,23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56,1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50,73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7700005052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850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56,1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50,73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1 762,9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ОХРАНА ОКРУЖАЮЩЕЙ СРЕДЫ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Другие вопросы в области охраны окружающей среды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Природоохранные мероприятия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7700006052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7700006052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06</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7700006052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7700007050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7700007050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07</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7700007050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3 540,0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3 468,2</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97,97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2 978,8</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2 908,8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97,65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2 978,8</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2 908,8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97,65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1 316,3</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1 246,4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94,69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951,4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936,8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98,47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951,4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936,8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98,47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306,8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87,65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350,0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306,8</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87,65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19,00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850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15,0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19,00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1 662,5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1 662,5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114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1 451,4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1 451,4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1 451,4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1 451,4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211,0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211,0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561,3</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559,4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99,67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561,3</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559,4</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99,67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264,4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262,5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99,30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264,4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262,5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99,30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7700008012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264,4</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262,5</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99,30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08</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7700070510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296,9</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100,00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lastRenderedPageBreak/>
                    <w:t>СОЦИАЛЬНАЯ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Доплаты к пенсиям муниципальных служащих</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7700010012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7700010012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7700010012</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310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488,1</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449,1</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Физическая 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91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6100100000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61001P1101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61001P1101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69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11</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61001P1101</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240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46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Непрограммные направления областного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9900000000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9990000000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9990000000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900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300"/>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231</w:t>
                  </w:r>
                </w:p>
              </w:tc>
              <w:tc>
                <w:tcPr>
                  <w:tcW w:w="709"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567"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9990000000</w:t>
                  </w:r>
                </w:p>
              </w:tc>
              <w:tc>
                <w:tcPr>
                  <w:tcW w:w="646"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cente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990</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0,0</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0,00 </w:t>
                  </w:r>
                </w:p>
              </w:tc>
            </w:tr>
            <w:tr w:rsidR="00516029" w:rsidRPr="00516029" w:rsidTr="00516029">
              <w:trPr>
                <w:trHeight w:val="270"/>
              </w:trPr>
              <w:tc>
                <w:tcPr>
                  <w:tcW w:w="68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029" w:rsidRPr="00516029" w:rsidRDefault="00516029" w:rsidP="00516029">
                  <w:pPr>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Итого расходов</w:t>
                  </w:r>
                </w:p>
              </w:tc>
              <w:tc>
                <w:tcPr>
                  <w:tcW w:w="990"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16 520,5</w:t>
                  </w:r>
                </w:p>
              </w:tc>
              <w:tc>
                <w:tcPr>
                  <w:tcW w:w="992"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15 238,6</w:t>
                  </w:r>
                </w:p>
              </w:tc>
              <w:tc>
                <w:tcPr>
                  <w:tcW w:w="1701" w:type="dxa"/>
                  <w:tcBorders>
                    <w:top w:val="nil"/>
                    <w:left w:val="nil"/>
                    <w:bottom w:val="single" w:sz="4" w:space="0" w:color="auto"/>
                    <w:right w:val="single" w:sz="4" w:space="0" w:color="auto"/>
                  </w:tcBorders>
                  <w:shd w:val="clear" w:color="auto" w:fill="auto"/>
                  <w:noWrap/>
                  <w:vAlign w:val="center"/>
                  <w:hideMark/>
                </w:tcPr>
                <w:p w:rsidR="00516029" w:rsidRPr="00516029" w:rsidRDefault="00516029" w:rsidP="00516029">
                  <w:pPr>
                    <w:jc w:val="right"/>
                    <w:rPr>
                      <w:rFonts w:ascii="Arial" w:hAnsi="Arial" w:cs="Arial"/>
                      <w:color w:val="000000"/>
                      <w:sz w:val="16"/>
                      <w:szCs w:val="16"/>
                      <w:lang w:val="ru-RU" w:eastAsia="ru-RU" w:bidi="ar-SA"/>
                    </w:rPr>
                  </w:pPr>
                  <w:r w:rsidRPr="00516029">
                    <w:rPr>
                      <w:rFonts w:ascii="Arial" w:hAnsi="Arial" w:cs="Arial"/>
                      <w:color w:val="000000"/>
                      <w:sz w:val="16"/>
                      <w:szCs w:val="16"/>
                      <w:lang w:val="ru-RU" w:eastAsia="ru-RU" w:bidi="ar-SA"/>
                    </w:rPr>
                    <w:t xml:space="preserve">92,24 </w:t>
                  </w:r>
                </w:p>
              </w:tc>
            </w:tr>
            <w:tr w:rsidR="00516029" w:rsidRPr="00516029" w:rsidTr="00516029">
              <w:trPr>
                <w:trHeight w:val="225"/>
              </w:trPr>
              <w:tc>
                <w:tcPr>
                  <w:tcW w:w="2866" w:type="dxa"/>
                  <w:tcBorders>
                    <w:top w:val="nil"/>
                    <w:left w:val="nil"/>
                    <w:bottom w:val="nil"/>
                    <w:right w:val="nil"/>
                  </w:tcBorders>
                  <w:shd w:val="clear" w:color="auto" w:fill="auto"/>
                  <w:noWrap/>
                  <w:vAlign w:val="bottom"/>
                  <w:hideMark/>
                </w:tcPr>
                <w:p w:rsidR="00516029" w:rsidRPr="00516029" w:rsidRDefault="00516029" w:rsidP="00516029">
                  <w:pPr>
                    <w:jc w:val="right"/>
                    <w:rPr>
                      <w:rFonts w:ascii="Arial" w:hAnsi="Arial" w:cs="Arial"/>
                      <w:color w:val="000000"/>
                      <w:sz w:val="16"/>
                      <w:szCs w:val="16"/>
                      <w:lang w:val="ru-RU" w:eastAsia="ru-RU" w:bidi="ar-SA"/>
                    </w:rPr>
                  </w:pPr>
                </w:p>
              </w:tc>
              <w:tc>
                <w:tcPr>
                  <w:tcW w:w="1701" w:type="dxa"/>
                  <w:gridSpan w:val="2"/>
                  <w:tcBorders>
                    <w:top w:val="nil"/>
                    <w:left w:val="nil"/>
                    <w:bottom w:val="nil"/>
                    <w:right w:val="nil"/>
                  </w:tcBorders>
                  <w:shd w:val="clear" w:color="auto" w:fill="auto"/>
                  <w:vAlign w:val="bottom"/>
                  <w:hideMark/>
                </w:tcPr>
                <w:p w:rsidR="00516029" w:rsidRPr="00516029" w:rsidRDefault="00516029" w:rsidP="00516029">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516029" w:rsidRPr="00516029" w:rsidRDefault="00516029" w:rsidP="00516029">
                  <w:pPr>
                    <w:jc w:val="center"/>
                    <w:rPr>
                      <w:rFonts w:ascii="Times New Roman" w:hAnsi="Times New Roman"/>
                      <w:sz w:val="20"/>
                      <w:szCs w:val="20"/>
                      <w:lang w:val="ru-RU" w:eastAsia="ru-RU" w:bidi="ar-SA"/>
                    </w:rPr>
                  </w:pPr>
                </w:p>
              </w:tc>
              <w:tc>
                <w:tcPr>
                  <w:tcW w:w="1706" w:type="dxa"/>
                  <w:gridSpan w:val="2"/>
                  <w:tcBorders>
                    <w:top w:val="nil"/>
                    <w:left w:val="nil"/>
                    <w:bottom w:val="nil"/>
                    <w:right w:val="nil"/>
                  </w:tcBorders>
                  <w:shd w:val="clear" w:color="auto" w:fill="auto"/>
                  <w:vAlign w:val="bottom"/>
                  <w:hideMark/>
                </w:tcPr>
                <w:p w:rsidR="00516029" w:rsidRPr="00516029" w:rsidRDefault="00516029" w:rsidP="00516029">
                  <w:pPr>
                    <w:rPr>
                      <w:rFonts w:ascii="Times New Roman" w:hAnsi="Times New Roman"/>
                      <w:sz w:val="20"/>
                      <w:szCs w:val="20"/>
                      <w:lang w:val="ru-RU" w:eastAsia="ru-RU" w:bidi="ar-SA"/>
                    </w:rPr>
                  </w:pPr>
                </w:p>
              </w:tc>
              <w:tc>
                <w:tcPr>
                  <w:tcW w:w="990" w:type="dxa"/>
                  <w:tcBorders>
                    <w:top w:val="nil"/>
                    <w:left w:val="nil"/>
                    <w:bottom w:val="nil"/>
                    <w:right w:val="nil"/>
                  </w:tcBorders>
                  <w:shd w:val="clear" w:color="auto" w:fill="auto"/>
                  <w:noWrap/>
                  <w:vAlign w:val="bottom"/>
                  <w:hideMark/>
                </w:tcPr>
                <w:p w:rsidR="00516029" w:rsidRPr="00516029" w:rsidRDefault="00516029" w:rsidP="00516029">
                  <w:pPr>
                    <w:jc w:val="cente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c>
                <w:tcPr>
                  <w:tcW w:w="1701" w:type="dxa"/>
                  <w:tcBorders>
                    <w:top w:val="nil"/>
                    <w:left w:val="nil"/>
                    <w:bottom w:val="nil"/>
                    <w:right w:val="nil"/>
                  </w:tcBorders>
                  <w:shd w:val="clear" w:color="auto" w:fill="auto"/>
                  <w:noWrap/>
                  <w:vAlign w:val="bottom"/>
                  <w:hideMark/>
                </w:tcPr>
                <w:p w:rsidR="00516029" w:rsidRPr="00516029" w:rsidRDefault="00516029" w:rsidP="00516029">
                  <w:pPr>
                    <w:rPr>
                      <w:rFonts w:ascii="Times New Roman" w:hAnsi="Times New Roman"/>
                      <w:sz w:val="20"/>
                      <w:szCs w:val="20"/>
                      <w:lang w:val="ru-RU" w:eastAsia="ru-RU" w:bidi="ar-SA"/>
                    </w:rPr>
                  </w:pPr>
                </w:p>
              </w:tc>
            </w:tr>
          </w:tbl>
          <w:p w:rsidR="00516029" w:rsidRDefault="00516029"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p w:rsidR="00772CF2" w:rsidRDefault="00772CF2" w:rsidP="003E76AF">
            <w:pPr>
              <w:pStyle w:val="35"/>
              <w:spacing w:after="0"/>
              <w:ind w:firstLine="539"/>
              <w:jc w:val="both"/>
              <w:rPr>
                <w:sz w:val="28"/>
                <w:szCs w:val="28"/>
              </w:rPr>
            </w:pPr>
          </w:p>
          <w:tbl>
            <w:tblPr>
              <w:tblW w:w="10551" w:type="dxa"/>
              <w:tblLayout w:type="fixed"/>
              <w:tblLook w:val="04A0" w:firstRow="1" w:lastRow="0" w:firstColumn="1" w:lastColumn="0" w:noHBand="0" w:noVBand="1"/>
            </w:tblPr>
            <w:tblGrid>
              <w:gridCol w:w="1758"/>
              <w:gridCol w:w="119"/>
              <w:gridCol w:w="531"/>
              <w:gridCol w:w="775"/>
              <w:gridCol w:w="251"/>
              <w:gridCol w:w="1570"/>
              <w:gridCol w:w="882"/>
              <w:gridCol w:w="668"/>
              <w:gridCol w:w="730"/>
              <w:gridCol w:w="120"/>
              <w:gridCol w:w="3147"/>
            </w:tblGrid>
            <w:tr w:rsidR="00DF118D" w:rsidRPr="00697165" w:rsidTr="00340FCD">
              <w:trPr>
                <w:gridAfter w:val="1"/>
                <w:wAfter w:w="3147" w:type="dxa"/>
                <w:trHeight w:val="210"/>
              </w:trPr>
              <w:tc>
                <w:tcPr>
                  <w:tcW w:w="1877" w:type="dxa"/>
                  <w:gridSpan w:val="2"/>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53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5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1570"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400" w:type="dxa"/>
                  <w:gridSpan w:val="4"/>
                  <w:vMerge w:val="restart"/>
                  <w:tcBorders>
                    <w:top w:val="nil"/>
                    <w:left w:val="nil"/>
                    <w:bottom w:val="nil"/>
                    <w:right w:val="nil"/>
                  </w:tcBorders>
                  <w:shd w:val="clear" w:color="auto" w:fill="auto"/>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ПРИЛОЖЕНИЕ 2                                                                                 </w:t>
                  </w:r>
                  <w:r w:rsidR="00BD6C0C">
                    <w:rPr>
                      <w:rFonts w:ascii="Arial" w:hAnsi="Arial" w:cs="Arial"/>
                      <w:color w:val="000000"/>
                      <w:sz w:val="16"/>
                      <w:szCs w:val="16"/>
                      <w:lang w:val="ru-RU" w:eastAsia="ru-RU" w:bidi="ar-SA"/>
                    </w:rPr>
                    <w:t xml:space="preserve">                               </w:t>
                  </w:r>
                  <w:r w:rsidRPr="00DF118D">
                    <w:rPr>
                      <w:rFonts w:ascii="Arial" w:hAnsi="Arial" w:cs="Arial"/>
                      <w:color w:val="000000"/>
                      <w:sz w:val="16"/>
                      <w:szCs w:val="16"/>
                      <w:lang w:val="ru-RU" w:eastAsia="ru-RU" w:bidi="ar-SA"/>
                    </w:rPr>
                    <w:t xml:space="preserve">к решению очередной тридцать четвертой сессии                                                                      Совета депутатов Борисоглебского сельсовета Убинского                              района Новосибирской области                                                                             шестого созыва                                                                                                  от 00.06.2025 № 00    </w:t>
                  </w:r>
                </w:p>
              </w:tc>
            </w:tr>
            <w:tr w:rsidR="00DF118D" w:rsidRPr="00697165" w:rsidTr="00340FCD">
              <w:trPr>
                <w:gridAfter w:val="1"/>
                <w:wAfter w:w="3147" w:type="dxa"/>
                <w:trHeight w:val="345"/>
              </w:trPr>
              <w:tc>
                <w:tcPr>
                  <w:tcW w:w="1877" w:type="dxa"/>
                  <w:gridSpan w:val="2"/>
                  <w:tcBorders>
                    <w:top w:val="nil"/>
                    <w:left w:val="nil"/>
                    <w:bottom w:val="nil"/>
                    <w:right w:val="nil"/>
                  </w:tcBorders>
                  <w:shd w:val="clear" w:color="auto" w:fill="auto"/>
                  <w:vAlign w:val="center"/>
                  <w:hideMark/>
                </w:tcPr>
                <w:p w:rsidR="00DF118D" w:rsidRPr="00DF118D" w:rsidRDefault="00DF118D" w:rsidP="00DF118D">
                  <w:pPr>
                    <w:jc w:val="right"/>
                    <w:rPr>
                      <w:rFonts w:ascii="Arial" w:hAnsi="Arial" w:cs="Arial"/>
                      <w:color w:val="000000"/>
                      <w:sz w:val="16"/>
                      <w:szCs w:val="16"/>
                      <w:lang w:val="ru-RU" w:eastAsia="ru-RU" w:bidi="ar-SA"/>
                    </w:rPr>
                  </w:pPr>
                </w:p>
              </w:tc>
              <w:tc>
                <w:tcPr>
                  <w:tcW w:w="53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5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1570"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400" w:type="dxa"/>
                  <w:gridSpan w:val="4"/>
                  <w:vMerge/>
                  <w:tcBorders>
                    <w:top w:val="nil"/>
                    <w:left w:val="nil"/>
                    <w:bottom w:val="nil"/>
                    <w:right w:val="nil"/>
                  </w:tcBorders>
                  <w:vAlign w:val="center"/>
                  <w:hideMark/>
                </w:tcPr>
                <w:p w:rsidR="00DF118D" w:rsidRPr="00DF118D" w:rsidRDefault="00DF118D" w:rsidP="00DF118D">
                  <w:pPr>
                    <w:rPr>
                      <w:rFonts w:ascii="Arial" w:hAnsi="Arial" w:cs="Arial"/>
                      <w:color w:val="000000"/>
                      <w:sz w:val="16"/>
                      <w:szCs w:val="16"/>
                      <w:lang w:val="ru-RU" w:eastAsia="ru-RU" w:bidi="ar-SA"/>
                    </w:rPr>
                  </w:pPr>
                </w:p>
              </w:tc>
            </w:tr>
            <w:tr w:rsidR="00DF118D" w:rsidRPr="00697165" w:rsidTr="00340FCD">
              <w:trPr>
                <w:gridAfter w:val="1"/>
                <w:wAfter w:w="3147" w:type="dxa"/>
                <w:trHeight w:val="405"/>
              </w:trPr>
              <w:tc>
                <w:tcPr>
                  <w:tcW w:w="1877" w:type="dxa"/>
                  <w:gridSpan w:val="2"/>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53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5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1570"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400" w:type="dxa"/>
                  <w:gridSpan w:val="4"/>
                  <w:vMerge/>
                  <w:tcBorders>
                    <w:top w:val="nil"/>
                    <w:left w:val="nil"/>
                    <w:bottom w:val="nil"/>
                    <w:right w:val="nil"/>
                  </w:tcBorders>
                  <w:vAlign w:val="center"/>
                  <w:hideMark/>
                </w:tcPr>
                <w:p w:rsidR="00DF118D" w:rsidRPr="00DF118D" w:rsidRDefault="00DF118D" w:rsidP="00DF118D">
                  <w:pPr>
                    <w:rPr>
                      <w:rFonts w:ascii="Arial" w:hAnsi="Arial" w:cs="Arial"/>
                      <w:color w:val="000000"/>
                      <w:sz w:val="16"/>
                      <w:szCs w:val="16"/>
                      <w:lang w:val="ru-RU" w:eastAsia="ru-RU" w:bidi="ar-SA"/>
                    </w:rPr>
                  </w:pPr>
                </w:p>
              </w:tc>
            </w:tr>
            <w:tr w:rsidR="00DF118D" w:rsidRPr="00697165" w:rsidTr="00340FCD">
              <w:trPr>
                <w:gridAfter w:val="1"/>
                <w:wAfter w:w="3147" w:type="dxa"/>
                <w:trHeight w:val="330"/>
              </w:trPr>
              <w:tc>
                <w:tcPr>
                  <w:tcW w:w="1877" w:type="dxa"/>
                  <w:gridSpan w:val="2"/>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53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5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1570"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400" w:type="dxa"/>
                  <w:gridSpan w:val="4"/>
                  <w:vMerge/>
                  <w:tcBorders>
                    <w:top w:val="nil"/>
                    <w:left w:val="nil"/>
                    <w:bottom w:val="nil"/>
                    <w:right w:val="nil"/>
                  </w:tcBorders>
                  <w:vAlign w:val="center"/>
                  <w:hideMark/>
                </w:tcPr>
                <w:p w:rsidR="00DF118D" w:rsidRPr="00DF118D" w:rsidRDefault="00DF118D" w:rsidP="00DF118D">
                  <w:pPr>
                    <w:rPr>
                      <w:rFonts w:ascii="Arial" w:hAnsi="Arial" w:cs="Arial"/>
                      <w:color w:val="000000"/>
                      <w:sz w:val="16"/>
                      <w:szCs w:val="16"/>
                      <w:lang w:val="ru-RU" w:eastAsia="ru-RU" w:bidi="ar-SA"/>
                    </w:rPr>
                  </w:pPr>
                </w:p>
              </w:tc>
            </w:tr>
            <w:tr w:rsidR="00DF118D" w:rsidRPr="00697165" w:rsidTr="00340FCD">
              <w:trPr>
                <w:gridAfter w:val="1"/>
                <w:wAfter w:w="3147" w:type="dxa"/>
                <w:trHeight w:val="240"/>
              </w:trPr>
              <w:tc>
                <w:tcPr>
                  <w:tcW w:w="1877" w:type="dxa"/>
                  <w:gridSpan w:val="2"/>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53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51"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1570" w:type="dxa"/>
                  <w:tcBorders>
                    <w:top w:val="nil"/>
                    <w:left w:val="nil"/>
                    <w:bottom w:val="nil"/>
                    <w:right w:val="nil"/>
                  </w:tcBorders>
                  <w:shd w:val="clear" w:color="auto" w:fill="auto"/>
                  <w:vAlign w:val="center"/>
                  <w:hideMark/>
                </w:tcPr>
                <w:p w:rsidR="00DF118D" w:rsidRPr="00DF118D" w:rsidRDefault="00DF118D" w:rsidP="00DF118D">
                  <w:pPr>
                    <w:rPr>
                      <w:rFonts w:ascii="Times New Roman" w:hAnsi="Times New Roman"/>
                      <w:sz w:val="20"/>
                      <w:szCs w:val="20"/>
                      <w:lang w:val="ru-RU" w:eastAsia="ru-RU" w:bidi="ar-SA"/>
                    </w:rPr>
                  </w:pPr>
                </w:p>
              </w:tc>
              <w:tc>
                <w:tcPr>
                  <w:tcW w:w="2400" w:type="dxa"/>
                  <w:gridSpan w:val="4"/>
                  <w:vMerge/>
                  <w:tcBorders>
                    <w:top w:val="nil"/>
                    <w:left w:val="nil"/>
                    <w:bottom w:val="nil"/>
                    <w:right w:val="nil"/>
                  </w:tcBorders>
                  <w:vAlign w:val="center"/>
                  <w:hideMark/>
                </w:tcPr>
                <w:p w:rsidR="00DF118D" w:rsidRPr="00DF118D" w:rsidRDefault="00DF118D" w:rsidP="00DF118D">
                  <w:pPr>
                    <w:rPr>
                      <w:rFonts w:ascii="Arial" w:hAnsi="Arial" w:cs="Arial"/>
                      <w:color w:val="000000"/>
                      <w:sz w:val="16"/>
                      <w:szCs w:val="16"/>
                      <w:lang w:val="ru-RU" w:eastAsia="ru-RU" w:bidi="ar-SA"/>
                    </w:rPr>
                  </w:pPr>
                </w:p>
              </w:tc>
            </w:tr>
            <w:tr w:rsidR="00DF118D" w:rsidRPr="00697165" w:rsidTr="00340FCD">
              <w:trPr>
                <w:gridAfter w:val="1"/>
                <w:wAfter w:w="3147" w:type="dxa"/>
                <w:trHeight w:val="300"/>
              </w:trPr>
              <w:tc>
                <w:tcPr>
                  <w:tcW w:w="7404" w:type="dxa"/>
                  <w:gridSpan w:val="10"/>
                  <w:tcBorders>
                    <w:top w:val="nil"/>
                    <w:left w:val="nil"/>
                    <w:bottom w:val="nil"/>
                    <w:right w:val="nil"/>
                  </w:tcBorders>
                  <w:shd w:val="clear" w:color="auto" w:fill="auto"/>
                  <w:vAlign w:val="bottom"/>
                  <w:hideMark/>
                </w:tcPr>
                <w:p w:rsidR="00DF118D" w:rsidRPr="00DF118D" w:rsidRDefault="00DF118D" w:rsidP="00DF118D">
                  <w:pPr>
                    <w:jc w:val="center"/>
                    <w:rPr>
                      <w:rFonts w:ascii="Arial" w:hAnsi="Arial" w:cs="Arial"/>
                      <w:color w:val="000000"/>
                      <w:sz w:val="20"/>
                      <w:szCs w:val="20"/>
                      <w:lang w:val="ru-RU" w:eastAsia="ru-RU" w:bidi="ar-SA"/>
                    </w:rPr>
                  </w:pPr>
                  <w:r w:rsidRPr="00DF118D">
                    <w:rPr>
                      <w:rFonts w:ascii="Arial" w:hAnsi="Arial" w:cs="Arial"/>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DF118D" w:rsidRPr="00697165" w:rsidTr="00340FCD">
              <w:trPr>
                <w:gridAfter w:val="1"/>
                <w:wAfter w:w="3147" w:type="dxa"/>
                <w:trHeight w:val="495"/>
              </w:trPr>
              <w:tc>
                <w:tcPr>
                  <w:tcW w:w="7404" w:type="dxa"/>
                  <w:gridSpan w:val="10"/>
                  <w:tcBorders>
                    <w:top w:val="nil"/>
                    <w:left w:val="nil"/>
                    <w:bottom w:val="nil"/>
                    <w:right w:val="nil"/>
                  </w:tcBorders>
                  <w:shd w:val="clear" w:color="auto" w:fill="auto"/>
                  <w:vAlign w:val="bottom"/>
                  <w:hideMark/>
                </w:tcPr>
                <w:p w:rsidR="00DF118D" w:rsidRPr="00DF118D" w:rsidRDefault="00DF118D" w:rsidP="00DF118D">
                  <w:pPr>
                    <w:jc w:val="center"/>
                    <w:rPr>
                      <w:rFonts w:ascii="Arial" w:hAnsi="Arial" w:cs="Arial"/>
                      <w:color w:val="000000"/>
                      <w:sz w:val="20"/>
                      <w:szCs w:val="20"/>
                      <w:lang w:val="ru-RU" w:eastAsia="ru-RU" w:bidi="ar-SA"/>
                    </w:rPr>
                  </w:pPr>
                  <w:r w:rsidRPr="00DF118D">
                    <w:rPr>
                      <w:rFonts w:ascii="Arial" w:hAnsi="Arial" w:cs="Arial"/>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2024 год и плановый период 2025  и 2026 годов</w:t>
                  </w:r>
                </w:p>
              </w:tc>
            </w:tr>
            <w:tr w:rsidR="00DF118D" w:rsidRPr="00DF118D" w:rsidTr="00340FCD">
              <w:trPr>
                <w:gridAfter w:val="1"/>
                <w:wAfter w:w="3147" w:type="dxa"/>
                <w:trHeight w:val="285"/>
              </w:trPr>
              <w:tc>
                <w:tcPr>
                  <w:tcW w:w="7404" w:type="dxa"/>
                  <w:gridSpan w:val="10"/>
                  <w:tcBorders>
                    <w:top w:val="nil"/>
                    <w:left w:val="single" w:sz="4" w:space="0" w:color="auto"/>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тыс. руб.</w:t>
                  </w:r>
                </w:p>
              </w:tc>
            </w:tr>
            <w:tr w:rsidR="00DF118D" w:rsidRPr="00DF118D" w:rsidTr="00340FCD">
              <w:trPr>
                <w:gridAfter w:val="1"/>
                <w:wAfter w:w="3147" w:type="dxa"/>
                <w:trHeight w:val="270"/>
              </w:trPr>
              <w:tc>
                <w:tcPr>
                  <w:tcW w:w="18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Наименование</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РЗ</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ПР</w:t>
                  </w:r>
                </w:p>
              </w:tc>
              <w:tc>
                <w:tcPr>
                  <w:tcW w:w="251" w:type="dxa"/>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ЦСР</w:t>
                  </w:r>
                </w:p>
              </w:tc>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ВР</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Сумма</w:t>
                  </w:r>
                </w:p>
              </w:tc>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Фактическое исполнение</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Процент исполнения</w:t>
                  </w:r>
                </w:p>
              </w:tc>
            </w:tr>
            <w:tr w:rsidR="00DF118D" w:rsidRPr="00DF118D" w:rsidTr="00340FCD">
              <w:trPr>
                <w:gridAfter w:val="1"/>
                <w:wAfter w:w="3147" w:type="dxa"/>
                <w:trHeight w:val="270"/>
              </w:trPr>
              <w:tc>
                <w:tcPr>
                  <w:tcW w:w="1877" w:type="dxa"/>
                  <w:gridSpan w:val="2"/>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531" w:type="dxa"/>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775" w:type="dxa"/>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251" w:type="dxa"/>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1570" w:type="dxa"/>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2024 год</w:t>
                  </w:r>
                </w:p>
              </w:tc>
              <w:tc>
                <w:tcPr>
                  <w:tcW w:w="668" w:type="dxa"/>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F118D" w:rsidRPr="00DF118D" w:rsidRDefault="00DF118D" w:rsidP="00DF118D">
                  <w:pPr>
                    <w:rPr>
                      <w:rFonts w:ascii="Arial" w:hAnsi="Arial" w:cs="Arial"/>
                      <w:color w:val="000000"/>
                      <w:sz w:val="16"/>
                      <w:szCs w:val="16"/>
                      <w:lang w:val="ru-RU" w:eastAsia="ru-RU" w:bidi="ar-SA"/>
                    </w:rPr>
                  </w:pP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5</w:t>
                  </w:r>
                </w:p>
              </w:tc>
              <w:tc>
                <w:tcPr>
                  <w:tcW w:w="882" w:type="dxa"/>
                  <w:tcBorders>
                    <w:top w:val="nil"/>
                    <w:left w:val="nil"/>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6</w:t>
                  </w:r>
                </w:p>
              </w:tc>
              <w:tc>
                <w:tcPr>
                  <w:tcW w:w="668" w:type="dxa"/>
                  <w:tcBorders>
                    <w:top w:val="nil"/>
                    <w:left w:val="nil"/>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7</w:t>
                  </w:r>
                </w:p>
              </w:tc>
              <w:tc>
                <w:tcPr>
                  <w:tcW w:w="850" w:type="dxa"/>
                  <w:gridSpan w:val="2"/>
                  <w:tcBorders>
                    <w:top w:val="nil"/>
                    <w:left w:val="nil"/>
                    <w:bottom w:val="single" w:sz="4" w:space="0" w:color="auto"/>
                    <w:right w:val="single" w:sz="4" w:space="0" w:color="auto"/>
                  </w:tcBorders>
                  <w:shd w:val="clear" w:color="auto" w:fill="auto"/>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8</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ОБЩЕГОСУДАРСТВЕННЫЕ ВОПРОСЫ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3 916,1</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3 796,8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96,95 </w:t>
                  </w:r>
                </w:p>
              </w:tc>
            </w:tr>
            <w:tr w:rsidR="00DF118D" w:rsidRPr="00DF118D" w:rsidTr="00340FCD">
              <w:trPr>
                <w:gridAfter w:val="1"/>
                <w:wAfter w:w="3147" w:type="dxa"/>
                <w:trHeight w:val="69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02</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1 169,0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1 166,8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99,82 </w:t>
                  </w:r>
                </w:p>
              </w:tc>
            </w:tr>
            <w:tr w:rsidR="00DF118D" w:rsidRPr="00DF118D" w:rsidTr="00340FCD">
              <w:trPr>
                <w:gridAfter w:val="1"/>
                <w:wAfter w:w="3147" w:type="dxa"/>
                <w:trHeight w:val="91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Функционирование Правительства Российской Федерации, высших исполнительных органов субъектов Российской Федерации, местных </w:t>
                  </w:r>
                  <w:r w:rsidRPr="00DF118D">
                    <w:rPr>
                      <w:rFonts w:ascii="Arial" w:hAnsi="Arial" w:cs="Arial"/>
                      <w:color w:val="000000"/>
                      <w:sz w:val="16"/>
                      <w:szCs w:val="16"/>
                      <w:lang w:val="ru-RU" w:eastAsia="ru-RU" w:bidi="ar-SA"/>
                    </w:rPr>
                    <w:lastRenderedPageBreak/>
                    <w:t>администраций</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lastRenderedPageBreak/>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04</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2 710,2</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2 598,0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95,86 </w:t>
                  </w:r>
                </w:p>
              </w:tc>
            </w:tr>
            <w:tr w:rsidR="00DF118D" w:rsidRPr="00DF118D" w:rsidTr="00340FCD">
              <w:trPr>
                <w:gridAfter w:val="1"/>
                <w:wAfter w:w="3147" w:type="dxa"/>
                <w:trHeight w:val="69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06</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22,0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100,00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Резервные фонды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11</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5,0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Другие общегосударственные вопросы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13</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100,00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НАЦИОНАЛЬНАЯ ОБОРОНА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02</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166,4</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166,4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100,00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Мобилизационная и вневойсковая подготовка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02</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03</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166,4</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166,4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100,00 </w:t>
                  </w:r>
                </w:p>
              </w:tc>
            </w:tr>
            <w:tr w:rsidR="00DF118D" w:rsidRPr="00DF118D"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НАЦИОНАЛЬНАЯ БЕЗОПАСНОСТЬ И ПРАВООХРАНИТЕЛЬНАЯ ДЕЯТЕЛЬНОСТЬ</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03</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96,5</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94,30 </w:t>
                  </w:r>
                </w:p>
              </w:tc>
            </w:tr>
            <w:tr w:rsidR="00DF118D" w:rsidRPr="00DF118D" w:rsidTr="00340FCD">
              <w:trPr>
                <w:gridAfter w:val="1"/>
                <w:wAfter w:w="3147" w:type="dxa"/>
                <w:trHeight w:val="69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03</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10</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91,0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100,00 </w:t>
                  </w:r>
                </w:p>
              </w:tc>
            </w:tr>
            <w:tr w:rsidR="00DF118D" w:rsidRPr="00DF118D"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03</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14</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НАЦИОНАЛЬНАЯ ЭКОНОМИКА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04</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1 782,6</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1 553,9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87,17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ЖИЛИЩНО-КОММУНАЛЬНОЕ ХОЗЯЙСТВО</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6 530,2</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5 713,1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87,49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Коммунальное хозяйство</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02</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1 450,9</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1 144,7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78,89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Благоустройство</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03</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1 059,6</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953,7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90,00 </w:t>
                  </w:r>
                </w:p>
              </w:tc>
            </w:tr>
            <w:tr w:rsidR="00DF118D" w:rsidRPr="00DF118D"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Другие вопросы в области жилищно-коммунального хозяйства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4 019,7</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3 614,7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89,92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ОХРАНА ОКРУЖАЮЩЕЙ СРЕДЫ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06</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Другие вопросы в области охраны окружающей среды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06</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ОБРАЗОВАНИЕ</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07</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07</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КУЛЬТУРА, КИНЕМАТОГРАФИЯ</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08</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3 540,0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3 468,2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97,97 </w:t>
                  </w:r>
                </w:p>
              </w:tc>
            </w:tr>
            <w:tr w:rsidR="00DF118D" w:rsidRPr="00DF118D"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Культура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08</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2 978,8</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2 908,8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97,65 </w:t>
                  </w:r>
                </w:p>
              </w:tc>
            </w:tr>
            <w:tr w:rsidR="00DF118D" w:rsidRPr="00BB79AB" w:rsidTr="00340FCD">
              <w:trPr>
                <w:gridAfter w:val="1"/>
                <w:wAfter w:w="3147" w:type="dxa"/>
                <w:trHeight w:val="465"/>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Другие вопросы в области культуры, кинематографии</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08</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04</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561,3</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559,4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99,67 </w:t>
                  </w:r>
                </w:p>
              </w:tc>
            </w:tr>
            <w:tr w:rsidR="00DF118D" w:rsidRPr="00BB79AB"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СОЦИАЛЬНАЯ ПОЛИТИКА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10</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488,1</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449,1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92,00 </w:t>
                  </w:r>
                </w:p>
              </w:tc>
            </w:tr>
            <w:tr w:rsidR="00DF118D" w:rsidRPr="00BB79AB"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Пенсионное обеспечение</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10</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488,1</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449,1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92,00 </w:t>
                  </w:r>
                </w:p>
              </w:tc>
            </w:tr>
            <w:tr w:rsidR="00DF118D" w:rsidRPr="00BB79AB"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ФИЗИЧЕСКАЯ </w:t>
                  </w:r>
                  <w:r w:rsidRPr="00DF118D">
                    <w:rPr>
                      <w:rFonts w:ascii="Arial" w:hAnsi="Arial" w:cs="Arial"/>
                      <w:color w:val="000000"/>
                      <w:sz w:val="16"/>
                      <w:szCs w:val="16"/>
                      <w:lang w:val="ru-RU" w:eastAsia="ru-RU" w:bidi="ar-SA"/>
                    </w:rPr>
                    <w:lastRenderedPageBreak/>
                    <w:t>КУЛЬТУРА И СПОРТ</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lastRenderedPageBreak/>
                    <w:t>11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BB79AB"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Физическая культура</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11</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01</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0,5</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BB79AB" w:rsidTr="00340FCD">
              <w:trPr>
                <w:gridAfter w:val="1"/>
                <w:wAfter w:w="3147" w:type="dxa"/>
                <w:trHeight w:val="300"/>
              </w:trPr>
              <w:tc>
                <w:tcPr>
                  <w:tcW w:w="1877" w:type="dxa"/>
                  <w:gridSpan w:val="2"/>
                  <w:tcBorders>
                    <w:top w:val="nil"/>
                    <w:left w:val="single" w:sz="4" w:space="0" w:color="auto"/>
                    <w:bottom w:val="single" w:sz="4" w:space="0" w:color="auto"/>
                    <w:right w:val="single" w:sz="4" w:space="0" w:color="auto"/>
                  </w:tcBorders>
                  <w:shd w:val="clear" w:color="auto" w:fill="auto"/>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УСЛОВНО УТВЕРЖДЕННЫЕ РАСХОДЫ</w:t>
                  </w:r>
                </w:p>
              </w:tc>
              <w:tc>
                <w:tcPr>
                  <w:tcW w:w="53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99</w:t>
                  </w:r>
                </w:p>
              </w:tc>
              <w:tc>
                <w:tcPr>
                  <w:tcW w:w="775"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251"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1570"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cente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0,00 </w:t>
                  </w:r>
                </w:p>
              </w:tc>
            </w:tr>
            <w:tr w:rsidR="00DF118D" w:rsidRPr="00BB79AB" w:rsidTr="00340FCD">
              <w:trPr>
                <w:gridAfter w:val="1"/>
                <w:wAfter w:w="3147" w:type="dxa"/>
                <w:trHeight w:val="270"/>
              </w:trPr>
              <w:tc>
                <w:tcPr>
                  <w:tcW w:w="50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18D" w:rsidRPr="00DF118D" w:rsidRDefault="00DF118D" w:rsidP="00DF118D">
                  <w:pPr>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Итого расходов</w:t>
                  </w:r>
                </w:p>
              </w:tc>
              <w:tc>
                <w:tcPr>
                  <w:tcW w:w="882"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16 520,5</w:t>
                  </w:r>
                </w:p>
              </w:tc>
              <w:tc>
                <w:tcPr>
                  <w:tcW w:w="668" w:type="dxa"/>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15 238,6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F118D" w:rsidRPr="00DF118D" w:rsidRDefault="00DF118D" w:rsidP="00DF118D">
                  <w:pPr>
                    <w:jc w:val="right"/>
                    <w:rPr>
                      <w:rFonts w:ascii="Arial" w:hAnsi="Arial" w:cs="Arial"/>
                      <w:color w:val="000000"/>
                      <w:sz w:val="16"/>
                      <w:szCs w:val="16"/>
                      <w:lang w:val="ru-RU" w:eastAsia="ru-RU" w:bidi="ar-SA"/>
                    </w:rPr>
                  </w:pPr>
                  <w:r w:rsidRPr="00DF118D">
                    <w:rPr>
                      <w:rFonts w:ascii="Arial" w:hAnsi="Arial" w:cs="Arial"/>
                      <w:color w:val="000000"/>
                      <w:sz w:val="16"/>
                      <w:szCs w:val="16"/>
                      <w:lang w:val="ru-RU" w:eastAsia="ru-RU" w:bidi="ar-SA"/>
                    </w:rPr>
                    <w:t xml:space="preserve">92,24 </w:t>
                  </w:r>
                </w:p>
              </w:tc>
            </w:tr>
            <w:tr w:rsidR="00DF118D" w:rsidRPr="00BB79AB" w:rsidTr="00340FCD">
              <w:trPr>
                <w:gridAfter w:val="1"/>
                <w:wAfter w:w="3147" w:type="dxa"/>
                <w:trHeight w:val="285"/>
              </w:trPr>
              <w:tc>
                <w:tcPr>
                  <w:tcW w:w="1877" w:type="dxa"/>
                  <w:gridSpan w:val="2"/>
                  <w:tcBorders>
                    <w:top w:val="nil"/>
                    <w:left w:val="nil"/>
                    <w:bottom w:val="nil"/>
                    <w:right w:val="nil"/>
                  </w:tcBorders>
                  <w:shd w:val="clear" w:color="auto" w:fill="auto"/>
                  <w:noWrap/>
                  <w:vAlign w:val="bottom"/>
                  <w:hideMark/>
                </w:tcPr>
                <w:p w:rsidR="00DF118D" w:rsidRDefault="00DF118D"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Default="00C375EE" w:rsidP="00DF118D">
                  <w:pPr>
                    <w:jc w:val="right"/>
                    <w:rPr>
                      <w:rFonts w:ascii="Arial" w:hAnsi="Arial" w:cs="Arial"/>
                      <w:color w:val="000000"/>
                      <w:sz w:val="16"/>
                      <w:szCs w:val="16"/>
                      <w:lang w:val="ru-RU" w:eastAsia="ru-RU" w:bidi="ar-SA"/>
                    </w:rPr>
                  </w:pPr>
                </w:p>
                <w:p w:rsidR="00C375EE" w:rsidRPr="00DF118D" w:rsidRDefault="00C375EE" w:rsidP="00DF118D">
                  <w:pPr>
                    <w:jc w:val="right"/>
                    <w:rPr>
                      <w:rFonts w:ascii="Arial" w:hAnsi="Arial" w:cs="Arial"/>
                      <w:color w:val="000000"/>
                      <w:sz w:val="16"/>
                      <w:szCs w:val="16"/>
                      <w:lang w:val="ru-RU" w:eastAsia="ru-RU" w:bidi="ar-SA"/>
                    </w:rPr>
                  </w:pPr>
                </w:p>
              </w:tc>
              <w:tc>
                <w:tcPr>
                  <w:tcW w:w="531" w:type="dxa"/>
                  <w:tcBorders>
                    <w:top w:val="nil"/>
                    <w:left w:val="nil"/>
                    <w:bottom w:val="nil"/>
                    <w:right w:val="nil"/>
                  </w:tcBorders>
                  <w:shd w:val="clear" w:color="auto" w:fill="auto"/>
                  <w:vAlign w:val="bottom"/>
                  <w:hideMark/>
                </w:tcPr>
                <w:p w:rsidR="00DF118D" w:rsidRPr="00DF118D" w:rsidRDefault="00DF118D" w:rsidP="00DF118D">
                  <w:pPr>
                    <w:rPr>
                      <w:rFonts w:ascii="Times New Roman" w:hAnsi="Times New Roman"/>
                      <w:sz w:val="20"/>
                      <w:szCs w:val="20"/>
                      <w:lang w:val="ru-RU" w:eastAsia="ru-RU" w:bidi="ar-SA"/>
                    </w:rPr>
                  </w:pPr>
                </w:p>
              </w:tc>
              <w:tc>
                <w:tcPr>
                  <w:tcW w:w="775" w:type="dxa"/>
                  <w:tcBorders>
                    <w:top w:val="nil"/>
                    <w:left w:val="nil"/>
                    <w:bottom w:val="nil"/>
                    <w:right w:val="nil"/>
                  </w:tcBorders>
                  <w:shd w:val="clear" w:color="auto" w:fill="auto"/>
                  <w:noWrap/>
                  <w:vAlign w:val="bottom"/>
                  <w:hideMark/>
                </w:tcPr>
                <w:p w:rsidR="00DF118D" w:rsidRPr="00DF118D" w:rsidRDefault="00DF118D" w:rsidP="00DF118D">
                  <w:pPr>
                    <w:jc w:val="center"/>
                    <w:rPr>
                      <w:rFonts w:ascii="Times New Roman" w:hAnsi="Times New Roman"/>
                      <w:sz w:val="20"/>
                      <w:szCs w:val="20"/>
                      <w:lang w:val="ru-RU" w:eastAsia="ru-RU" w:bidi="ar-SA"/>
                    </w:rPr>
                  </w:pPr>
                </w:p>
              </w:tc>
              <w:tc>
                <w:tcPr>
                  <w:tcW w:w="1821" w:type="dxa"/>
                  <w:gridSpan w:val="2"/>
                  <w:tcBorders>
                    <w:top w:val="nil"/>
                    <w:left w:val="nil"/>
                    <w:bottom w:val="nil"/>
                    <w:right w:val="nil"/>
                  </w:tcBorders>
                  <w:shd w:val="clear" w:color="auto" w:fill="auto"/>
                  <w:vAlign w:val="bottom"/>
                  <w:hideMark/>
                </w:tcPr>
                <w:p w:rsidR="00DF118D" w:rsidRPr="00DF118D" w:rsidRDefault="00DF118D" w:rsidP="00DF118D">
                  <w:pPr>
                    <w:rPr>
                      <w:rFonts w:ascii="Times New Roman" w:hAnsi="Times New Roman"/>
                      <w:sz w:val="20"/>
                      <w:szCs w:val="20"/>
                      <w:lang w:val="ru-RU" w:eastAsia="ru-RU" w:bidi="ar-SA"/>
                    </w:rPr>
                  </w:pPr>
                </w:p>
              </w:tc>
              <w:tc>
                <w:tcPr>
                  <w:tcW w:w="882" w:type="dxa"/>
                  <w:tcBorders>
                    <w:top w:val="nil"/>
                    <w:left w:val="nil"/>
                    <w:bottom w:val="nil"/>
                    <w:right w:val="nil"/>
                  </w:tcBorders>
                  <w:shd w:val="clear" w:color="auto" w:fill="auto"/>
                  <w:noWrap/>
                  <w:vAlign w:val="bottom"/>
                  <w:hideMark/>
                </w:tcPr>
                <w:p w:rsidR="00DF118D" w:rsidRPr="00DF118D" w:rsidRDefault="00DF118D" w:rsidP="00DF118D">
                  <w:pPr>
                    <w:jc w:val="center"/>
                    <w:rPr>
                      <w:rFonts w:ascii="Times New Roman" w:hAnsi="Times New Roman"/>
                      <w:sz w:val="20"/>
                      <w:szCs w:val="20"/>
                      <w:lang w:val="ru-RU" w:eastAsia="ru-RU" w:bidi="ar-SA"/>
                    </w:rPr>
                  </w:pPr>
                </w:p>
              </w:tc>
              <w:tc>
                <w:tcPr>
                  <w:tcW w:w="668" w:type="dxa"/>
                  <w:tcBorders>
                    <w:top w:val="nil"/>
                    <w:left w:val="nil"/>
                    <w:bottom w:val="nil"/>
                    <w:right w:val="nil"/>
                  </w:tcBorders>
                  <w:shd w:val="clear" w:color="auto" w:fill="auto"/>
                  <w:noWrap/>
                  <w:vAlign w:val="bottom"/>
                  <w:hideMark/>
                </w:tcPr>
                <w:p w:rsidR="00DF118D" w:rsidRPr="00DF118D" w:rsidRDefault="00DF118D" w:rsidP="00DF118D">
                  <w:pPr>
                    <w:rPr>
                      <w:rFonts w:ascii="Times New Roman" w:hAnsi="Times New Roman"/>
                      <w:sz w:val="20"/>
                      <w:szCs w:val="20"/>
                      <w:lang w:val="ru-RU" w:eastAsia="ru-RU" w:bidi="ar-SA"/>
                    </w:rPr>
                  </w:pPr>
                </w:p>
              </w:tc>
              <w:tc>
                <w:tcPr>
                  <w:tcW w:w="850" w:type="dxa"/>
                  <w:gridSpan w:val="2"/>
                  <w:tcBorders>
                    <w:top w:val="nil"/>
                    <w:left w:val="nil"/>
                    <w:bottom w:val="nil"/>
                    <w:right w:val="nil"/>
                  </w:tcBorders>
                  <w:shd w:val="clear" w:color="auto" w:fill="auto"/>
                  <w:noWrap/>
                  <w:vAlign w:val="bottom"/>
                  <w:hideMark/>
                </w:tcPr>
                <w:p w:rsidR="00DF118D" w:rsidRDefault="00DF118D"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Default="00A8078F" w:rsidP="00DF118D">
                  <w:pPr>
                    <w:rPr>
                      <w:rFonts w:ascii="Times New Roman" w:hAnsi="Times New Roman"/>
                      <w:sz w:val="20"/>
                      <w:szCs w:val="20"/>
                      <w:lang w:val="ru-RU" w:eastAsia="ru-RU" w:bidi="ar-SA"/>
                    </w:rPr>
                  </w:pPr>
                </w:p>
                <w:p w:rsidR="00A8078F" w:rsidRPr="00DF118D" w:rsidRDefault="00A8078F" w:rsidP="00DF118D">
                  <w:pPr>
                    <w:rPr>
                      <w:rFonts w:ascii="Times New Roman" w:hAnsi="Times New Roman"/>
                      <w:sz w:val="20"/>
                      <w:szCs w:val="20"/>
                      <w:lang w:val="ru-RU" w:eastAsia="ru-RU" w:bidi="ar-SA"/>
                    </w:rPr>
                  </w:pPr>
                </w:p>
              </w:tc>
            </w:tr>
            <w:tr w:rsidR="00CB04F8" w:rsidRPr="00C8393B" w:rsidTr="00340FCD">
              <w:trPr>
                <w:trHeight w:val="2175"/>
              </w:trPr>
              <w:tc>
                <w:tcPr>
                  <w:tcW w:w="1758" w:type="dxa"/>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5526" w:type="dxa"/>
                  <w:gridSpan w:val="8"/>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3267" w:type="dxa"/>
                  <w:gridSpan w:val="2"/>
                  <w:tcBorders>
                    <w:top w:val="nil"/>
                    <w:left w:val="nil"/>
                    <w:bottom w:val="nil"/>
                    <w:right w:val="nil"/>
                  </w:tcBorders>
                  <w:shd w:val="clear" w:color="auto" w:fill="auto"/>
                  <w:vAlign w:val="bottom"/>
                  <w:hideMark/>
                </w:tcPr>
                <w:p w:rsidR="00CB04F8" w:rsidRPr="00CB04F8" w:rsidRDefault="00CB04F8" w:rsidP="00CB04F8">
                  <w:pPr>
                    <w:jc w:val="right"/>
                    <w:rPr>
                      <w:rFonts w:ascii="Times New Roman" w:hAnsi="Times New Roman"/>
                      <w:lang w:val="ru-RU" w:eastAsia="ru-RU" w:bidi="ar-SA"/>
                    </w:rPr>
                  </w:pPr>
                  <w:r w:rsidRPr="00CB04F8">
                    <w:rPr>
                      <w:rFonts w:ascii="Times New Roman" w:hAnsi="Times New Roman"/>
                      <w:lang w:val="ru-RU" w:eastAsia="ru-RU" w:bidi="ar-SA"/>
                    </w:rPr>
                    <w:t>Приложение 3</w:t>
                  </w:r>
                  <w:r w:rsidRPr="00CB04F8">
                    <w:rPr>
                      <w:rFonts w:ascii="Times New Roman" w:hAnsi="Times New Roman"/>
                      <w:lang w:val="ru-RU" w:eastAsia="ru-RU" w:bidi="ar-SA"/>
                    </w:rPr>
                    <w:br/>
                    <w:t xml:space="preserve">к решению __________  сессии </w:t>
                  </w:r>
                  <w:r w:rsidRPr="00CB04F8">
                    <w:rPr>
                      <w:rFonts w:ascii="Times New Roman" w:hAnsi="Times New Roman"/>
                      <w:lang w:val="ru-RU" w:eastAsia="ru-RU" w:bidi="ar-SA"/>
                    </w:rPr>
                    <w:br/>
                    <w:t xml:space="preserve">Совета депутатов Борисоглебского сельсовета </w:t>
                  </w:r>
                  <w:r w:rsidRPr="00CB04F8">
                    <w:rPr>
                      <w:rFonts w:ascii="Times New Roman" w:hAnsi="Times New Roman"/>
                      <w:lang w:val="ru-RU" w:eastAsia="ru-RU" w:bidi="ar-SA"/>
                    </w:rPr>
                    <w:br/>
                    <w:t xml:space="preserve">Убинского района Новосибирской области </w:t>
                  </w:r>
                  <w:r w:rsidRPr="00CB04F8">
                    <w:rPr>
                      <w:rFonts w:ascii="Times New Roman" w:hAnsi="Times New Roman"/>
                      <w:lang w:val="ru-RU" w:eastAsia="ru-RU" w:bidi="ar-SA"/>
                    </w:rPr>
                    <w:br/>
                    <w:t>шестого созыва от ___2024</w:t>
                  </w:r>
                </w:p>
              </w:tc>
            </w:tr>
            <w:tr w:rsidR="00CB04F8" w:rsidRPr="00697165" w:rsidTr="00340FCD">
              <w:trPr>
                <w:trHeight w:val="525"/>
              </w:trPr>
              <w:tc>
                <w:tcPr>
                  <w:tcW w:w="10551" w:type="dxa"/>
                  <w:gridSpan w:val="11"/>
                  <w:vMerge w:val="restart"/>
                  <w:tcBorders>
                    <w:top w:val="nil"/>
                    <w:left w:val="nil"/>
                    <w:bottom w:val="nil"/>
                    <w:right w:val="nil"/>
                  </w:tcBorders>
                  <w:shd w:val="clear" w:color="auto" w:fill="auto"/>
                  <w:vAlign w:val="bottom"/>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бюджета за 2023 год</w:t>
                  </w:r>
                </w:p>
              </w:tc>
            </w:tr>
            <w:tr w:rsidR="00CB04F8" w:rsidRPr="00697165" w:rsidTr="00340FCD">
              <w:trPr>
                <w:trHeight w:val="464"/>
              </w:trPr>
              <w:tc>
                <w:tcPr>
                  <w:tcW w:w="10551" w:type="dxa"/>
                  <w:gridSpan w:val="11"/>
                  <w:vMerge/>
                  <w:tcBorders>
                    <w:top w:val="nil"/>
                    <w:left w:val="nil"/>
                    <w:bottom w:val="nil"/>
                    <w:right w:val="nil"/>
                  </w:tcBorders>
                  <w:vAlign w:val="center"/>
                  <w:hideMark/>
                </w:tcPr>
                <w:p w:rsidR="00CB04F8" w:rsidRPr="00CB04F8" w:rsidRDefault="00CB04F8" w:rsidP="00CB04F8">
                  <w:pPr>
                    <w:rPr>
                      <w:rFonts w:ascii="Times New Roman" w:hAnsi="Times New Roman"/>
                      <w:lang w:val="ru-RU" w:eastAsia="ru-RU" w:bidi="ar-SA"/>
                    </w:rPr>
                  </w:pPr>
                </w:p>
              </w:tc>
            </w:tr>
            <w:tr w:rsidR="00CB04F8" w:rsidRPr="00697165" w:rsidTr="00340FCD">
              <w:trPr>
                <w:trHeight w:val="255"/>
              </w:trPr>
              <w:tc>
                <w:tcPr>
                  <w:tcW w:w="1758" w:type="dxa"/>
                  <w:tcBorders>
                    <w:top w:val="nil"/>
                    <w:left w:val="nil"/>
                    <w:bottom w:val="nil"/>
                    <w:right w:val="nil"/>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p>
              </w:tc>
              <w:tc>
                <w:tcPr>
                  <w:tcW w:w="5526" w:type="dxa"/>
                  <w:gridSpan w:val="8"/>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3267" w:type="dxa"/>
                  <w:gridSpan w:val="2"/>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r>
            <w:tr w:rsidR="00CB04F8" w:rsidRPr="00697165" w:rsidTr="00340FCD">
              <w:trPr>
                <w:trHeight w:val="45"/>
              </w:trPr>
              <w:tc>
                <w:tcPr>
                  <w:tcW w:w="1758" w:type="dxa"/>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5526" w:type="dxa"/>
                  <w:gridSpan w:val="8"/>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3267" w:type="dxa"/>
                  <w:gridSpan w:val="2"/>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r>
            <w:tr w:rsidR="00CB04F8" w:rsidRPr="00CB04F8" w:rsidTr="00340FCD">
              <w:trPr>
                <w:trHeight w:val="255"/>
              </w:trPr>
              <w:tc>
                <w:tcPr>
                  <w:tcW w:w="1758" w:type="dxa"/>
                  <w:tcBorders>
                    <w:top w:val="single" w:sz="8" w:space="0" w:color="auto"/>
                    <w:left w:val="single" w:sz="8" w:space="0" w:color="auto"/>
                    <w:bottom w:val="nil"/>
                    <w:right w:val="nil"/>
                  </w:tcBorders>
                  <w:shd w:val="clear" w:color="auto" w:fill="auto"/>
                  <w:noWrap/>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 </w:t>
                  </w:r>
                </w:p>
              </w:tc>
              <w:tc>
                <w:tcPr>
                  <w:tcW w:w="5526" w:type="dxa"/>
                  <w:gridSpan w:val="8"/>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326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Исполнено </w:t>
                  </w:r>
                </w:p>
              </w:tc>
            </w:tr>
            <w:tr w:rsidR="00CB04F8" w:rsidRPr="00CB04F8" w:rsidTr="00340FCD">
              <w:trPr>
                <w:trHeight w:val="825"/>
              </w:trPr>
              <w:tc>
                <w:tcPr>
                  <w:tcW w:w="1758" w:type="dxa"/>
                  <w:tcBorders>
                    <w:top w:val="nil"/>
                    <w:left w:val="single" w:sz="8" w:space="0" w:color="auto"/>
                    <w:bottom w:val="single" w:sz="8" w:space="0" w:color="auto"/>
                    <w:right w:val="nil"/>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КОД</w:t>
                  </w:r>
                </w:p>
              </w:tc>
              <w:tc>
                <w:tcPr>
                  <w:tcW w:w="5526" w:type="dxa"/>
                  <w:gridSpan w:val="8"/>
                  <w:vMerge/>
                  <w:tcBorders>
                    <w:top w:val="single" w:sz="8" w:space="0" w:color="auto"/>
                    <w:left w:val="single" w:sz="8" w:space="0" w:color="auto"/>
                    <w:bottom w:val="single" w:sz="8" w:space="0" w:color="000000"/>
                    <w:right w:val="single" w:sz="8" w:space="0" w:color="auto"/>
                  </w:tcBorders>
                  <w:vAlign w:val="center"/>
                  <w:hideMark/>
                </w:tcPr>
                <w:p w:rsidR="00CB04F8" w:rsidRPr="00CB04F8" w:rsidRDefault="00CB04F8" w:rsidP="00CB04F8">
                  <w:pPr>
                    <w:rPr>
                      <w:rFonts w:ascii="Times New Roman" w:hAnsi="Times New Roman"/>
                      <w:lang w:val="ru-RU" w:eastAsia="ru-RU" w:bidi="ar-SA"/>
                    </w:rPr>
                  </w:pPr>
                </w:p>
              </w:tc>
              <w:tc>
                <w:tcPr>
                  <w:tcW w:w="3267" w:type="dxa"/>
                  <w:gridSpan w:val="2"/>
                  <w:vMerge/>
                  <w:tcBorders>
                    <w:top w:val="single" w:sz="8" w:space="0" w:color="auto"/>
                    <w:left w:val="single" w:sz="8" w:space="0" w:color="auto"/>
                    <w:bottom w:val="single" w:sz="8" w:space="0" w:color="000000"/>
                    <w:right w:val="single" w:sz="4" w:space="0" w:color="auto"/>
                  </w:tcBorders>
                  <w:vAlign w:val="center"/>
                  <w:hideMark/>
                </w:tcPr>
                <w:p w:rsidR="00CB04F8" w:rsidRPr="00CB04F8" w:rsidRDefault="00CB04F8" w:rsidP="00CB04F8">
                  <w:pPr>
                    <w:rPr>
                      <w:rFonts w:ascii="Times New Roman" w:hAnsi="Times New Roman"/>
                      <w:lang w:val="ru-RU" w:eastAsia="ru-RU" w:bidi="ar-SA"/>
                    </w:rPr>
                  </w:pPr>
                </w:p>
              </w:tc>
            </w:tr>
            <w:tr w:rsidR="00CB04F8" w:rsidRPr="00CB04F8" w:rsidTr="00340FCD">
              <w:trPr>
                <w:trHeight w:val="255"/>
              </w:trPr>
              <w:tc>
                <w:tcPr>
                  <w:tcW w:w="1758" w:type="dxa"/>
                  <w:tcBorders>
                    <w:top w:val="nil"/>
                    <w:left w:val="single" w:sz="8" w:space="0" w:color="auto"/>
                    <w:bottom w:val="single" w:sz="8" w:space="0" w:color="auto"/>
                    <w:right w:val="single" w:sz="8"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1</w:t>
                  </w:r>
                </w:p>
              </w:tc>
              <w:tc>
                <w:tcPr>
                  <w:tcW w:w="5526" w:type="dxa"/>
                  <w:gridSpan w:val="8"/>
                  <w:tcBorders>
                    <w:top w:val="nil"/>
                    <w:left w:val="nil"/>
                    <w:bottom w:val="single" w:sz="8" w:space="0" w:color="auto"/>
                    <w:right w:val="single" w:sz="8"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2</w:t>
                  </w:r>
                </w:p>
              </w:tc>
              <w:tc>
                <w:tcPr>
                  <w:tcW w:w="3267" w:type="dxa"/>
                  <w:gridSpan w:val="2"/>
                  <w:tcBorders>
                    <w:top w:val="nil"/>
                    <w:left w:val="nil"/>
                    <w:bottom w:val="single" w:sz="8" w:space="0" w:color="auto"/>
                    <w:right w:val="single" w:sz="8"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3</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01 00 00 00 00 0000 000</w:t>
                  </w:r>
                </w:p>
              </w:tc>
              <w:tc>
                <w:tcPr>
                  <w:tcW w:w="5526" w:type="dxa"/>
                  <w:gridSpan w:val="8"/>
                  <w:tcBorders>
                    <w:top w:val="nil"/>
                    <w:left w:val="single" w:sz="8" w:space="0" w:color="auto"/>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Источники внутреннего финансирования дефицитов бюджетов</w:t>
                  </w:r>
                </w:p>
              </w:tc>
              <w:tc>
                <w:tcPr>
                  <w:tcW w:w="3267" w:type="dxa"/>
                  <w:gridSpan w:val="2"/>
                  <w:tcBorders>
                    <w:top w:val="nil"/>
                    <w:left w:val="single" w:sz="4" w:space="0" w:color="auto"/>
                    <w:bottom w:val="single" w:sz="4" w:space="0" w:color="auto"/>
                    <w:right w:val="nil"/>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-477,9</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01 02 00 00 00 0000 000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Кредиты кредитных организаций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01 02 00 00 00 0000 700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Получение кредитов от кредитных организаций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01 02 00 00 05 0000 710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01 02 00 00 00 0000 800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 xml:space="preserve">Погашение  кредитов, предоставленных кредитными организациями в валюте Российской </w:t>
                  </w:r>
                  <w:r w:rsidRPr="00CB04F8">
                    <w:rPr>
                      <w:rFonts w:ascii="Times New Roman" w:hAnsi="Times New Roman"/>
                      <w:lang w:val="ru-RU" w:eastAsia="ru-RU" w:bidi="ar-SA"/>
                    </w:rPr>
                    <w:lastRenderedPageBreak/>
                    <w:t>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lastRenderedPageBreak/>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01 02 00 00 05 0000 810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01 03 00 00 00 0000 000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Бюджетные кредиты от других бюджетов бюджетной системы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01 03 01 00 00 0000 700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01 03 01 00 05 0000 710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936"/>
              </w:trPr>
              <w:tc>
                <w:tcPr>
                  <w:tcW w:w="1758" w:type="dxa"/>
                  <w:tcBorders>
                    <w:top w:val="nil"/>
                    <w:left w:val="single" w:sz="8" w:space="0" w:color="auto"/>
                    <w:bottom w:val="single" w:sz="4" w:space="0" w:color="auto"/>
                    <w:right w:val="single" w:sz="4" w:space="0" w:color="auto"/>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01 03 01 00 00 0000 800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936"/>
              </w:trPr>
              <w:tc>
                <w:tcPr>
                  <w:tcW w:w="1758" w:type="dxa"/>
                  <w:tcBorders>
                    <w:top w:val="nil"/>
                    <w:left w:val="single" w:sz="8" w:space="0" w:color="auto"/>
                    <w:bottom w:val="single" w:sz="4" w:space="0" w:color="auto"/>
                    <w:right w:val="single" w:sz="4" w:space="0" w:color="auto"/>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01 03 0100 05 0000 810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01 05 00 00 00 0000 000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Изменение остатков средств на счетах по учету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-477,9</w:t>
                  </w:r>
                </w:p>
              </w:tc>
            </w:tr>
            <w:tr w:rsidR="00CB04F8" w:rsidRPr="00CB04F8" w:rsidTr="00340FCD">
              <w:trPr>
                <w:trHeight w:val="345"/>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01 05 00 00 00 0000 500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Увеличение остатков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-15 716,5</w:t>
                  </w:r>
                </w:p>
              </w:tc>
            </w:tr>
            <w:tr w:rsidR="00CB04F8" w:rsidRPr="00CB04F8" w:rsidTr="00340FCD">
              <w:trPr>
                <w:trHeight w:val="315"/>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01 05 02 00 00 0000 500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Увеличение прочих остатков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-15 716,5</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01 05 02 01 00 0000 510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Увеличение прочих остатков денежных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-15 716,5</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01 05 02 01 05 0000 510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-15 716,5</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01 05 00 00 00 0000 600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Уменьшение остатков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15 238,6</w:t>
                  </w:r>
                </w:p>
              </w:tc>
            </w:tr>
            <w:tr w:rsidR="00CB04F8" w:rsidRPr="00CB04F8" w:rsidTr="00340FCD">
              <w:trPr>
                <w:trHeight w:val="345"/>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01 05 02 00 00 0000 600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Уменьшение прочих остатков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15 238,6</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01 05 02 01 00 0000 610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Уменьшение прочих остатков денежных средств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15 238,6</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01 05 02 01 05 0000 610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Уменьшение прочих остатков денежных средств бюджетов муниципальных районов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15 238,6</w:t>
                  </w:r>
                </w:p>
              </w:tc>
            </w:tr>
            <w:tr w:rsidR="00CB04F8" w:rsidRPr="00CB04F8" w:rsidTr="00340FCD">
              <w:trPr>
                <w:trHeight w:val="312"/>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01 06 00 00 00 0000 000</w:t>
                  </w:r>
                </w:p>
              </w:tc>
              <w:tc>
                <w:tcPr>
                  <w:tcW w:w="5526" w:type="dxa"/>
                  <w:gridSpan w:val="8"/>
                  <w:tcBorders>
                    <w:top w:val="nil"/>
                    <w:left w:val="nil"/>
                    <w:bottom w:val="single" w:sz="4" w:space="0" w:color="auto"/>
                    <w:right w:val="single" w:sz="4" w:space="0" w:color="auto"/>
                  </w:tcBorders>
                  <w:shd w:val="clear" w:color="auto" w:fill="auto"/>
                  <w:vAlign w:val="center"/>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Иные источники внутреннего финансирования дефицитов бюджетов</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01 06 05 00 00 0000 000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01 06 05 00 00 0000 500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936"/>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01 06 05 02 05 0000 540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CB04F8" w:rsidTr="00340FCD">
              <w:trPr>
                <w:trHeight w:val="624"/>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 xml:space="preserve"> 01 06 05 00 00 0000 600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697165" w:rsidTr="00340FCD">
              <w:trPr>
                <w:trHeight w:val="1020"/>
              </w:trPr>
              <w:tc>
                <w:tcPr>
                  <w:tcW w:w="1758" w:type="dxa"/>
                  <w:tcBorders>
                    <w:top w:val="nil"/>
                    <w:left w:val="single" w:sz="8" w:space="0" w:color="auto"/>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lastRenderedPageBreak/>
                    <w:t xml:space="preserve"> 01 06 05 02 05 0000 640</w:t>
                  </w:r>
                </w:p>
              </w:tc>
              <w:tc>
                <w:tcPr>
                  <w:tcW w:w="5526" w:type="dxa"/>
                  <w:gridSpan w:val="8"/>
                  <w:tcBorders>
                    <w:top w:val="nil"/>
                    <w:left w:val="nil"/>
                    <w:bottom w:val="single" w:sz="4" w:space="0" w:color="auto"/>
                    <w:right w:val="single" w:sz="4" w:space="0" w:color="auto"/>
                  </w:tcBorders>
                  <w:shd w:val="clear" w:color="auto" w:fill="auto"/>
                  <w:vAlign w:val="bottom"/>
                  <w:hideMark/>
                </w:tcPr>
                <w:p w:rsidR="00CB04F8" w:rsidRPr="00CB04F8" w:rsidRDefault="00CB04F8" w:rsidP="00CB04F8">
                  <w:pPr>
                    <w:rPr>
                      <w:rFonts w:ascii="Times New Roman" w:hAnsi="Times New Roman"/>
                      <w:lang w:val="ru-RU" w:eastAsia="ru-RU" w:bidi="ar-SA"/>
                    </w:rPr>
                  </w:pPr>
                  <w:r w:rsidRPr="00CB04F8">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0,0</w:t>
                  </w:r>
                </w:p>
              </w:tc>
            </w:tr>
            <w:tr w:rsidR="00CB04F8" w:rsidRPr="00697165" w:rsidTr="00340FCD">
              <w:trPr>
                <w:trHeight w:val="405"/>
              </w:trPr>
              <w:tc>
                <w:tcPr>
                  <w:tcW w:w="7284"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lang w:val="ru-RU" w:eastAsia="ru-RU" w:bidi="ar-SA"/>
                    </w:rPr>
                    <w:t>Итого:</w:t>
                  </w:r>
                </w:p>
              </w:tc>
              <w:tc>
                <w:tcPr>
                  <w:tcW w:w="3267" w:type="dxa"/>
                  <w:gridSpan w:val="2"/>
                  <w:tcBorders>
                    <w:top w:val="nil"/>
                    <w:left w:val="nil"/>
                    <w:bottom w:val="single" w:sz="4" w:space="0" w:color="auto"/>
                    <w:right w:val="single" w:sz="4" w:space="0" w:color="auto"/>
                  </w:tcBorders>
                  <w:shd w:val="clear" w:color="auto" w:fill="auto"/>
                  <w:noWrap/>
                  <w:vAlign w:val="center"/>
                  <w:hideMark/>
                </w:tcPr>
                <w:p w:rsidR="00CB04F8" w:rsidRPr="00CB04F8" w:rsidRDefault="00CB04F8" w:rsidP="00CB04F8">
                  <w:pPr>
                    <w:jc w:val="center"/>
                    <w:rPr>
                      <w:rFonts w:ascii="Times New Roman" w:hAnsi="Times New Roman"/>
                      <w:lang w:val="ru-RU" w:eastAsia="ru-RU" w:bidi="ar-SA"/>
                    </w:rPr>
                  </w:pPr>
                  <w:r w:rsidRPr="00CB04F8">
                    <w:rPr>
                      <w:rFonts w:ascii="Times New Roman" w:hAnsi="Times New Roman"/>
                      <w:color w:val="FF0000"/>
                      <w:lang w:val="ru-RU" w:eastAsia="ru-RU" w:bidi="ar-SA"/>
                    </w:rPr>
                    <w:t>-477,9</w:t>
                  </w:r>
                </w:p>
              </w:tc>
            </w:tr>
            <w:tr w:rsidR="00CB04F8" w:rsidRPr="00697165" w:rsidTr="00340FCD">
              <w:trPr>
                <w:trHeight w:val="255"/>
              </w:trPr>
              <w:tc>
                <w:tcPr>
                  <w:tcW w:w="1758" w:type="dxa"/>
                  <w:tcBorders>
                    <w:top w:val="nil"/>
                    <w:left w:val="nil"/>
                    <w:bottom w:val="nil"/>
                    <w:right w:val="nil"/>
                  </w:tcBorders>
                  <w:shd w:val="clear" w:color="auto" w:fill="auto"/>
                  <w:noWrap/>
                  <w:vAlign w:val="bottom"/>
                  <w:hideMark/>
                </w:tcPr>
                <w:p w:rsidR="00CB04F8" w:rsidRPr="00CB04F8" w:rsidRDefault="00CB04F8" w:rsidP="00CB04F8">
                  <w:pPr>
                    <w:jc w:val="center"/>
                    <w:rPr>
                      <w:rFonts w:ascii="Times New Roman" w:hAnsi="Times New Roman"/>
                      <w:lang w:val="ru-RU" w:eastAsia="ru-RU" w:bidi="ar-SA"/>
                    </w:rPr>
                  </w:pPr>
                </w:p>
              </w:tc>
              <w:tc>
                <w:tcPr>
                  <w:tcW w:w="5526" w:type="dxa"/>
                  <w:gridSpan w:val="8"/>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c>
                <w:tcPr>
                  <w:tcW w:w="3267" w:type="dxa"/>
                  <w:gridSpan w:val="2"/>
                  <w:tcBorders>
                    <w:top w:val="nil"/>
                    <w:left w:val="nil"/>
                    <w:bottom w:val="nil"/>
                    <w:right w:val="nil"/>
                  </w:tcBorders>
                  <w:shd w:val="clear" w:color="auto" w:fill="auto"/>
                  <w:noWrap/>
                  <w:vAlign w:val="bottom"/>
                  <w:hideMark/>
                </w:tcPr>
                <w:p w:rsidR="00CB04F8" w:rsidRPr="00CB04F8" w:rsidRDefault="00CB04F8" w:rsidP="00CB04F8">
                  <w:pPr>
                    <w:rPr>
                      <w:rFonts w:ascii="Times New Roman" w:hAnsi="Times New Roman"/>
                      <w:sz w:val="20"/>
                      <w:szCs w:val="20"/>
                      <w:lang w:val="ru-RU" w:eastAsia="ru-RU" w:bidi="ar-SA"/>
                    </w:rPr>
                  </w:pPr>
                </w:p>
              </w:tc>
            </w:tr>
            <w:tr w:rsidR="00CB04F8" w:rsidRPr="00697165" w:rsidTr="00340FCD">
              <w:trPr>
                <w:trHeight w:val="464"/>
              </w:trPr>
              <w:tc>
                <w:tcPr>
                  <w:tcW w:w="10551" w:type="dxa"/>
                  <w:gridSpan w:val="11"/>
                  <w:vMerge w:val="restart"/>
                  <w:tcBorders>
                    <w:top w:val="nil"/>
                    <w:left w:val="nil"/>
                    <w:bottom w:val="nil"/>
                    <w:right w:val="nil"/>
                  </w:tcBorders>
                  <w:shd w:val="clear" w:color="auto" w:fill="auto"/>
                  <w:vAlign w:val="bottom"/>
                  <w:hideMark/>
                </w:tcPr>
                <w:p w:rsidR="00CB04F8" w:rsidRPr="00CB04F8" w:rsidRDefault="00CB04F8" w:rsidP="00CB04F8">
                  <w:pPr>
                    <w:rPr>
                      <w:rFonts w:ascii="Times New Roman" w:hAnsi="Times New Roman"/>
                      <w:sz w:val="20"/>
                      <w:szCs w:val="20"/>
                      <w:lang w:val="ru-RU" w:eastAsia="ru-RU" w:bidi="ar-SA"/>
                    </w:rPr>
                  </w:pPr>
                </w:p>
              </w:tc>
            </w:tr>
            <w:tr w:rsidR="00CB04F8" w:rsidRPr="00697165" w:rsidTr="00340FCD">
              <w:trPr>
                <w:trHeight w:val="464"/>
              </w:trPr>
              <w:tc>
                <w:tcPr>
                  <w:tcW w:w="10551" w:type="dxa"/>
                  <w:gridSpan w:val="11"/>
                  <w:vMerge/>
                  <w:tcBorders>
                    <w:top w:val="nil"/>
                    <w:left w:val="nil"/>
                    <w:bottom w:val="nil"/>
                    <w:right w:val="nil"/>
                  </w:tcBorders>
                  <w:vAlign w:val="center"/>
                  <w:hideMark/>
                </w:tcPr>
                <w:p w:rsidR="00CB04F8" w:rsidRPr="00CB04F8" w:rsidRDefault="00CB04F8" w:rsidP="00CB04F8">
                  <w:pPr>
                    <w:rPr>
                      <w:rFonts w:ascii="Times New Roman" w:hAnsi="Times New Roman"/>
                      <w:sz w:val="20"/>
                      <w:szCs w:val="20"/>
                      <w:lang w:val="ru-RU" w:eastAsia="ru-RU" w:bidi="ar-SA"/>
                    </w:rPr>
                  </w:pPr>
                </w:p>
              </w:tc>
            </w:tr>
          </w:tbl>
          <w:p w:rsidR="00BB767E" w:rsidRPr="008560D1" w:rsidRDefault="00BB767E" w:rsidP="003E76AF">
            <w:pPr>
              <w:pStyle w:val="35"/>
              <w:spacing w:after="0"/>
              <w:ind w:firstLine="539"/>
              <w:jc w:val="both"/>
              <w:rPr>
                <w:sz w:val="28"/>
                <w:szCs w:val="28"/>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BD6C0C">
      <w:pgSz w:w="11906" w:h="16838"/>
      <w:pgMar w:top="720"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D8" w:rsidRDefault="009766D8" w:rsidP="00374DD2">
      <w:r>
        <w:separator/>
      </w:r>
    </w:p>
  </w:endnote>
  <w:endnote w:type="continuationSeparator" w:id="0">
    <w:p w:rsidR="009766D8" w:rsidRDefault="009766D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D8" w:rsidRDefault="009766D8" w:rsidP="00374DD2">
      <w:r>
        <w:separator/>
      </w:r>
    </w:p>
  </w:footnote>
  <w:footnote w:type="continuationSeparator" w:id="0">
    <w:p w:rsidR="009766D8" w:rsidRDefault="009766D8"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4D83"/>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0FCD"/>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08A5"/>
    <w:rsid w:val="003A1645"/>
    <w:rsid w:val="003A78AA"/>
    <w:rsid w:val="003B0475"/>
    <w:rsid w:val="003B714E"/>
    <w:rsid w:val="003B724A"/>
    <w:rsid w:val="003C0230"/>
    <w:rsid w:val="003C04F4"/>
    <w:rsid w:val="003C251C"/>
    <w:rsid w:val="003D077E"/>
    <w:rsid w:val="003D419C"/>
    <w:rsid w:val="003D7B10"/>
    <w:rsid w:val="003E76AF"/>
    <w:rsid w:val="003E7D7F"/>
    <w:rsid w:val="003F1920"/>
    <w:rsid w:val="003F2820"/>
    <w:rsid w:val="003F54BE"/>
    <w:rsid w:val="00402003"/>
    <w:rsid w:val="0040202D"/>
    <w:rsid w:val="004022E1"/>
    <w:rsid w:val="00403259"/>
    <w:rsid w:val="00403A30"/>
    <w:rsid w:val="00403C41"/>
    <w:rsid w:val="00407227"/>
    <w:rsid w:val="004115B5"/>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67CCF"/>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029"/>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3CF4"/>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165"/>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5E53"/>
    <w:rsid w:val="0076643D"/>
    <w:rsid w:val="0076765A"/>
    <w:rsid w:val="00771CCD"/>
    <w:rsid w:val="00771D6E"/>
    <w:rsid w:val="0077207D"/>
    <w:rsid w:val="00772CF2"/>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09E0"/>
    <w:rsid w:val="008725F3"/>
    <w:rsid w:val="00872DFF"/>
    <w:rsid w:val="00873F8A"/>
    <w:rsid w:val="00876172"/>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766D8"/>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078F"/>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B767E"/>
    <w:rsid w:val="00BB79AB"/>
    <w:rsid w:val="00BC6A6C"/>
    <w:rsid w:val="00BD220E"/>
    <w:rsid w:val="00BD403F"/>
    <w:rsid w:val="00BD6C0C"/>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5EE"/>
    <w:rsid w:val="00C37609"/>
    <w:rsid w:val="00C443CB"/>
    <w:rsid w:val="00C46AA2"/>
    <w:rsid w:val="00C50141"/>
    <w:rsid w:val="00C50337"/>
    <w:rsid w:val="00C5427D"/>
    <w:rsid w:val="00C54297"/>
    <w:rsid w:val="00C60FE4"/>
    <w:rsid w:val="00C61F42"/>
    <w:rsid w:val="00C6509B"/>
    <w:rsid w:val="00C65A07"/>
    <w:rsid w:val="00C779D2"/>
    <w:rsid w:val="00C81687"/>
    <w:rsid w:val="00C8393B"/>
    <w:rsid w:val="00C8602D"/>
    <w:rsid w:val="00C921E4"/>
    <w:rsid w:val="00C923A2"/>
    <w:rsid w:val="00C96DDB"/>
    <w:rsid w:val="00CA10BA"/>
    <w:rsid w:val="00CA1EE7"/>
    <w:rsid w:val="00CA3B2F"/>
    <w:rsid w:val="00CB04F8"/>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02A8"/>
    <w:rsid w:val="00DC6368"/>
    <w:rsid w:val="00DC6486"/>
    <w:rsid w:val="00DC7F8D"/>
    <w:rsid w:val="00DD21D1"/>
    <w:rsid w:val="00DD22ED"/>
    <w:rsid w:val="00DD485F"/>
    <w:rsid w:val="00DD6213"/>
    <w:rsid w:val="00DD672D"/>
    <w:rsid w:val="00DE5D1B"/>
    <w:rsid w:val="00DF118D"/>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498E"/>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516029"/>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14126311">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40386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797406260">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CD38-1B4B-4773-9119-0D2C319C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16</Pages>
  <Words>4705</Words>
  <Characters>26824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509</cp:revision>
  <cp:lastPrinted>2024-05-02T08:56:00Z</cp:lastPrinted>
  <dcterms:created xsi:type="dcterms:W3CDTF">2018-06-14T04:09:00Z</dcterms:created>
  <dcterms:modified xsi:type="dcterms:W3CDTF">2025-05-20T09:26:00Z</dcterms:modified>
</cp:coreProperties>
</file>