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B06B68" w:rsidTr="0052010D">
        <w:trPr>
          <w:trHeight w:val="10006"/>
        </w:trPr>
        <w:tc>
          <w:tcPr>
            <w:tcW w:w="10349" w:type="dxa"/>
          </w:tcPr>
          <w:p w:rsidR="008D32FF" w:rsidRPr="00550CCF" w:rsidRDefault="00226E18" w:rsidP="00564D76">
            <w:pPr>
              <w:jc w:val="right"/>
              <w:rPr>
                <w:rFonts w:ascii="Times New Roman" w:hAnsi="Times New Roman"/>
                <w:b/>
                <w:bCs/>
                <w:i/>
                <w:sz w:val="28"/>
                <w:szCs w:val="28"/>
                <w:lang w:val="ru-RU"/>
              </w:rPr>
            </w:pPr>
            <w:proofErr w:type="gramStart"/>
            <w:r w:rsidRPr="00550CCF">
              <w:rPr>
                <w:rFonts w:ascii="Times New Roman" w:hAnsi="Times New Roman"/>
                <w:b/>
                <w:bCs/>
                <w:lang w:val="ru-RU"/>
              </w:rPr>
              <w:t>Основан</w:t>
            </w:r>
            <w:proofErr w:type="gramEnd"/>
            <w:r w:rsidRPr="00550CCF">
              <w:rPr>
                <w:rFonts w:ascii="Times New Roman" w:hAnsi="Times New Roman"/>
                <w:b/>
                <w:bCs/>
                <w:lang w:val="ru-RU"/>
              </w:rPr>
              <w:t xml:space="preserve">  09.01.2008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7606A2">
              <w:rPr>
                <w:rFonts w:ascii="Times New Roman" w:hAnsi="Times New Roman"/>
                <w:b/>
                <w:bCs/>
                <w:lang w:val="ru-RU"/>
              </w:rPr>
              <w:t xml:space="preserve">пятница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7606A2">
              <w:rPr>
                <w:rFonts w:ascii="Times New Roman" w:hAnsi="Times New Roman"/>
                <w:b/>
                <w:bCs/>
                <w:lang w:val="ru-RU"/>
              </w:rPr>
              <w:t>24</w:t>
            </w:r>
            <w:r w:rsidR="00435691">
              <w:rPr>
                <w:rFonts w:ascii="Times New Roman" w:hAnsi="Times New Roman"/>
                <w:b/>
                <w:bCs/>
                <w:lang w:val="ru-RU"/>
              </w:rPr>
              <w:t>.11</w:t>
            </w:r>
            <w:r w:rsidR="00002662" w:rsidRPr="00550CCF">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BB70F7" w:rsidRPr="00550CCF">
              <w:rPr>
                <w:rFonts w:ascii="Times New Roman" w:hAnsi="Times New Roman"/>
                <w:b/>
                <w:bCs/>
                <w:lang w:val="ru-RU"/>
              </w:rPr>
              <w:t>3</w:t>
            </w:r>
            <w:r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226E18" w:rsidP="00EC5177">
            <w:pPr>
              <w:tabs>
                <w:tab w:val="left" w:pos="7470"/>
              </w:tabs>
              <w:jc w:val="center"/>
              <w:rPr>
                <w:rFonts w:ascii="Times New Roman" w:hAnsi="Times New Roman"/>
                <w:b/>
                <w:bCs/>
                <w:i/>
                <w:sz w:val="72"/>
                <w:szCs w:val="72"/>
                <w:lang w:val="ru-RU"/>
              </w:rPr>
            </w:pPr>
            <w:r w:rsidRPr="00550CCF">
              <w:rPr>
                <w:rFonts w:ascii="Times New Roman" w:hAnsi="Times New Roman"/>
                <w:b/>
                <w:bCs/>
                <w:i/>
                <w:sz w:val="72"/>
                <w:szCs w:val="72"/>
                <w:lang w:val="ru-RU"/>
              </w:rPr>
              <w:t>В Е С Т Н И  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7606A2">
              <w:rPr>
                <w:rFonts w:ascii="Times New Roman" w:hAnsi="Times New Roman"/>
                <w:b/>
                <w:bCs/>
                <w:sz w:val="52"/>
                <w:szCs w:val="52"/>
                <w:lang w:val="ru-RU"/>
              </w:rPr>
              <w:t>52</w:t>
            </w:r>
            <w:bookmarkStart w:id="0" w:name="_GoBack"/>
            <w:bookmarkEnd w:id="0"/>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CF3ECE" w:rsidRPr="00550CCF" w:rsidRDefault="00CF3ECE" w:rsidP="00EC5177">
            <w:pPr>
              <w:tabs>
                <w:tab w:val="left" w:pos="3276"/>
              </w:tabs>
              <w:rPr>
                <w:rFonts w:ascii="Times New Roman" w:hAnsi="Times New Roman"/>
                <w:sz w:val="28"/>
                <w:szCs w:val="28"/>
                <w:lang w:val="ru-RU"/>
              </w:rPr>
            </w:pPr>
          </w:p>
          <w:p w:rsidR="003005F9" w:rsidRDefault="003005F9" w:rsidP="004F7D22">
            <w:pPr>
              <w:pStyle w:val="aff1"/>
              <w:jc w:val="right"/>
              <w:rPr>
                <w:rFonts w:ascii="Times New Roman" w:hAnsi="Times New Roman"/>
                <w:b/>
                <w:sz w:val="28"/>
                <w:szCs w:val="28"/>
              </w:rPr>
            </w:pPr>
          </w:p>
          <w:p w:rsidR="003005F9" w:rsidRPr="003005F9" w:rsidRDefault="003005F9" w:rsidP="003005F9">
            <w:pPr>
              <w:jc w:val="center"/>
              <w:rPr>
                <w:rFonts w:ascii="Times New Roman" w:hAnsi="Times New Roman"/>
                <w:b/>
                <w:sz w:val="28"/>
                <w:szCs w:val="28"/>
                <w:lang w:val="ru-RU"/>
              </w:rPr>
            </w:pPr>
            <w:r w:rsidRPr="003005F9">
              <w:rPr>
                <w:rFonts w:ascii="Times New Roman" w:hAnsi="Times New Roman"/>
                <w:b/>
                <w:sz w:val="28"/>
                <w:szCs w:val="28"/>
                <w:lang w:val="ru-RU"/>
              </w:rPr>
              <w:t xml:space="preserve">ГЛАВА БОРИСОГЛЕБСКОГО СЕЛЬСОВЕТА </w:t>
            </w:r>
          </w:p>
          <w:p w:rsidR="003005F9" w:rsidRPr="003005F9" w:rsidRDefault="003005F9" w:rsidP="003005F9">
            <w:pPr>
              <w:tabs>
                <w:tab w:val="left" w:pos="3528"/>
              </w:tabs>
              <w:jc w:val="center"/>
              <w:rPr>
                <w:rFonts w:ascii="Times New Roman" w:hAnsi="Times New Roman"/>
                <w:b/>
                <w:sz w:val="28"/>
                <w:szCs w:val="28"/>
                <w:lang w:val="ru-RU"/>
              </w:rPr>
            </w:pPr>
            <w:r w:rsidRPr="003005F9">
              <w:rPr>
                <w:rFonts w:ascii="Times New Roman" w:hAnsi="Times New Roman"/>
                <w:b/>
                <w:sz w:val="28"/>
                <w:szCs w:val="28"/>
                <w:lang w:val="ru-RU"/>
              </w:rPr>
              <w:t>УБИНСКОГО РАЙОНА НОВОСИБИРСКОЙ ОБЛАСТИ</w:t>
            </w:r>
          </w:p>
          <w:p w:rsidR="003005F9" w:rsidRPr="003005F9" w:rsidRDefault="003005F9" w:rsidP="003005F9">
            <w:pPr>
              <w:rPr>
                <w:rFonts w:ascii="Times New Roman" w:hAnsi="Times New Roman"/>
                <w:sz w:val="28"/>
                <w:szCs w:val="28"/>
                <w:lang w:val="ru-RU"/>
              </w:rPr>
            </w:pPr>
          </w:p>
          <w:p w:rsidR="003005F9" w:rsidRPr="003005F9" w:rsidRDefault="003005F9" w:rsidP="003005F9">
            <w:pPr>
              <w:tabs>
                <w:tab w:val="left" w:pos="4128"/>
              </w:tabs>
              <w:jc w:val="center"/>
              <w:rPr>
                <w:rFonts w:ascii="Times New Roman" w:hAnsi="Times New Roman"/>
                <w:b/>
                <w:sz w:val="28"/>
                <w:szCs w:val="28"/>
                <w:lang w:val="ru-RU"/>
              </w:rPr>
            </w:pPr>
            <w:r w:rsidRPr="003005F9">
              <w:rPr>
                <w:rFonts w:ascii="Times New Roman" w:hAnsi="Times New Roman"/>
                <w:b/>
                <w:sz w:val="28"/>
                <w:szCs w:val="28"/>
                <w:lang w:val="ru-RU"/>
              </w:rPr>
              <w:t>ПОСТАНОВЛЕНИЕ</w:t>
            </w:r>
          </w:p>
          <w:p w:rsidR="003005F9" w:rsidRPr="003005F9" w:rsidRDefault="003005F9" w:rsidP="003005F9">
            <w:pPr>
              <w:pStyle w:val="af3"/>
              <w:shd w:val="clear" w:color="auto" w:fill="FFFFFF"/>
              <w:spacing w:before="0" w:beforeAutospacing="0" w:after="0" w:afterAutospacing="0"/>
              <w:jc w:val="center"/>
            </w:pPr>
          </w:p>
          <w:p w:rsidR="003005F9" w:rsidRPr="003005F9" w:rsidRDefault="003005F9" w:rsidP="003005F9">
            <w:pPr>
              <w:pStyle w:val="af3"/>
              <w:shd w:val="clear" w:color="auto" w:fill="FFFFFF"/>
              <w:spacing w:before="0" w:beforeAutospacing="0" w:after="0" w:afterAutospacing="0"/>
              <w:jc w:val="center"/>
            </w:pPr>
            <w:r w:rsidRPr="003005F9">
              <w:t xml:space="preserve">с. </w:t>
            </w:r>
            <w:proofErr w:type="spellStart"/>
            <w:r w:rsidRPr="003005F9">
              <w:t>Борисоглебка</w:t>
            </w:r>
            <w:proofErr w:type="spellEnd"/>
          </w:p>
          <w:p w:rsidR="003005F9" w:rsidRPr="003005F9" w:rsidRDefault="003005F9" w:rsidP="003005F9">
            <w:pPr>
              <w:pStyle w:val="af3"/>
              <w:shd w:val="clear" w:color="auto" w:fill="FFFFFF"/>
              <w:spacing w:before="0" w:beforeAutospacing="0" w:after="0" w:afterAutospacing="0"/>
              <w:jc w:val="center"/>
            </w:pPr>
          </w:p>
          <w:tbl>
            <w:tblPr>
              <w:tblW w:w="0" w:type="auto"/>
              <w:tblLayout w:type="fixed"/>
              <w:tblLook w:val="01E0" w:firstRow="1" w:lastRow="1" w:firstColumn="1" w:lastColumn="1" w:noHBand="0" w:noVBand="0"/>
            </w:tblPr>
            <w:tblGrid>
              <w:gridCol w:w="5148"/>
              <w:gridCol w:w="4786"/>
            </w:tblGrid>
            <w:tr w:rsidR="003005F9" w:rsidRPr="003005F9" w:rsidTr="007458CA">
              <w:tc>
                <w:tcPr>
                  <w:tcW w:w="5148" w:type="dxa"/>
                </w:tcPr>
                <w:p w:rsidR="003005F9" w:rsidRPr="003005F9" w:rsidRDefault="003005F9" w:rsidP="007458CA">
                  <w:pPr>
                    <w:pStyle w:val="af3"/>
                    <w:spacing w:before="0" w:beforeAutospacing="0" w:after="0" w:afterAutospacing="0"/>
                    <w:jc w:val="center"/>
                  </w:pPr>
                  <w:r w:rsidRPr="003005F9">
                    <w:t xml:space="preserve">от  </w:t>
                  </w:r>
                  <w:r w:rsidR="001436D3">
                    <w:t>24</w:t>
                  </w:r>
                  <w:r w:rsidRPr="003005F9">
                    <w:t>.11.2023</w:t>
                  </w:r>
                </w:p>
              </w:tc>
              <w:tc>
                <w:tcPr>
                  <w:tcW w:w="4786" w:type="dxa"/>
                </w:tcPr>
                <w:p w:rsidR="003005F9" w:rsidRPr="003005F9" w:rsidRDefault="003005F9" w:rsidP="007458CA">
                  <w:pPr>
                    <w:pStyle w:val="af3"/>
                    <w:tabs>
                      <w:tab w:val="left" w:pos="3588"/>
                    </w:tabs>
                    <w:spacing w:before="0" w:beforeAutospacing="0" w:after="0" w:afterAutospacing="0"/>
                    <w:jc w:val="center"/>
                  </w:pPr>
                  <w:r w:rsidRPr="003005F9">
                    <w:t>№ 3</w:t>
                  </w:r>
                </w:p>
              </w:tc>
            </w:tr>
          </w:tbl>
          <w:p w:rsidR="003005F9" w:rsidRPr="003005F9" w:rsidRDefault="003005F9" w:rsidP="003005F9">
            <w:pPr>
              <w:jc w:val="center"/>
              <w:rPr>
                <w:rFonts w:ascii="Times New Roman" w:hAnsi="Times New Roman"/>
                <w:sz w:val="28"/>
                <w:lang w:val="ru-RU"/>
              </w:rPr>
            </w:pPr>
          </w:p>
          <w:p w:rsidR="003005F9" w:rsidRPr="003005F9" w:rsidRDefault="003005F9" w:rsidP="003005F9">
            <w:pPr>
              <w:jc w:val="center"/>
              <w:rPr>
                <w:rFonts w:ascii="Times New Roman" w:hAnsi="Times New Roman"/>
                <w:sz w:val="28"/>
                <w:lang w:val="ru-RU"/>
              </w:rPr>
            </w:pPr>
            <w:r w:rsidRPr="003005F9">
              <w:rPr>
                <w:rFonts w:ascii="Times New Roman" w:hAnsi="Times New Roman"/>
                <w:sz w:val="28"/>
                <w:lang w:val="ru-RU"/>
              </w:rPr>
              <w:t>О проведении публичных слушаний в Борисоглебском сельсовете Убинского района Новосибирской области</w:t>
            </w:r>
          </w:p>
          <w:p w:rsidR="003005F9" w:rsidRPr="003005F9" w:rsidRDefault="003005F9" w:rsidP="003005F9">
            <w:pPr>
              <w:jc w:val="center"/>
              <w:rPr>
                <w:rFonts w:ascii="Times New Roman" w:hAnsi="Times New Roman"/>
                <w:sz w:val="28"/>
                <w:lang w:val="ru-RU"/>
              </w:rPr>
            </w:pPr>
          </w:p>
          <w:p w:rsidR="003005F9" w:rsidRPr="003005F9" w:rsidRDefault="003005F9" w:rsidP="003005F9">
            <w:pPr>
              <w:jc w:val="center"/>
              <w:rPr>
                <w:rFonts w:ascii="Times New Roman" w:hAnsi="Times New Roman"/>
                <w:sz w:val="28"/>
                <w:lang w:val="ru-RU"/>
              </w:rPr>
            </w:pPr>
          </w:p>
          <w:p w:rsidR="003005F9" w:rsidRPr="003005F9" w:rsidRDefault="003005F9" w:rsidP="003005F9">
            <w:pPr>
              <w:pStyle w:val="35"/>
              <w:spacing w:after="0"/>
              <w:jc w:val="both"/>
              <w:rPr>
                <w:b/>
                <w:sz w:val="28"/>
                <w:szCs w:val="28"/>
              </w:rPr>
            </w:pPr>
            <w:r w:rsidRPr="003005F9">
              <w:rPr>
                <w:sz w:val="28"/>
                <w:szCs w:val="28"/>
              </w:rPr>
              <w:t xml:space="preserve">         Руководствуясь статьей 28 Федерального закона Российской Федерации от 06.10.2003 года № 131-ФЗ «Об общих принципах организации местного самоуправления в Российской Федерации», в соответствии со статьей 11 Устава Борисоглебского сельсовета Убинского района Новосибирской области, Положением о порядке  проведения публичных слушаний в муниципальном образовании Борисоглебского сельсовета» утвержденным решением тридцатой сессии Совета депутатов Борисоглебского сельсовета Убинского района пятого созыва от 21.12.2018 № 122, </w:t>
            </w:r>
            <w:proofErr w:type="gramStart"/>
            <w:r w:rsidRPr="003005F9">
              <w:rPr>
                <w:b/>
                <w:sz w:val="28"/>
                <w:szCs w:val="28"/>
              </w:rPr>
              <w:t>п</w:t>
            </w:r>
            <w:proofErr w:type="gramEnd"/>
            <w:r w:rsidRPr="003005F9">
              <w:rPr>
                <w:b/>
                <w:sz w:val="28"/>
                <w:szCs w:val="28"/>
              </w:rPr>
              <w:t xml:space="preserve"> о с т а н </w:t>
            </w:r>
            <w:proofErr w:type="gramStart"/>
            <w:r w:rsidRPr="003005F9">
              <w:rPr>
                <w:b/>
                <w:sz w:val="28"/>
                <w:szCs w:val="28"/>
              </w:rPr>
              <w:t>о</w:t>
            </w:r>
            <w:proofErr w:type="gramEnd"/>
            <w:r w:rsidRPr="003005F9">
              <w:rPr>
                <w:b/>
                <w:sz w:val="28"/>
                <w:szCs w:val="28"/>
              </w:rPr>
              <w:t xml:space="preserve"> в л я ю:</w:t>
            </w:r>
          </w:p>
          <w:p w:rsidR="003005F9" w:rsidRPr="003005F9" w:rsidRDefault="003005F9" w:rsidP="003005F9">
            <w:pPr>
              <w:pStyle w:val="35"/>
              <w:spacing w:after="0"/>
              <w:ind w:firstLine="540"/>
              <w:jc w:val="both"/>
              <w:rPr>
                <w:sz w:val="28"/>
                <w:szCs w:val="28"/>
              </w:rPr>
            </w:pPr>
            <w:r w:rsidRPr="003005F9">
              <w:rPr>
                <w:sz w:val="28"/>
                <w:szCs w:val="28"/>
              </w:rPr>
              <w:t>1. Провести публичные слушания в Борисоглебском сельсовете Убинского района Новосибирской области 25 декабря  2023 года.</w:t>
            </w:r>
          </w:p>
          <w:p w:rsidR="003005F9" w:rsidRPr="003005F9" w:rsidRDefault="003005F9" w:rsidP="003005F9">
            <w:pPr>
              <w:ind w:right="-1"/>
              <w:rPr>
                <w:rFonts w:ascii="Times New Roman" w:hAnsi="Times New Roman"/>
                <w:b/>
                <w:sz w:val="28"/>
                <w:szCs w:val="28"/>
                <w:lang w:val="ru-RU"/>
              </w:rPr>
            </w:pPr>
            <w:r>
              <w:rPr>
                <w:rFonts w:ascii="Times New Roman" w:hAnsi="Times New Roman"/>
                <w:sz w:val="28"/>
                <w:szCs w:val="28"/>
                <w:lang w:val="ru-RU"/>
              </w:rPr>
              <w:t xml:space="preserve">        </w:t>
            </w:r>
            <w:r w:rsidRPr="003005F9">
              <w:rPr>
                <w:rFonts w:ascii="Times New Roman" w:hAnsi="Times New Roman"/>
                <w:sz w:val="28"/>
                <w:szCs w:val="28"/>
                <w:lang w:val="ru-RU"/>
              </w:rPr>
              <w:t xml:space="preserve">2. Внести на рассмотрение публичных слушаний вопрос о проекте бюджета Борисоглебского сельсовета Убинского района Новосибирской области на 2024 год и на плановый период 2025-2026 годы. </w:t>
            </w:r>
          </w:p>
          <w:p w:rsidR="003005F9" w:rsidRDefault="003005F9" w:rsidP="003005F9">
            <w:pPr>
              <w:pStyle w:val="af3"/>
              <w:spacing w:before="0" w:beforeAutospacing="0" w:after="0" w:afterAutospacing="0"/>
              <w:ind w:firstLine="0"/>
            </w:pPr>
            <w:r>
              <w:rPr>
                <w:color w:val="000000"/>
              </w:rPr>
              <w:t xml:space="preserve">       </w:t>
            </w:r>
            <w:r w:rsidRPr="003005F9">
              <w:t xml:space="preserve">3. Определить докладчиками по вышеуказанному вопросу, </w:t>
            </w:r>
            <w:proofErr w:type="spellStart"/>
            <w:r w:rsidRPr="003005F9">
              <w:t>Бусловскую</w:t>
            </w:r>
            <w:proofErr w:type="spellEnd"/>
            <w:r w:rsidRPr="003005F9">
              <w:t xml:space="preserve"> Ольгу Александровну, специалиста 1 разряда администрации Борисоглебского</w:t>
            </w:r>
            <w:r>
              <w:t xml:space="preserve"> сельсовета Убинского района Новосибирской области.</w:t>
            </w:r>
          </w:p>
          <w:p w:rsidR="003005F9" w:rsidRDefault="003005F9" w:rsidP="003005F9">
            <w:pPr>
              <w:pStyle w:val="35"/>
              <w:spacing w:after="0"/>
              <w:ind w:firstLine="539"/>
              <w:jc w:val="both"/>
              <w:rPr>
                <w:sz w:val="28"/>
                <w:szCs w:val="28"/>
              </w:rPr>
            </w:pPr>
            <w:r>
              <w:rPr>
                <w:sz w:val="28"/>
                <w:szCs w:val="28"/>
              </w:rPr>
              <w:t xml:space="preserve">4. Создать рабочую группу  по подготовке и проведению публичных слушаний </w:t>
            </w:r>
            <w:r>
              <w:rPr>
                <w:sz w:val="28"/>
                <w:szCs w:val="28"/>
              </w:rPr>
              <w:lastRenderedPageBreak/>
              <w:t>в Борисоглебском сельсовете Убинского района Новосибирской области в составе согласно  к настоящему постановлению.</w:t>
            </w:r>
          </w:p>
          <w:p w:rsidR="003005F9" w:rsidRDefault="003005F9" w:rsidP="003005F9">
            <w:pPr>
              <w:pStyle w:val="35"/>
              <w:spacing w:after="0"/>
              <w:ind w:firstLine="539"/>
              <w:jc w:val="both"/>
              <w:rPr>
                <w:sz w:val="28"/>
                <w:szCs w:val="28"/>
              </w:rPr>
            </w:pPr>
            <w:r>
              <w:rPr>
                <w:sz w:val="28"/>
                <w:szCs w:val="28"/>
              </w:rPr>
              <w:t>5. Рабочей группе не позднее семи дней до проведения публичных слушаний опубликовать в периодическом печатном издании «Вестник Борисоглебского сельсовета Убинского района Новосибирской области» информацию  о месте, времени  проведения публичных слушаний, контактные телефоны.</w:t>
            </w:r>
          </w:p>
          <w:p w:rsidR="003005F9" w:rsidRDefault="003005F9" w:rsidP="003005F9">
            <w:pPr>
              <w:pStyle w:val="35"/>
              <w:spacing w:after="0"/>
              <w:ind w:firstLine="539"/>
              <w:jc w:val="both"/>
              <w:rPr>
                <w:sz w:val="28"/>
                <w:szCs w:val="28"/>
              </w:rPr>
            </w:pPr>
            <w:r>
              <w:rPr>
                <w:sz w:val="28"/>
                <w:szCs w:val="28"/>
              </w:rPr>
              <w:t>6. Опубликовать постановление в периодическом печатном издании «Вестник Борисоглебского сельсовета Убинского района Новосибирской области».</w:t>
            </w:r>
            <w:r w:rsidRPr="001D53A0">
              <w:rPr>
                <w:sz w:val="28"/>
                <w:szCs w:val="28"/>
              </w:rPr>
              <w:t xml:space="preserve"> </w:t>
            </w:r>
            <w:r>
              <w:rPr>
                <w:sz w:val="28"/>
                <w:szCs w:val="28"/>
              </w:rPr>
              <w:t xml:space="preserve">                                                                                      </w:t>
            </w:r>
          </w:p>
          <w:p w:rsidR="003005F9" w:rsidRDefault="003005F9" w:rsidP="003005F9">
            <w:pPr>
              <w:pStyle w:val="35"/>
              <w:spacing w:after="0"/>
              <w:ind w:firstLine="539"/>
              <w:jc w:val="both"/>
              <w:rPr>
                <w:sz w:val="28"/>
                <w:szCs w:val="28"/>
              </w:rPr>
            </w:pPr>
            <w:r>
              <w:rPr>
                <w:sz w:val="28"/>
                <w:szCs w:val="28"/>
              </w:rPr>
              <w:t xml:space="preserve">                                                                                               </w:t>
            </w:r>
          </w:p>
          <w:p w:rsidR="003005F9" w:rsidRDefault="003005F9" w:rsidP="003005F9">
            <w:pPr>
              <w:pStyle w:val="35"/>
              <w:spacing w:after="0"/>
              <w:ind w:firstLine="539"/>
              <w:jc w:val="both"/>
              <w:rPr>
                <w:sz w:val="28"/>
                <w:szCs w:val="28"/>
              </w:rPr>
            </w:pPr>
            <w:r>
              <w:rPr>
                <w:sz w:val="28"/>
                <w:szCs w:val="28"/>
              </w:rPr>
              <w:t xml:space="preserve">                                                                                          </w:t>
            </w:r>
          </w:p>
          <w:p w:rsidR="003005F9" w:rsidRDefault="003005F9" w:rsidP="003005F9">
            <w:pPr>
              <w:pStyle w:val="35"/>
              <w:spacing w:after="0"/>
              <w:ind w:firstLine="539"/>
              <w:jc w:val="both"/>
              <w:rPr>
                <w:sz w:val="28"/>
                <w:szCs w:val="28"/>
              </w:rPr>
            </w:pPr>
            <w:r>
              <w:rPr>
                <w:sz w:val="28"/>
                <w:szCs w:val="28"/>
              </w:rPr>
              <w:t xml:space="preserve">                                                                                                   Х.М. Каримов</w:t>
            </w:r>
          </w:p>
          <w:p w:rsidR="003005F9" w:rsidRPr="003005F9" w:rsidRDefault="003005F9" w:rsidP="003005F9">
            <w:pPr>
              <w:autoSpaceDE w:val="0"/>
              <w:autoSpaceDN w:val="0"/>
              <w:adjustRightInd w:val="0"/>
              <w:jc w:val="right"/>
              <w:rPr>
                <w:sz w:val="28"/>
                <w:szCs w:val="28"/>
                <w:lang w:val="ru-RU"/>
              </w:rPr>
            </w:pPr>
            <w:r w:rsidRPr="003005F9">
              <w:rPr>
                <w:sz w:val="28"/>
                <w:szCs w:val="28"/>
                <w:lang w:val="ru-RU"/>
              </w:rPr>
              <w:t xml:space="preserve">                                                                                                       </w:t>
            </w:r>
          </w:p>
          <w:p w:rsidR="003005F9" w:rsidRPr="003005F9" w:rsidRDefault="003005F9" w:rsidP="003005F9">
            <w:pPr>
              <w:autoSpaceDE w:val="0"/>
              <w:autoSpaceDN w:val="0"/>
              <w:adjustRightInd w:val="0"/>
              <w:jc w:val="right"/>
              <w:rPr>
                <w:sz w:val="28"/>
                <w:szCs w:val="28"/>
                <w:lang w:val="ru-RU"/>
              </w:rPr>
            </w:pPr>
          </w:p>
          <w:p w:rsidR="003005F9" w:rsidRPr="003005F9" w:rsidRDefault="003005F9" w:rsidP="003005F9">
            <w:pPr>
              <w:autoSpaceDE w:val="0"/>
              <w:autoSpaceDN w:val="0"/>
              <w:adjustRightInd w:val="0"/>
              <w:jc w:val="right"/>
              <w:rPr>
                <w:sz w:val="28"/>
                <w:szCs w:val="28"/>
                <w:lang w:val="ru-RU"/>
              </w:rPr>
            </w:pPr>
          </w:p>
          <w:p w:rsidR="003005F9" w:rsidRPr="003005F9" w:rsidRDefault="003005F9" w:rsidP="003005F9">
            <w:pPr>
              <w:autoSpaceDE w:val="0"/>
              <w:autoSpaceDN w:val="0"/>
              <w:adjustRightInd w:val="0"/>
              <w:jc w:val="right"/>
              <w:rPr>
                <w:sz w:val="28"/>
                <w:szCs w:val="28"/>
                <w:lang w:val="ru-RU"/>
              </w:rPr>
            </w:pPr>
          </w:p>
          <w:p w:rsidR="003005F9" w:rsidRPr="003005F9" w:rsidRDefault="003005F9" w:rsidP="003005F9">
            <w:pPr>
              <w:autoSpaceDE w:val="0"/>
              <w:autoSpaceDN w:val="0"/>
              <w:adjustRightInd w:val="0"/>
              <w:jc w:val="right"/>
              <w:rPr>
                <w:rFonts w:ascii="Times New Roman CYR" w:hAnsi="Times New Roman CYR" w:cs="Times New Roman CYR"/>
                <w:bCs/>
                <w:sz w:val="28"/>
                <w:szCs w:val="28"/>
                <w:lang w:val="ru-RU"/>
              </w:rPr>
            </w:pPr>
            <w:r w:rsidRPr="003005F9">
              <w:rPr>
                <w:sz w:val="28"/>
                <w:szCs w:val="28"/>
                <w:lang w:val="ru-RU"/>
              </w:rPr>
              <w:t xml:space="preserve">  </w:t>
            </w:r>
            <w:r w:rsidRPr="003005F9">
              <w:rPr>
                <w:rFonts w:ascii="Times New Roman CYR" w:hAnsi="Times New Roman CYR" w:cs="Times New Roman CYR"/>
                <w:bCs/>
                <w:sz w:val="28"/>
                <w:szCs w:val="28"/>
                <w:lang w:val="ru-RU"/>
              </w:rPr>
              <w:t>ПРИЛОЖЕНИЕ</w:t>
            </w:r>
          </w:p>
          <w:p w:rsidR="003005F9" w:rsidRPr="003005F9" w:rsidRDefault="003005F9" w:rsidP="003005F9">
            <w:pPr>
              <w:autoSpaceDE w:val="0"/>
              <w:autoSpaceDN w:val="0"/>
              <w:adjustRightInd w:val="0"/>
              <w:jc w:val="right"/>
              <w:rPr>
                <w:rFonts w:ascii="Times New Roman CYR" w:hAnsi="Times New Roman CYR" w:cs="Times New Roman CYR"/>
                <w:bCs/>
                <w:sz w:val="28"/>
                <w:szCs w:val="28"/>
                <w:lang w:val="ru-RU"/>
              </w:rPr>
            </w:pPr>
            <w:r w:rsidRPr="003005F9">
              <w:rPr>
                <w:rFonts w:ascii="Times New Roman CYR" w:hAnsi="Times New Roman CYR" w:cs="Times New Roman CYR"/>
                <w:bCs/>
                <w:sz w:val="28"/>
                <w:szCs w:val="28"/>
                <w:lang w:val="ru-RU"/>
              </w:rPr>
              <w:t xml:space="preserve">к постановлению Главы </w:t>
            </w:r>
          </w:p>
          <w:p w:rsidR="003005F9" w:rsidRPr="003005F9" w:rsidRDefault="003005F9" w:rsidP="003005F9">
            <w:pPr>
              <w:autoSpaceDE w:val="0"/>
              <w:autoSpaceDN w:val="0"/>
              <w:adjustRightInd w:val="0"/>
              <w:jc w:val="right"/>
              <w:rPr>
                <w:rFonts w:ascii="Times New Roman CYR" w:hAnsi="Times New Roman CYR" w:cs="Times New Roman CYR"/>
                <w:bCs/>
                <w:sz w:val="28"/>
                <w:szCs w:val="28"/>
                <w:lang w:val="ru-RU"/>
              </w:rPr>
            </w:pPr>
            <w:r w:rsidRPr="003005F9">
              <w:rPr>
                <w:rFonts w:ascii="Times New Roman CYR" w:hAnsi="Times New Roman CYR" w:cs="Times New Roman CYR"/>
                <w:bCs/>
                <w:sz w:val="28"/>
                <w:szCs w:val="28"/>
                <w:lang w:val="ru-RU"/>
              </w:rPr>
              <w:t xml:space="preserve">Борисоглебского сельсовета </w:t>
            </w:r>
          </w:p>
          <w:p w:rsidR="003005F9" w:rsidRPr="003005F9" w:rsidRDefault="003005F9" w:rsidP="003005F9">
            <w:pPr>
              <w:autoSpaceDE w:val="0"/>
              <w:autoSpaceDN w:val="0"/>
              <w:adjustRightInd w:val="0"/>
              <w:jc w:val="right"/>
              <w:rPr>
                <w:rFonts w:ascii="Times New Roman CYR" w:hAnsi="Times New Roman CYR" w:cs="Times New Roman CYR"/>
                <w:bCs/>
                <w:sz w:val="28"/>
                <w:szCs w:val="28"/>
                <w:lang w:val="ru-RU"/>
              </w:rPr>
            </w:pPr>
            <w:r w:rsidRPr="003005F9">
              <w:rPr>
                <w:rFonts w:ascii="Times New Roman CYR" w:hAnsi="Times New Roman CYR" w:cs="Times New Roman CYR"/>
                <w:bCs/>
                <w:sz w:val="28"/>
                <w:szCs w:val="28"/>
                <w:lang w:val="ru-RU"/>
              </w:rPr>
              <w:t>Убинского района Новосибирской области</w:t>
            </w:r>
          </w:p>
          <w:p w:rsidR="003005F9" w:rsidRPr="003005F9" w:rsidRDefault="003005F9" w:rsidP="003005F9">
            <w:pPr>
              <w:autoSpaceDE w:val="0"/>
              <w:autoSpaceDN w:val="0"/>
              <w:adjustRightInd w:val="0"/>
              <w:jc w:val="right"/>
              <w:rPr>
                <w:rFonts w:ascii="Times New Roman CYR" w:hAnsi="Times New Roman CYR" w:cs="Times New Roman CYR"/>
                <w:bCs/>
                <w:sz w:val="28"/>
                <w:szCs w:val="28"/>
                <w:lang w:val="ru-RU"/>
              </w:rPr>
            </w:pPr>
            <w:r w:rsidRPr="003005F9">
              <w:rPr>
                <w:rFonts w:ascii="Times New Roman CYR" w:hAnsi="Times New Roman CYR" w:cs="Times New Roman CYR"/>
                <w:bCs/>
                <w:sz w:val="28"/>
                <w:szCs w:val="28"/>
                <w:lang w:val="ru-RU"/>
              </w:rPr>
              <w:t>от 2</w:t>
            </w:r>
            <w:r w:rsidR="001436D3">
              <w:rPr>
                <w:rFonts w:ascii="Times New Roman CYR" w:hAnsi="Times New Roman CYR" w:cs="Times New Roman CYR"/>
                <w:bCs/>
                <w:sz w:val="28"/>
                <w:szCs w:val="28"/>
                <w:lang w:val="ru-RU"/>
              </w:rPr>
              <w:t>4</w:t>
            </w:r>
            <w:r w:rsidRPr="003005F9">
              <w:rPr>
                <w:rFonts w:ascii="Times New Roman CYR" w:hAnsi="Times New Roman CYR" w:cs="Times New Roman CYR"/>
                <w:bCs/>
                <w:sz w:val="28"/>
                <w:szCs w:val="28"/>
                <w:lang w:val="ru-RU"/>
              </w:rPr>
              <w:t>.11.2023   № 3</w:t>
            </w:r>
          </w:p>
          <w:p w:rsidR="003005F9" w:rsidRPr="003005F9" w:rsidRDefault="003005F9" w:rsidP="003005F9">
            <w:pPr>
              <w:autoSpaceDE w:val="0"/>
              <w:autoSpaceDN w:val="0"/>
              <w:adjustRightInd w:val="0"/>
              <w:spacing w:line="276" w:lineRule="auto"/>
              <w:jc w:val="center"/>
              <w:rPr>
                <w:rFonts w:ascii="Times New Roman CYR" w:hAnsi="Times New Roman CYR" w:cs="Times New Roman CYR"/>
                <w:b/>
                <w:bCs/>
                <w:sz w:val="28"/>
                <w:szCs w:val="28"/>
                <w:lang w:val="ru-RU"/>
              </w:rPr>
            </w:pPr>
          </w:p>
          <w:p w:rsidR="003005F9" w:rsidRPr="003005F9" w:rsidRDefault="003005F9" w:rsidP="003005F9">
            <w:pPr>
              <w:autoSpaceDE w:val="0"/>
              <w:autoSpaceDN w:val="0"/>
              <w:adjustRightInd w:val="0"/>
              <w:spacing w:line="276" w:lineRule="auto"/>
              <w:jc w:val="center"/>
              <w:rPr>
                <w:rFonts w:ascii="Times New Roman CYR" w:hAnsi="Times New Roman CYR" w:cs="Times New Roman CYR"/>
                <w:bCs/>
                <w:sz w:val="28"/>
                <w:szCs w:val="28"/>
                <w:lang w:val="ru-RU"/>
              </w:rPr>
            </w:pPr>
            <w:r w:rsidRPr="003005F9">
              <w:rPr>
                <w:rFonts w:ascii="Times New Roman CYR" w:hAnsi="Times New Roman CYR" w:cs="Times New Roman CYR"/>
                <w:bCs/>
                <w:sz w:val="28"/>
                <w:szCs w:val="28"/>
                <w:lang w:val="ru-RU"/>
              </w:rPr>
              <w:t>СОСТАВ</w:t>
            </w:r>
          </w:p>
          <w:p w:rsidR="003005F9" w:rsidRPr="003005F9" w:rsidRDefault="003005F9" w:rsidP="003005F9">
            <w:pPr>
              <w:autoSpaceDE w:val="0"/>
              <w:autoSpaceDN w:val="0"/>
              <w:adjustRightInd w:val="0"/>
              <w:spacing w:line="276" w:lineRule="auto"/>
              <w:jc w:val="center"/>
              <w:rPr>
                <w:rFonts w:ascii="Times New Roman CYR" w:hAnsi="Times New Roman CYR" w:cs="Times New Roman CYR"/>
                <w:bCs/>
                <w:sz w:val="28"/>
                <w:szCs w:val="28"/>
                <w:lang w:val="ru-RU"/>
              </w:rPr>
            </w:pPr>
            <w:r w:rsidRPr="003005F9">
              <w:rPr>
                <w:rFonts w:ascii="Times New Roman CYR" w:hAnsi="Times New Roman CYR" w:cs="Times New Roman CYR"/>
                <w:bCs/>
                <w:sz w:val="28"/>
                <w:szCs w:val="28"/>
                <w:lang w:val="ru-RU"/>
              </w:rPr>
              <w:t xml:space="preserve">рабочей группы по подготовке и проведению публичных слушаний </w:t>
            </w:r>
          </w:p>
          <w:p w:rsidR="003005F9" w:rsidRPr="003005F9" w:rsidRDefault="003005F9" w:rsidP="003005F9">
            <w:pPr>
              <w:autoSpaceDE w:val="0"/>
              <w:autoSpaceDN w:val="0"/>
              <w:adjustRightInd w:val="0"/>
              <w:spacing w:line="276" w:lineRule="auto"/>
              <w:jc w:val="center"/>
              <w:rPr>
                <w:rFonts w:ascii="Times New Roman CYR" w:hAnsi="Times New Roman CYR" w:cs="Times New Roman CYR"/>
                <w:bCs/>
                <w:sz w:val="28"/>
                <w:szCs w:val="28"/>
                <w:lang w:val="ru-RU"/>
              </w:rPr>
            </w:pPr>
            <w:r w:rsidRPr="003005F9">
              <w:rPr>
                <w:rFonts w:ascii="Times New Roman CYR" w:hAnsi="Times New Roman CYR" w:cs="Times New Roman CYR"/>
                <w:bCs/>
                <w:sz w:val="28"/>
                <w:szCs w:val="28"/>
                <w:lang w:val="ru-RU"/>
              </w:rPr>
              <w:t>в Борисоглебском сельсовете Убинского района Новосибирской области</w:t>
            </w:r>
          </w:p>
          <w:p w:rsidR="003005F9" w:rsidRPr="003005F9" w:rsidRDefault="003005F9" w:rsidP="003005F9">
            <w:pPr>
              <w:autoSpaceDE w:val="0"/>
              <w:autoSpaceDN w:val="0"/>
              <w:adjustRightInd w:val="0"/>
              <w:spacing w:line="276" w:lineRule="auto"/>
              <w:jc w:val="center"/>
              <w:rPr>
                <w:rFonts w:ascii="Times New Roman CYR" w:hAnsi="Times New Roman CYR" w:cs="Times New Roman CYR"/>
                <w:b/>
                <w:bCs/>
                <w:sz w:val="28"/>
                <w:szCs w:val="28"/>
                <w:lang w:val="ru-RU"/>
              </w:rPr>
            </w:pPr>
          </w:p>
          <w:p w:rsidR="003005F9" w:rsidRPr="003005F9" w:rsidRDefault="003005F9" w:rsidP="003005F9">
            <w:pPr>
              <w:autoSpaceDE w:val="0"/>
              <w:autoSpaceDN w:val="0"/>
              <w:adjustRightInd w:val="0"/>
              <w:rPr>
                <w:rFonts w:ascii="Times New Roman CYR" w:hAnsi="Times New Roman CYR" w:cs="Times New Roman CYR"/>
                <w:bCs/>
                <w:sz w:val="28"/>
                <w:szCs w:val="28"/>
                <w:lang w:val="ru-RU"/>
              </w:rPr>
            </w:pPr>
            <w:r w:rsidRPr="003005F9">
              <w:rPr>
                <w:rFonts w:ascii="Times New Roman CYR" w:hAnsi="Times New Roman CYR" w:cs="Times New Roman CYR"/>
                <w:bCs/>
                <w:sz w:val="28"/>
                <w:szCs w:val="28"/>
                <w:lang w:val="ru-RU"/>
              </w:rPr>
              <w:t xml:space="preserve">Каримов </w:t>
            </w:r>
            <w:proofErr w:type="spellStart"/>
            <w:r w:rsidRPr="003005F9">
              <w:rPr>
                <w:rFonts w:ascii="Times New Roman CYR" w:hAnsi="Times New Roman CYR" w:cs="Times New Roman CYR"/>
                <w:bCs/>
                <w:sz w:val="28"/>
                <w:szCs w:val="28"/>
                <w:lang w:val="ru-RU"/>
              </w:rPr>
              <w:t>Хасаин</w:t>
            </w:r>
            <w:proofErr w:type="spellEnd"/>
            <w:r w:rsidRPr="003005F9">
              <w:rPr>
                <w:rFonts w:ascii="Times New Roman CYR" w:hAnsi="Times New Roman CYR" w:cs="Times New Roman CYR"/>
                <w:bCs/>
                <w:sz w:val="28"/>
                <w:szCs w:val="28"/>
                <w:lang w:val="ru-RU"/>
              </w:rPr>
              <w:t xml:space="preserve"> </w:t>
            </w:r>
          </w:p>
          <w:p w:rsidR="003005F9" w:rsidRPr="003005F9" w:rsidRDefault="003005F9" w:rsidP="003005F9">
            <w:pPr>
              <w:autoSpaceDE w:val="0"/>
              <w:autoSpaceDN w:val="0"/>
              <w:adjustRightInd w:val="0"/>
              <w:ind w:left="2444" w:hanging="2444"/>
              <w:rPr>
                <w:rFonts w:ascii="Times New Roman CYR" w:hAnsi="Times New Roman CYR" w:cs="Times New Roman CYR"/>
                <w:bCs/>
                <w:sz w:val="28"/>
                <w:szCs w:val="28"/>
                <w:lang w:val="ru-RU"/>
              </w:rPr>
            </w:pPr>
            <w:proofErr w:type="spellStart"/>
            <w:r w:rsidRPr="003005F9">
              <w:rPr>
                <w:rFonts w:ascii="Times New Roman CYR" w:hAnsi="Times New Roman CYR" w:cs="Times New Roman CYR"/>
                <w:bCs/>
                <w:sz w:val="28"/>
                <w:szCs w:val="28"/>
                <w:lang w:val="ru-RU"/>
              </w:rPr>
              <w:t>Мухорямович</w:t>
            </w:r>
            <w:proofErr w:type="spellEnd"/>
            <w:r w:rsidRPr="003005F9">
              <w:rPr>
                <w:rFonts w:ascii="Times New Roman CYR" w:hAnsi="Times New Roman CYR" w:cs="Times New Roman CYR"/>
                <w:bCs/>
                <w:sz w:val="28"/>
                <w:szCs w:val="28"/>
                <w:lang w:val="ru-RU"/>
              </w:rPr>
              <w:t xml:space="preserve">         - Глава Борисоглебского сельсовета Убинского района                     Новосибирской области;</w:t>
            </w:r>
          </w:p>
          <w:p w:rsidR="003005F9" w:rsidRPr="003005F9" w:rsidRDefault="003005F9" w:rsidP="003005F9">
            <w:pPr>
              <w:autoSpaceDE w:val="0"/>
              <w:autoSpaceDN w:val="0"/>
              <w:adjustRightInd w:val="0"/>
              <w:jc w:val="center"/>
              <w:rPr>
                <w:rFonts w:ascii="Times New Roman CYR" w:hAnsi="Times New Roman CYR" w:cs="Times New Roman CYR"/>
                <w:b/>
                <w:bCs/>
                <w:sz w:val="28"/>
                <w:szCs w:val="28"/>
                <w:lang w:val="ru-RU"/>
              </w:rPr>
            </w:pPr>
          </w:p>
          <w:p w:rsidR="003005F9" w:rsidRPr="003005F9" w:rsidRDefault="003005F9" w:rsidP="003005F9">
            <w:pPr>
              <w:autoSpaceDE w:val="0"/>
              <w:autoSpaceDN w:val="0"/>
              <w:adjustRightInd w:val="0"/>
              <w:spacing w:line="276" w:lineRule="auto"/>
              <w:rPr>
                <w:rFonts w:ascii="Times New Roman CYR" w:hAnsi="Times New Roman CYR" w:cs="Times New Roman CYR"/>
                <w:bCs/>
                <w:sz w:val="28"/>
                <w:szCs w:val="28"/>
                <w:lang w:val="ru-RU"/>
              </w:rPr>
            </w:pPr>
            <w:proofErr w:type="spellStart"/>
            <w:r w:rsidRPr="003005F9">
              <w:rPr>
                <w:rFonts w:ascii="Times New Roman CYR" w:hAnsi="Times New Roman CYR" w:cs="Times New Roman CYR"/>
                <w:bCs/>
                <w:sz w:val="28"/>
                <w:szCs w:val="28"/>
                <w:lang w:val="ru-RU"/>
              </w:rPr>
              <w:t>Бусловская</w:t>
            </w:r>
            <w:proofErr w:type="spellEnd"/>
            <w:r w:rsidRPr="003005F9">
              <w:rPr>
                <w:rFonts w:ascii="Times New Roman CYR" w:hAnsi="Times New Roman CYR" w:cs="Times New Roman CYR"/>
                <w:bCs/>
                <w:sz w:val="28"/>
                <w:szCs w:val="28"/>
                <w:lang w:val="ru-RU"/>
              </w:rPr>
              <w:t xml:space="preserve"> Ольга  </w:t>
            </w:r>
          </w:p>
          <w:p w:rsidR="003005F9" w:rsidRPr="003005F9" w:rsidRDefault="003005F9" w:rsidP="003005F9">
            <w:pPr>
              <w:autoSpaceDE w:val="0"/>
              <w:autoSpaceDN w:val="0"/>
              <w:adjustRightInd w:val="0"/>
              <w:spacing w:line="276" w:lineRule="auto"/>
              <w:ind w:left="2302" w:hanging="2302"/>
              <w:rPr>
                <w:rFonts w:ascii="Times New Roman CYR" w:hAnsi="Times New Roman CYR" w:cs="Times New Roman CYR"/>
                <w:bCs/>
                <w:sz w:val="28"/>
                <w:szCs w:val="28"/>
                <w:lang w:val="ru-RU"/>
              </w:rPr>
            </w:pPr>
            <w:r w:rsidRPr="003005F9">
              <w:rPr>
                <w:rFonts w:ascii="Times New Roman CYR" w:hAnsi="Times New Roman CYR" w:cs="Times New Roman CYR"/>
                <w:bCs/>
                <w:sz w:val="28"/>
                <w:szCs w:val="28"/>
                <w:lang w:val="ru-RU"/>
              </w:rPr>
              <w:t>Александровна         - специалист 1 разряда Борисоглебского сельсовета Убинского               района Новосибирской области;</w:t>
            </w:r>
          </w:p>
          <w:p w:rsidR="003005F9" w:rsidRPr="003005F9" w:rsidRDefault="003005F9" w:rsidP="003005F9">
            <w:pPr>
              <w:autoSpaceDE w:val="0"/>
              <w:autoSpaceDN w:val="0"/>
              <w:adjustRightInd w:val="0"/>
              <w:spacing w:line="276" w:lineRule="auto"/>
              <w:jc w:val="center"/>
              <w:rPr>
                <w:rFonts w:ascii="Times New Roman CYR" w:hAnsi="Times New Roman CYR" w:cs="Times New Roman CYR"/>
                <w:bCs/>
                <w:sz w:val="28"/>
                <w:szCs w:val="28"/>
                <w:lang w:val="ru-RU"/>
              </w:rPr>
            </w:pPr>
          </w:p>
          <w:p w:rsidR="003005F9" w:rsidRPr="003005F9" w:rsidRDefault="003005F9" w:rsidP="003005F9">
            <w:pPr>
              <w:tabs>
                <w:tab w:val="left" w:pos="203"/>
              </w:tabs>
              <w:autoSpaceDE w:val="0"/>
              <w:autoSpaceDN w:val="0"/>
              <w:adjustRightInd w:val="0"/>
              <w:spacing w:line="276" w:lineRule="auto"/>
              <w:rPr>
                <w:rFonts w:ascii="Times New Roman CYR" w:hAnsi="Times New Roman CYR" w:cs="Times New Roman CYR"/>
                <w:bCs/>
                <w:sz w:val="28"/>
                <w:szCs w:val="28"/>
                <w:lang w:val="ru-RU"/>
              </w:rPr>
            </w:pPr>
            <w:proofErr w:type="spellStart"/>
            <w:r w:rsidRPr="003005F9">
              <w:rPr>
                <w:rFonts w:ascii="Times New Roman CYR" w:hAnsi="Times New Roman CYR" w:cs="Times New Roman CYR"/>
                <w:bCs/>
                <w:sz w:val="28"/>
                <w:szCs w:val="28"/>
                <w:lang w:val="ru-RU"/>
              </w:rPr>
              <w:t>Дынер</w:t>
            </w:r>
            <w:proofErr w:type="spellEnd"/>
            <w:r w:rsidRPr="003005F9">
              <w:rPr>
                <w:rFonts w:ascii="Times New Roman CYR" w:hAnsi="Times New Roman CYR" w:cs="Times New Roman CYR"/>
                <w:bCs/>
                <w:sz w:val="28"/>
                <w:szCs w:val="28"/>
                <w:lang w:val="ru-RU"/>
              </w:rPr>
              <w:t xml:space="preserve"> Оксана </w:t>
            </w:r>
          </w:p>
          <w:p w:rsidR="003005F9" w:rsidRPr="003005F9" w:rsidRDefault="003005F9" w:rsidP="003005F9">
            <w:pPr>
              <w:autoSpaceDE w:val="0"/>
              <w:autoSpaceDN w:val="0"/>
              <w:adjustRightInd w:val="0"/>
              <w:spacing w:line="276" w:lineRule="auto"/>
              <w:ind w:left="2302" w:hanging="2302"/>
              <w:rPr>
                <w:rFonts w:ascii="Times New Roman CYR" w:hAnsi="Times New Roman CYR" w:cs="Times New Roman CYR"/>
                <w:bCs/>
                <w:sz w:val="28"/>
                <w:szCs w:val="28"/>
                <w:lang w:val="ru-RU"/>
              </w:rPr>
            </w:pPr>
            <w:r w:rsidRPr="003005F9">
              <w:rPr>
                <w:rFonts w:ascii="Times New Roman CYR" w:hAnsi="Times New Roman CYR" w:cs="Times New Roman CYR"/>
                <w:bCs/>
                <w:sz w:val="28"/>
                <w:szCs w:val="28"/>
                <w:lang w:val="ru-RU"/>
              </w:rPr>
              <w:t>Николаевна            - специалист 1 разряда Борисоглебского сельсовета Убинского               района Новосибирской области.</w:t>
            </w:r>
          </w:p>
          <w:p w:rsidR="003005F9" w:rsidRPr="003005F9" w:rsidRDefault="003005F9" w:rsidP="003005F9">
            <w:pPr>
              <w:autoSpaceDE w:val="0"/>
              <w:autoSpaceDN w:val="0"/>
              <w:adjustRightInd w:val="0"/>
              <w:spacing w:line="276" w:lineRule="auto"/>
              <w:jc w:val="center"/>
              <w:rPr>
                <w:rFonts w:ascii="Times New Roman CYR" w:hAnsi="Times New Roman CYR" w:cs="Times New Roman CYR"/>
                <w:b/>
                <w:bCs/>
                <w:sz w:val="28"/>
                <w:szCs w:val="28"/>
                <w:lang w:val="ru-RU"/>
              </w:rPr>
            </w:pPr>
          </w:p>
          <w:p w:rsidR="003005F9" w:rsidRPr="003005F9" w:rsidRDefault="003005F9" w:rsidP="003005F9">
            <w:pPr>
              <w:autoSpaceDE w:val="0"/>
              <w:autoSpaceDN w:val="0"/>
              <w:adjustRightInd w:val="0"/>
              <w:spacing w:line="276" w:lineRule="auto"/>
              <w:rPr>
                <w:rFonts w:ascii="Times New Roman CYR" w:hAnsi="Times New Roman CYR" w:cs="Times New Roman CYR"/>
                <w:b/>
                <w:bCs/>
                <w:sz w:val="28"/>
                <w:szCs w:val="28"/>
                <w:lang w:val="ru-RU"/>
              </w:rPr>
            </w:pPr>
          </w:p>
          <w:p w:rsidR="003005F9" w:rsidRDefault="003005F9" w:rsidP="003005F9">
            <w:pPr>
              <w:pStyle w:val="35"/>
              <w:spacing w:after="0"/>
              <w:ind w:firstLine="539"/>
              <w:jc w:val="both"/>
              <w:rPr>
                <w:sz w:val="28"/>
                <w:szCs w:val="28"/>
              </w:rPr>
            </w:pPr>
            <w:r>
              <w:rPr>
                <w:sz w:val="28"/>
                <w:szCs w:val="28"/>
              </w:rPr>
              <w:t xml:space="preserve">                                                                         </w:t>
            </w:r>
          </w:p>
          <w:p w:rsidR="003005F9" w:rsidRDefault="003005F9" w:rsidP="003005F9">
            <w:pPr>
              <w:pStyle w:val="35"/>
              <w:spacing w:after="0"/>
              <w:ind w:firstLine="539"/>
              <w:jc w:val="both"/>
              <w:rPr>
                <w:sz w:val="28"/>
                <w:szCs w:val="28"/>
              </w:rPr>
            </w:pPr>
          </w:p>
          <w:p w:rsidR="003005F9" w:rsidRDefault="003005F9" w:rsidP="004F7D22">
            <w:pPr>
              <w:pStyle w:val="aff1"/>
              <w:jc w:val="right"/>
              <w:rPr>
                <w:rFonts w:ascii="Times New Roman" w:hAnsi="Times New Roman"/>
                <w:b/>
                <w:sz w:val="28"/>
                <w:szCs w:val="28"/>
              </w:rPr>
            </w:pPr>
          </w:p>
          <w:p w:rsidR="003005F9" w:rsidRDefault="003005F9" w:rsidP="004F7D22">
            <w:pPr>
              <w:pStyle w:val="aff1"/>
              <w:jc w:val="right"/>
              <w:rPr>
                <w:rFonts w:ascii="Times New Roman" w:hAnsi="Times New Roman"/>
                <w:b/>
                <w:sz w:val="28"/>
                <w:szCs w:val="28"/>
              </w:rPr>
            </w:pPr>
          </w:p>
          <w:p w:rsidR="003005F9" w:rsidRDefault="003005F9" w:rsidP="004F7D22">
            <w:pPr>
              <w:pStyle w:val="aff1"/>
              <w:jc w:val="right"/>
              <w:rPr>
                <w:rFonts w:ascii="Times New Roman" w:hAnsi="Times New Roman"/>
                <w:b/>
                <w:sz w:val="28"/>
                <w:szCs w:val="28"/>
              </w:rPr>
            </w:pPr>
          </w:p>
          <w:p w:rsidR="004F7D22" w:rsidRPr="00AB3869" w:rsidRDefault="004F7D22" w:rsidP="004F7D22">
            <w:pPr>
              <w:pStyle w:val="aff1"/>
              <w:jc w:val="right"/>
              <w:rPr>
                <w:rFonts w:ascii="Times New Roman" w:hAnsi="Times New Roman"/>
                <w:b/>
                <w:sz w:val="28"/>
                <w:szCs w:val="28"/>
              </w:rPr>
            </w:pPr>
            <w:r>
              <w:rPr>
                <w:rFonts w:ascii="Times New Roman" w:hAnsi="Times New Roman"/>
                <w:b/>
                <w:sz w:val="28"/>
                <w:szCs w:val="28"/>
              </w:rPr>
              <w:lastRenderedPageBreak/>
              <w:t>проект</w:t>
            </w:r>
            <w:r w:rsidRPr="00AB3869">
              <w:rPr>
                <w:rFonts w:ascii="Times New Roman" w:hAnsi="Times New Roman"/>
                <w:b/>
                <w:sz w:val="28"/>
                <w:szCs w:val="28"/>
              </w:rPr>
              <w:t xml:space="preserve">                                           </w:t>
            </w:r>
            <w:r>
              <w:rPr>
                <w:rFonts w:ascii="Times New Roman" w:hAnsi="Times New Roman"/>
                <w:b/>
                <w:sz w:val="28"/>
                <w:szCs w:val="28"/>
              </w:rPr>
              <w:t xml:space="preserve"> </w:t>
            </w:r>
            <w:r w:rsidRPr="00AB3869">
              <w:rPr>
                <w:rFonts w:ascii="Times New Roman" w:hAnsi="Times New Roman"/>
                <w:b/>
                <w:sz w:val="28"/>
                <w:szCs w:val="28"/>
              </w:rPr>
              <w:t xml:space="preserve">                   </w:t>
            </w:r>
          </w:p>
          <w:p w:rsidR="004F7D22" w:rsidRDefault="004F7D22" w:rsidP="004F7D22">
            <w:pPr>
              <w:tabs>
                <w:tab w:val="center" w:pos="5102"/>
                <w:tab w:val="left" w:pos="8400"/>
              </w:tabs>
              <w:jc w:val="center"/>
              <w:rPr>
                <w:rFonts w:ascii="Times New Roman" w:hAnsi="Times New Roman"/>
                <w:b/>
                <w:sz w:val="28"/>
                <w:szCs w:val="28"/>
                <w:lang w:val="ru-RU"/>
              </w:rPr>
            </w:pPr>
          </w:p>
          <w:p w:rsidR="004F7D22" w:rsidRDefault="004F7D22" w:rsidP="004F7D22">
            <w:pPr>
              <w:pStyle w:val="af3"/>
              <w:spacing w:before="0" w:beforeAutospacing="0" w:after="0" w:afterAutospacing="0"/>
              <w:jc w:val="center"/>
              <w:rPr>
                <w:b/>
                <w:color w:val="000000"/>
              </w:rPr>
            </w:pPr>
            <w:r>
              <w:rPr>
                <w:b/>
                <w:color w:val="000000"/>
              </w:rPr>
              <w:t>СОВЕТ ДЕПУТАТОВ БОРИСОГЛЕБСКОГО СЕЛЬСОВЕТА</w:t>
            </w:r>
          </w:p>
          <w:p w:rsidR="004F7D22" w:rsidRDefault="004F7D22" w:rsidP="004F7D22">
            <w:pPr>
              <w:pStyle w:val="af3"/>
              <w:spacing w:before="0" w:beforeAutospacing="0" w:after="0" w:afterAutospacing="0"/>
              <w:jc w:val="center"/>
              <w:rPr>
                <w:color w:val="000000"/>
              </w:rPr>
            </w:pPr>
            <w:r>
              <w:rPr>
                <w:b/>
                <w:color w:val="000000"/>
              </w:rPr>
              <w:t>УБИНСКОГО РАЙОНА НОВОСИБИРСКОЙ ОБЛАСТИ</w:t>
            </w:r>
          </w:p>
          <w:p w:rsidR="004F7D22" w:rsidRDefault="004F7D22" w:rsidP="004F7D22">
            <w:pPr>
              <w:pStyle w:val="af3"/>
              <w:spacing w:before="0" w:beforeAutospacing="0" w:after="0" w:afterAutospacing="0"/>
              <w:jc w:val="center"/>
              <w:rPr>
                <w:color w:val="000000"/>
              </w:rPr>
            </w:pPr>
            <w:r>
              <w:rPr>
                <w:color w:val="000000"/>
              </w:rPr>
              <w:t>(шестого созыва)</w:t>
            </w:r>
          </w:p>
          <w:p w:rsidR="004F7D22" w:rsidRDefault="004F7D22" w:rsidP="004F7D22">
            <w:pPr>
              <w:pStyle w:val="af3"/>
              <w:spacing w:before="0" w:beforeAutospacing="0" w:after="0" w:afterAutospacing="0"/>
              <w:jc w:val="center"/>
              <w:rPr>
                <w:b/>
                <w:color w:val="000000"/>
              </w:rPr>
            </w:pPr>
          </w:p>
          <w:p w:rsidR="004F7D22" w:rsidRDefault="004F7D22" w:rsidP="004F7D22">
            <w:pPr>
              <w:pStyle w:val="af3"/>
              <w:spacing w:before="0" w:beforeAutospacing="0" w:after="0" w:afterAutospacing="0"/>
              <w:jc w:val="center"/>
              <w:rPr>
                <w:b/>
                <w:color w:val="000000"/>
              </w:rPr>
            </w:pPr>
            <w:proofErr w:type="gramStart"/>
            <w:r>
              <w:rPr>
                <w:b/>
                <w:color w:val="000000"/>
              </w:rPr>
              <w:t>Р</w:t>
            </w:r>
            <w:proofErr w:type="gramEnd"/>
            <w:r>
              <w:rPr>
                <w:b/>
                <w:color w:val="000000"/>
              </w:rPr>
              <w:t xml:space="preserve"> Е Ш Е Н И Е</w:t>
            </w:r>
          </w:p>
          <w:p w:rsidR="004F7D22" w:rsidRDefault="004F7D22" w:rsidP="004F7D22">
            <w:pPr>
              <w:pStyle w:val="af3"/>
              <w:spacing w:before="0" w:beforeAutospacing="0" w:after="0" w:afterAutospacing="0"/>
              <w:jc w:val="center"/>
              <w:rPr>
                <w:color w:val="000000"/>
              </w:rPr>
            </w:pPr>
            <w:r>
              <w:rPr>
                <w:color w:val="000000"/>
              </w:rPr>
              <w:t>девятнадцатой сессии</w:t>
            </w:r>
          </w:p>
          <w:p w:rsidR="004F7D22" w:rsidRDefault="004F7D22" w:rsidP="004F7D22">
            <w:pPr>
              <w:pStyle w:val="af3"/>
              <w:spacing w:before="0" w:beforeAutospacing="0" w:after="0" w:afterAutospacing="0"/>
              <w:jc w:val="center"/>
              <w:rPr>
                <w:color w:val="000000"/>
              </w:rPr>
            </w:pPr>
          </w:p>
          <w:p w:rsidR="004F7D22" w:rsidRDefault="004F7D22" w:rsidP="004F7D22">
            <w:pPr>
              <w:pStyle w:val="af3"/>
              <w:spacing w:before="0" w:beforeAutospacing="0" w:after="0" w:afterAutospacing="0"/>
              <w:jc w:val="center"/>
              <w:rPr>
                <w:color w:val="000000"/>
              </w:rPr>
            </w:pPr>
            <w:r>
              <w:rPr>
                <w:color w:val="000000"/>
              </w:rPr>
              <w:t xml:space="preserve">с. </w:t>
            </w:r>
            <w:proofErr w:type="spellStart"/>
            <w:r>
              <w:rPr>
                <w:color w:val="000000"/>
              </w:rPr>
              <w:t>Борисоглебка</w:t>
            </w:r>
            <w:proofErr w:type="spellEnd"/>
          </w:p>
          <w:p w:rsidR="004F7D22" w:rsidRPr="00AB3869" w:rsidRDefault="004F7D22" w:rsidP="004F7D22">
            <w:pPr>
              <w:ind w:left="284"/>
              <w:jc w:val="center"/>
              <w:rPr>
                <w:rFonts w:ascii="Times New Roman" w:hAnsi="Times New Roman"/>
                <w:b/>
                <w:sz w:val="28"/>
                <w:szCs w:val="28"/>
                <w:lang w:val="ru-RU"/>
              </w:rPr>
            </w:pPr>
          </w:p>
          <w:p w:rsidR="004F7D22" w:rsidRPr="00AB3869" w:rsidRDefault="004F7D22" w:rsidP="004F7D22">
            <w:pPr>
              <w:ind w:left="284"/>
              <w:jc w:val="center"/>
              <w:rPr>
                <w:rFonts w:ascii="Times New Roman" w:hAnsi="Times New Roman"/>
                <w:b/>
                <w:sz w:val="28"/>
                <w:szCs w:val="28"/>
                <w:lang w:val="ru-RU"/>
              </w:rPr>
            </w:pPr>
          </w:p>
          <w:p w:rsidR="004F7D22" w:rsidRPr="001973E1" w:rsidRDefault="004F7D22" w:rsidP="004F7D22">
            <w:pPr>
              <w:jc w:val="center"/>
              <w:rPr>
                <w:rFonts w:ascii="Times New Roman" w:hAnsi="Times New Roman"/>
                <w:sz w:val="28"/>
                <w:szCs w:val="28"/>
                <w:lang w:val="ru-RU"/>
              </w:rPr>
            </w:pPr>
            <w:r w:rsidRPr="001973E1">
              <w:rPr>
                <w:rFonts w:ascii="Times New Roman" w:hAnsi="Times New Roman"/>
                <w:sz w:val="28"/>
                <w:szCs w:val="28"/>
                <w:lang w:val="ru-RU"/>
              </w:rPr>
              <w:t>от 00.</w:t>
            </w:r>
            <w:r>
              <w:rPr>
                <w:rFonts w:ascii="Times New Roman" w:hAnsi="Times New Roman"/>
                <w:sz w:val="28"/>
                <w:szCs w:val="28"/>
                <w:lang w:val="ru-RU"/>
              </w:rPr>
              <w:t>12</w:t>
            </w:r>
            <w:r w:rsidRPr="001973E1">
              <w:rPr>
                <w:rFonts w:ascii="Times New Roman" w:hAnsi="Times New Roman"/>
                <w:sz w:val="28"/>
                <w:szCs w:val="28"/>
                <w:lang w:val="ru-RU"/>
              </w:rPr>
              <w:t>.20</w:t>
            </w:r>
            <w:r>
              <w:rPr>
                <w:rFonts w:ascii="Times New Roman" w:hAnsi="Times New Roman"/>
                <w:sz w:val="28"/>
                <w:szCs w:val="28"/>
                <w:lang w:val="ru-RU"/>
              </w:rPr>
              <w:t>23</w:t>
            </w:r>
            <w:r w:rsidRPr="001973E1">
              <w:rPr>
                <w:rFonts w:ascii="Times New Roman" w:hAnsi="Times New Roman"/>
                <w:sz w:val="28"/>
                <w:szCs w:val="28"/>
                <w:lang w:val="ru-RU"/>
              </w:rPr>
              <w:t xml:space="preserve">                                                                      №               </w:t>
            </w:r>
          </w:p>
          <w:p w:rsidR="004F7D22" w:rsidRDefault="004F7D22" w:rsidP="004F7D22">
            <w:pPr>
              <w:ind w:left="284"/>
              <w:jc w:val="center"/>
              <w:rPr>
                <w:rFonts w:ascii="Times New Roman" w:hAnsi="Times New Roman"/>
                <w:sz w:val="28"/>
                <w:szCs w:val="28"/>
                <w:lang w:val="ru-RU"/>
              </w:rPr>
            </w:pPr>
          </w:p>
          <w:p w:rsidR="004F7D22" w:rsidRPr="00CF4A6C" w:rsidRDefault="004F7D22" w:rsidP="004F7D22">
            <w:pPr>
              <w:ind w:left="284"/>
              <w:jc w:val="center"/>
              <w:rPr>
                <w:rFonts w:ascii="Times New Roman" w:hAnsi="Times New Roman"/>
                <w:sz w:val="28"/>
                <w:szCs w:val="28"/>
                <w:lang w:val="ru-RU"/>
              </w:rPr>
            </w:pPr>
          </w:p>
          <w:p w:rsidR="004F7D22" w:rsidRPr="00F84D75" w:rsidRDefault="004F7D22" w:rsidP="004F7D22">
            <w:pPr>
              <w:ind w:right="-1"/>
              <w:jc w:val="center"/>
              <w:rPr>
                <w:rFonts w:ascii="Times New Roman" w:hAnsi="Times New Roman"/>
                <w:b/>
                <w:sz w:val="28"/>
                <w:szCs w:val="28"/>
                <w:lang w:val="ru-RU"/>
              </w:rPr>
            </w:pPr>
            <w:r w:rsidRPr="00F84D75">
              <w:rPr>
                <w:rFonts w:ascii="Times New Roman" w:hAnsi="Times New Roman"/>
                <w:b/>
                <w:sz w:val="28"/>
                <w:szCs w:val="28"/>
                <w:lang w:val="ru-RU"/>
              </w:rPr>
              <w:t xml:space="preserve">О бюджете </w:t>
            </w:r>
            <w:r>
              <w:rPr>
                <w:rFonts w:ascii="Times New Roman" w:hAnsi="Times New Roman"/>
                <w:b/>
                <w:sz w:val="28"/>
                <w:szCs w:val="28"/>
                <w:lang w:val="ru-RU"/>
              </w:rPr>
              <w:t>Борисоглебского</w:t>
            </w:r>
            <w:r w:rsidRPr="00F84D75">
              <w:rPr>
                <w:rFonts w:ascii="Times New Roman" w:hAnsi="Times New Roman"/>
                <w:b/>
                <w:sz w:val="28"/>
                <w:szCs w:val="28"/>
                <w:lang w:val="ru-RU"/>
              </w:rPr>
              <w:t xml:space="preserve"> сельсовета Убинского района </w:t>
            </w:r>
            <w:r>
              <w:rPr>
                <w:rFonts w:ascii="Times New Roman" w:hAnsi="Times New Roman"/>
                <w:b/>
                <w:sz w:val="28"/>
                <w:szCs w:val="28"/>
                <w:lang w:val="ru-RU"/>
              </w:rPr>
              <w:t xml:space="preserve">Новосибирской области </w:t>
            </w:r>
            <w:r w:rsidRPr="00F84D75">
              <w:rPr>
                <w:rFonts w:ascii="Times New Roman" w:hAnsi="Times New Roman"/>
                <w:b/>
                <w:sz w:val="28"/>
                <w:szCs w:val="28"/>
                <w:lang w:val="ru-RU"/>
              </w:rPr>
              <w:t>на 20</w:t>
            </w:r>
            <w:r>
              <w:rPr>
                <w:rFonts w:ascii="Times New Roman" w:hAnsi="Times New Roman"/>
                <w:b/>
                <w:sz w:val="28"/>
                <w:szCs w:val="28"/>
                <w:lang w:val="ru-RU"/>
              </w:rPr>
              <w:t>24</w:t>
            </w:r>
            <w:r w:rsidRPr="00F84D75">
              <w:rPr>
                <w:rFonts w:ascii="Times New Roman" w:hAnsi="Times New Roman"/>
                <w:b/>
                <w:sz w:val="28"/>
                <w:szCs w:val="28"/>
                <w:lang w:val="ru-RU"/>
              </w:rPr>
              <w:t xml:space="preserve"> год и плановый период 20</w:t>
            </w:r>
            <w:r>
              <w:rPr>
                <w:rFonts w:ascii="Times New Roman" w:hAnsi="Times New Roman"/>
                <w:b/>
                <w:sz w:val="28"/>
                <w:szCs w:val="28"/>
                <w:lang w:val="ru-RU"/>
              </w:rPr>
              <w:t>25</w:t>
            </w:r>
            <w:r w:rsidRPr="00F84D75">
              <w:rPr>
                <w:rFonts w:ascii="Times New Roman" w:hAnsi="Times New Roman"/>
                <w:b/>
                <w:sz w:val="28"/>
                <w:szCs w:val="28"/>
                <w:lang w:val="ru-RU"/>
              </w:rPr>
              <w:t>-202</w:t>
            </w:r>
            <w:r>
              <w:rPr>
                <w:rFonts w:ascii="Times New Roman" w:hAnsi="Times New Roman"/>
                <w:b/>
                <w:sz w:val="28"/>
                <w:szCs w:val="28"/>
                <w:lang w:val="ru-RU"/>
              </w:rPr>
              <w:t>6</w:t>
            </w:r>
            <w:r w:rsidRPr="00F84D75">
              <w:rPr>
                <w:rFonts w:ascii="Times New Roman" w:hAnsi="Times New Roman"/>
                <w:b/>
                <w:sz w:val="28"/>
                <w:szCs w:val="28"/>
                <w:lang w:val="ru-RU"/>
              </w:rPr>
              <w:t xml:space="preserve"> год</w:t>
            </w:r>
            <w:r>
              <w:rPr>
                <w:rFonts w:ascii="Times New Roman" w:hAnsi="Times New Roman"/>
                <w:b/>
                <w:sz w:val="28"/>
                <w:szCs w:val="28"/>
                <w:lang w:val="ru-RU"/>
              </w:rPr>
              <w:t>ов</w:t>
            </w:r>
          </w:p>
          <w:p w:rsidR="004F7D22" w:rsidRDefault="004F7D22" w:rsidP="004F7D22">
            <w:pPr>
              <w:ind w:left="284" w:right="-569"/>
              <w:jc w:val="center"/>
              <w:rPr>
                <w:rFonts w:ascii="Times New Roman" w:hAnsi="Times New Roman"/>
                <w:b/>
                <w:sz w:val="28"/>
                <w:szCs w:val="28"/>
                <w:lang w:val="ru-RU"/>
              </w:rPr>
            </w:pPr>
          </w:p>
          <w:p w:rsidR="004F7D22" w:rsidRDefault="004F7D22" w:rsidP="004F7D22">
            <w:pPr>
              <w:ind w:left="284" w:right="-569"/>
              <w:jc w:val="center"/>
              <w:rPr>
                <w:rFonts w:ascii="Times New Roman" w:hAnsi="Times New Roman"/>
                <w:b/>
                <w:sz w:val="28"/>
                <w:szCs w:val="28"/>
                <w:lang w:val="ru-RU"/>
              </w:rPr>
            </w:pPr>
          </w:p>
          <w:p w:rsidR="004F7D22" w:rsidRDefault="004F7D22" w:rsidP="004F7D22">
            <w:pPr>
              <w:ind w:left="567" w:right="-569"/>
              <w:jc w:val="center"/>
              <w:rPr>
                <w:rFonts w:ascii="Times New Roman" w:hAnsi="Times New Roman"/>
                <w:b/>
                <w:sz w:val="28"/>
                <w:szCs w:val="28"/>
                <w:lang w:val="ru-RU"/>
              </w:rPr>
            </w:pPr>
          </w:p>
          <w:p w:rsidR="004F7D22" w:rsidRPr="00EE1E52" w:rsidRDefault="004F7D22" w:rsidP="003005F9">
            <w:pPr>
              <w:ind w:right="-1"/>
              <w:rPr>
                <w:b/>
                <w:i/>
                <w:sz w:val="28"/>
                <w:szCs w:val="28"/>
              </w:rPr>
            </w:pPr>
            <w:r w:rsidRPr="00EE1E52">
              <w:rPr>
                <w:rFonts w:ascii="Times New Roman" w:hAnsi="Times New Roman"/>
                <w:b/>
                <w:color w:val="000000"/>
                <w:sz w:val="28"/>
                <w:szCs w:val="28"/>
                <w:lang w:val="ru-RU" w:eastAsia="ru-RU" w:bidi="ru-RU"/>
              </w:rPr>
              <w:t xml:space="preserve">Статья 1. </w:t>
            </w:r>
            <w:proofErr w:type="gramStart"/>
            <w:r w:rsidRPr="00EE1E52">
              <w:rPr>
                <w:rFonts w:ascii="Times New Roman" w:hAnsi="Times New Roman"/>
                <w:b/>
                <w:color w:val="000000"/>
                <w:sz w:val="28"/>
                <w:szCs w:val="28"/>
                <w:lang w:val="ru-RU" w:eastAsia="ru-RU" w:bidi="ru-RU"/>
              </w:rPr>
              <w:t>Основные характеристики Борисоглебского</w:t>
            </w:r>
            <w:r w:rsidRPr="00EE1E52">
              <w:rPr>
                <w:rFonts w:ascii="Times New Roman" w:hAnsi="Times New Roman"/>
                <w:b/>
                <w:sz w:val="28"/>
                <w:szCs w:val="28"/>
                <w:lang w:val="ru-RU"/>
              </w:rPr>
              <w:t xml:space="preserve"> сельсовета Убинского района Новосибирской на 2024 год и плановый период  2025-2026 годов</w:t>
            </w:r>
            <w:proofErr w:type="gramEnd"/>
          </w:p>
          <w:p w:rsidR="004F7D22" w:rsidRPr="00C406A3" w:rsidRDefault="004F7D22" w:rsidP="004F7D22">
            <w:pPr>
              <w:pStyle w:val="52"/>
              <w:shd w:val="clear" w:color="auto" w:fill="auto"/>
              <w:tabs>
                <w:tab w:val="left" w:leader="underscore" w:pos="2227"/>
              </w:tabs>
              <w:spacing w:line="322" w:lineRule="exact"/>
              <w:ind w:right="-1"/>
              <w:rPr>
                <w:sz w:val="28"/>
                <w:szCs w:val="28"/>
              </w:rPr>
            </w:pPr>
            <w:r w:rsidRPr="00C406A3">
              <w:rPr>
                <w:b w:val="0"/>
                <w:sz w:val="28"/>
                <w:szCs w:val="28"/>
              </w:rPr>
              <w:t xml:space="preserve">1. Утвердить основные характеристики бюджета </w:t>
            </w:r>
            <w:r>
              <w:rPr>
                <w:b w:val="0"/>
                <w:sz w:val="28"/>
                <w:szCs w:val="28"/>
              </w:rPr>
              <w:t xml:space="preserve">Борисоглебского </w:t>
            </w:r>
            <w:r w:rsidRPr="00C406A3">
              <w:rPr>
                <w:b w:val="0"/>
                <w:sz w:val="28"/>
                <w:szCs w:val="28"/>
              </w:rPr>
              <w:t>сельсовета Убинского района Новосибирской области</w:t>
            </w:r>
            <w:r w:rsidRPr="002B2CC0">
              <w:rPr>
                <w:b w:val="0"/>
                <w:sz w:val="28"/>
                <w:szCs w:val="28"/>
              </w:rPr>
              <w:t>:</w:t>
            </w:r>
            <w:r w:rsidRPr="002B2CC0">
              <w:rPr>
                <w:sz w:val="28"/>
                <w:szCs w:val="28"/>
              </w:rPr>
              <w:t xml:space="preserve"> </w:t>
            </w:r>
          </w:p>
          <w:p w:rsidR="004F7D22" w:rsidRPr="006D136A" w:rsidRDefault="004F7D22" w:rsidP="004F7D22">
            <w:pPr>
              <w:ind w:right="-1"/>
              <w:jc w:val="both"/>
              <w:rPr>
                <w:rFonts w:ascii="Times New Roman" w:hAnsi="Times New Roman"/>
                <w:sz w:val="28"/>
                <w:szCs w:val="28"/>
                <w:lang w:val="ru-RU"/>
              </w:rPr>
            </w:pPr>
            <w:proofErr w:type="gramStart"/>
            <w:r w:rsidRPr="006D136A">
              <w:rPr>
                <w:rFonts w:ascii="Times New Roman" w:hAnsi="Times New Roman"/>
                <w:sz w:val="28"/>
                <w:szCs w:val="28"/>
                <w:lang w:val="ru-RU"/>
              </w:rPr>
              <w:t xml:space="preserve">1) Прогнозируемый общий объем доходов </w:t>
            </w:r>
            <w:r>
              <w:rPr>
                <w:rFonts w:ascii="Times New Roman" w:hAnsi="Times New Roman"/>
                <w:sz w:val="28"/>
                <w:szCs w:val="28"/>
                <w:lang w:val="ru-RU"/>
              </w:rPr>
              <w:t xml:space="preserve">местного бюджета в сумме 14104,0 </w:t>
            </w:r>
            <w:r w:rsidRPr="006D136A">
              <w:rPr>
                <w:rFonts w:ascii="Times New Roman" w:hAnsi="Times New Roman"/>
                <w:sz w:val="28"/>
                <w:szCs w:val="28"/>
                <w:lang w:val="ru-RU"/>
              </w:rPr>
              <w:t>тыс. рублей, в том числе общий объем безвозме</w:t>
            </w:r>
            <w:r>
              <w:rPr>
                <w:rFonts w:ascii="Times New Roman" w:hAnsi="Times New Roman"/>
                <w:sz w:val="28"/>
                <w:szCs w:val="28"/>
                <w:lang w:val="ru-RU"/>
              </w:rPr>
              <w:t xml:space="preserve">здных поступлений в сумме 11728,6 </w:t>
            </w:r>
            <w:r w:rsidRPr="006D136A">
              <w:rPr>
                <w:rFonts w:ascii="Times New Roman" w:hAnsi="Times New Roman"/>
                <w:sz w:val="28"/>
                <w:szCs w:val="28"/>
                <w:lang w:val="ru-RU"/>
              </w:rPr>
              <w:t>тыс. рублей, из них объем межбюджетных трансфертов, получаемых из других бюджетов бюджетной системы Росс</w:t>
            </w:r>
            <w:r>
              <w:rPr>
                <w:rFonts w:ascii="Times New Roman" w:hAnsi="Times New Roman"/>
                <w:sz w:val="28"/>
                <w:szCs w:val="28"/>
                <w:lang w:val="ru-RU"/>
              </w:rPr>
              <w:t xml:space="preserve">ийской Федерации, в сумме 11728,6 </w:t>
            </w:r>
            <w:r w:rsidRPr="006D136A">
              <w:rPr>
                <w:rFonts w:ascii="Times New Roman" w:hAnsi="Times New Roman"/>
                <w:sz w:val="28"/>
                <w:szCs w:val="28"/>
                <w:lang w:val="ru-RU"/>
              </w:rPr>
              <w:t>тыс. рублей, в том числе объем субсидий, субвенций и иных межбюджетных трансфертов, имеющих це</w:t>
            </w:r>
            <w:r>
              <w:rPr>
                <w:rFonts w:ascii="Times New Roman" w:hAnsi="Times New Roman"/>
                <w:sz w:val="28"/>
                <w:szCs w:val="28"/>
                <w:lang w:val="ru-RU"/>
              </w:rPr>
              <w:t>левое назначение, в сумме 5203,4</w:t>
            </w:r>
            <w:r w:rsidRPr="006D136A">
              <w:rPr>
                <w:rFonts w:ascii="Times New Roman" w:hAnsi="Times New Roman"/>
                <w:sz w:val="28"/>
                <w:szCs w:val="28"/>
                <w:lang w:val="ru-RU"/>
              </w:rPr>
              <w:t xml:space="preserve"> тыс. рублей;</w:t>
            </w:r>
            <w:proofErr w:type="gramEnd"/>
          </w:p>
          <w:p w:rsidR="004F7D22" w:rsidRPr="006D136A" w:rsidRDefault="004F7D22" w:rsidP="004F7D22">
            <w:pPr>
              <w:ind w:right="-1"/>
              <w:jc w:val="both"/>
              <w:rPr>
                <w:rFonts w:ascii="Times New Roman" w:hAnsi="Times New Roman"/>
                <w:sz w:val="28"/>
                <w:szCs w:val="28"/>
                <w:lang w:val="ru-RU"/>
              </w:rPr>
            </w:pPr>
            <w:r w:rsidRPr="006D136A">
              <w:rPr>
                <w:rFonts w:ascii="Times New Roman" w:hAnsi="Times New Roman"/>
                <w:sz w:val="28"/>
                <w:szCs w:val="28"/>
                <w:lang w:val="ru-RU"/>
              </w:rPr>
              <w:t>2) Общий объем расходов</w:t>
            </w:r>
            <w:r>
              <w:rPr>
                <w:rFonts w:ascii="Times New Roman" w:hAnsi="Times New Roman"/>
                <w:sz w:val="28"/>
                <w:szCs w:val="28"/>
                <w:lang w:val="ru-RU"/>
              </w:rPr>
              <w:t xml:space="preserve"> местного</w:t>
            </w:r>
            <w:r w:rsidRPr="006D136A">
              <w:rPr>
                <w:rFonts w:ascii="Times New Roman" w:hAnsi="Times New Roman"/>
                <w:sz w:val="28"/>
                <w:szCs w:val="28"/>
                <w:lang w:val="ru-RU"/>
              </w:rPr>
              <w:t xml:space="preserve"> бюджета </w:t>
            </w:r>
            <w:r>
              <w:rPr>
                <w:rFonts w:ascii="Times New Roman" w:hAnsi="Times New Roman"/>
                <w:sz w:val="28"/>
                <w:szCs w:val="28"/>
                <w:lang w:val="ru-RU"/>
              </w:rPr>
              <w:t>в сумме 14104,0</w:t>
            </w:r>
            <w:r w:rsidRPr="006D136A">
              <w:rPr>
                <w:rFonts w:ascii="Times New Roman" w:hAnsi="Times New Roman"/>
                <w:sz w:val="28"/>
                <w:szCs w:val="28"/>
                <w:lang w:val="ru-RU"/>
              </w:rPr>
              <w:t xml:space="preserve">  тыс. рублей;</w:t>
            </w:r>
          </w:p>
          <w:p w:rsidR="004F7D22" w:rsidRPr="006D136A" w:rsidRDefault="004F7D22" w:rsidP="004F7D22">
            <w:pPr>
              <w:ind w:right="-1"/>
              <w:jc w:val="both"/>
              <w:rPr>
                <w:rFonts w:ascii="Times New Roman" w:hAnsi="Times New Roman"/>
                <w:sz w:val="28"/>
                <w:szCs w:val="28"/>
                <w:lang w:val="ru-RU"/>
              </w:rPr>
            </w:pPr>
            <w:r w:rsidRPr="006D136A">
              <w:rPr>
                <w:rFonts w:ascii="Times New Roman" w:hAnsi="Times New Roman"/>
                <w:sz w:val="28"/>
                <w:szCs w:val="28"/>
                <w:lang w:val="ru-RU"/>
              </w:rPr>
              <w:t xml:space="preserve">3) </w:t>
            </w:r>
            <w:r>
              <w:rPr>
                <w:rFonts w:ascii="Times New Roman" w:hAnsi="Times New Roman"/>
                <w:sz w:val="28"/>
                <w:szCs w:val="28"/>
                <w:lang w:val="ru-RU"/>
              </w:rPr>
              <w:t>Дефицит (профицит)</w:t>
            </w:r>
            <w:r w:rsidRPr="006D136A">
              <w:rPr>
                <w:rFonts w:ascii="Times New Roman" w:hAnsi="Times New Roman"/>
                <w:sz w:val="28"/>
                <w:szCs w:val="28"/>
                <w:lang w:val="ru-RU"/>
              </w:rPr>
              <w:t xml:space="preserve"> </w:t>
            </w:r>
            <w:r>
              <w:rPr>
                <w:rFonts w:ascii="Times New Roman" w:hAnsi="Times New Roman"/>
                <w:sz w:val="28"/>
                <w:szCs w:val="28"/>
                <w:lang w:val="ru-RU"/>
              </w:rPr>
              <w:t>местного</w:t>
            </w:r>
            <w:r w:rsidRPr="006D136A">
              <w:rPr>
                <w:rFonts w:ascii="Times New Roman" w:hAnsi="Times New Roman"/>
                <w:sz w:val="28"/>
                <w:szCs w:val="28"/>
                <w:lang w:val="ru-RU"/>
              </w:rPr>
              <w:t xml:space="preserve"> бюджета </w:t>
            </w:r>
            <w:r>
              <w:rPr>
                <w:rFonts w:ascii="Times New Roman" w:hAnsi="Times New Roman"/>
                <w:sz w:val="28"/>
                <w:szCs w:val="28"/>
                <w:lang w:val="ru-RU"/>
              </w:rPr>
              <w:t xml:space="preserve">в сумме 0,0 </w:t>
            </w:r>
            <w:r w:rsidRPr="006D136A">
              <w:rPr>
                <w:rFonts w:ascii="Times New Roman" w:hAnsi="Times New Roman"/>
                <w:sz w:val="28"/>
                <w:szCs w:val="28"/>
                <w:lang w:val="ru-RU"/>
              </w:rPr>
              <w:t xml:space="preserve">тыс. рублей. </w:t>
            </w:r>
          </w:p>
          <w:p w:rsidR="004F7D22" w:rsidRPr="006D136A" w:rsidRDefault="004F7D22" w:rsidP="004F7D22">
            <w:pPr>
              <w:ind w:right="-1"/>
              <w:jc w:val="both"/>
              <w:rPr>
                <w:rFonts w:ascii="Times New Roman" w:hAnsi="Times New Roman"/>
                <w:sz w:val="28"/>
                <w:szCs w:val="28"/>
                <w:lang w:val="ru-RU"/>
              </w:rPr>
            </w:pPr>
            <w:r w:rsidRPr="006D136A">
              <w:rPr>
                <w:rFonts w:ascii="Times New Roman" w:hAnsi="Times New Roman"/>
                <w:sz w:val="28"/>
                <w:szCs w:val="28"/>
                <w:lang w:val="ru-RU"/>
              </w:rPr>
              <w:t xml:space="preserve">2. Утвердить основные характеристики бюджета </w:t>
            </w:r>
            <w:r>
              <w:rPr>
                <w:rFonts w:ascii="Times New Roman" w:hAnsi="Times New Roman"/>
                <w:sz w:val="28"/>
                <w:szCs w:val="28"/>
                <w:lang w:val="ru-RU"/>
              </w:rPr>
              <w:t>Борисоглебского</w:t>
            </w:r>
            <w:r w:rsidRPr="00D6599A">
              <w:rPr>
                <w:rFonts w:ascii="Times New Roman" w:hAnsi="Times New Roman"/>
                <w:sz w:val="28"/>
                <w:szCs w:val="28"/>
                <w:lang w:val="ru-RU"/>
              </w:rPr>
              <w:t xml:space="preserve">  сельсовета Убинско</w:t>
            </w:r>
            <w:r>
              <w:rPr>
                <w:rFonts w:ascii="Times New Roman" w:hAnsi="Times New Roman"/>
                <w:sz w:val="28"/>
                <w:szCs w:val="28"/>
                <w:lang w:val="ru-RU"/>
              </w:rPr>
              <w:t>го района Новосибирской области</w:t>
            </w:r>
            <w:r w:rsidRPr="006D136A">
              <w:rPr>
                <w:rFonts w:ascii="Times New Roman" w:hAnsi="Times New Roman"/>
                <w:sz w:val="28"/>
                <w:szCs w:val="28"/>
                <w:lang w:val="ru-RU"/>
              </w:rPr>
              <w:t xml:space="preserve"> на 202</w:t>
            </w:r>
            <w:r>
              <w:rPr>
                <w:rFonts w:ascii="Times New Roman" w:hAnsi="Times New Roman"/>
                <w:sz w:val="28"/>
                <w:szCs w:val="28"/>
                <w:lang w:val="ru-RU"/>
              </w:rPr>
              <w:t>5</w:t>
            </w:r>
            <w:r w:rsidRPr="006D136A">
              <w:rPr>
                <w:rFonts w:ascii="Times New Roman" w:hAnsi="Times New Roman"/>
                <w:sz w:val="28"/>
                <w:szCs w:val="28"/>
                <w:lang w:val="ru-RU"/>
              </w:rPr>
              <w:t xml:space="preserve"> и 202</w:t>
            </w:r>
            <w:r>
              <w:rPr>
                <w:rFonts w:ascii="Times New Roman" w:hAnsi="Times New Roman"/>
                <w:sz w:val="28"/>
                <w:szCs w:val="28"/>
                <w:lang w:val="ru-RU"/>
              </w:rPr>
              <w:t>6</w:t>
            </w:r>
            <w:r w:rsidRPr="006D136A">
              <w:rPr>
                <w:rFonts w:ascii="Times New Roman" w:hAnsi="Times New Roman"/>
                <w:sz w:val="28"/>
                <w:szCs w:val="28"/>
                <w:lang w:val="ru-RU"/>
              </w:rPr>
              <w:t xml:space="preserve"> год:</w:t>
            </w:r>
          </w:p>
          <w:p w:rsidR="004F7D22" w:rsidRPr="006D136A" w:rsidRDefault="004F7D22" w:rsidP="004F7D22">
            <w:pPr>
              <w:jc w:val="both"/>
              <w:rPr>
                <w:rFonts w:ascii="Times New Roman" w:hAnsi="Times New Roman"/>
                <w:sz w:val="28"/>
                <w:szCs w:val="28"/>
                <w:lang w:val="ru-RU"/>
              </w:rPr>
            </w:pPr>
            <w:proofErr w:type="gramStart"/>
            <w:r>
              <w:rPr>
                <w:rFonts w:ascii="Times New Roman" w:hAnsi="Times New Roman"/>
                <w:sz w:val="28"/>
                <w:szCs w:val="28"/>
                <w:lang w:val="ru-RU"/>
              </w:rPr>
              <w:t xml:space="preserve">1) 4149,5 тыс. </w:t>
            </w:r>
            <w:r w:rsidRPr="006D136A">
              <w:rPr>
                <w:rFonts w:ascii="Times New Roman" w:hAnsi="Times New Roman"/>
                <w:sz w:val="28"/>
                <w:szCs w:val="28"/>
                <w:lang w:val="ru-RU"/>
              </w:rPr>
              <w:t xml:space="preserve">рублей, в том числе общий объем безвозмездных поступлений  </w:t>
            </w:r>
            <w:r>
              <w:rPr>
                <w:rFonts w:ascii="Times New Roman" w:hAnsi="Times New Roman"/>
                <w:sz w:val="28"/>
                <w:szCs w:val="28"/>
                <w:lang w:val="ru-RU"/>
              </w:rPr>
              <w:t>в сумме 1528,6</w:t>
            </w:r>
            <w:r w:rsidRPr="006D136A">
              <w:rPr>
                <w:rFonts w:ascii="Times New Roman" w:hAnsi="Times New Roman"/>
                <w:sz w:val="28"/>
                <w:szCs w:val="28"/>
                <w:lang w:val="ru-RU"/>
              </w:rPr>
              <w:t xml:space="preserve"> тыс. рублей, из них объем межбюджетных трансфертов, получаемых из других бюджетов бюджетной системы Рос</w:t>
            </w:r>
            <w:r>
              <w:rPr>
                <w:rFonts w:ascii="Times New Roman" w:hAnsi="Times New Roman"/>
                <w:sz w:val="28"/>
                <w:szCs w:val="28"/>
                <w:lang w:val="ru-RU"/>
              </w:rPr>
              <w:t>сийской Федерации, в сумме 1528,6</w:t>
            </w:r>
            <w:r w:rsidRPr="006D136A">
              <w:rPr>
                <w:rFonts w:ascii="Times New Roman" w:hAnsi="Times New Roman"/>
                <w:sz w:val="28"/>
                <w:szCs w:val="28"/>
                <w:lang w:val="ru-RU"/>
              </w:rPr>
              <w:t xml:space="preserve"> тыс. рублей, в том числе объем субсидий, субвенций и иных межбюджетных трансфертов, имеющих це</w:t>
            </w:r>
            <w:r>
              <w:rPr>
                <w:rFonts w:ascii="Times New Roman" w:hAnsi="Times New Roman"/>
                <w:sz w:val="28"/>
                <w:szCs w:val="28"/>
                <w:lang w:val="ru-RU"/>
              </w:rPr>
              <w:t>левое назначение, в сумме 0,0</w:t>
            </w:r>
            <w:r w:rsidRPr="006D136A">
              <w:rPr>
                <w:rFonts w:ascii="Times New Roman" w:hAnsi="Times New Roman"/>
                <w:sz w:val="28"/>
                <w:szCs w:val="28"/>
                <w:lang w:val="ru-RU"/>
              </w:rPr>
              <w:t xml:space="preserve"> тыс. рублей,  и  на 202</w:t>
            </w:r>
            <w:r>
              <w:rPr>
                <w:rFonts w:ascii="Times New Roman" w:hAnsi="Times New Roman"/>
                <w:sz w:val="28"/>
                <w:szCs w:val="28"/>
                <w:lang w:val="ru-RU"/>
              </w:rPr>
              <w:t>5</w:t>
            </w:r>
            <w:r w:rsidRPr="006D136A">
              <w:rPr>
                <w:rFonts w:ascii="Times New Roman" w:hAnsi="Times New Roman"/>
                <w:sz w:val="28"/>
                <w:szCs w:val="28"/>
                <w:lang w:val="ru-RU"/>
              </w:rPr>
              <w:t xml:space="preserve">  год в сумме  </w:t>
            </w:r>
            <w:r>
              <w:rPr>
                <w:rFonts w:ascii="Times New Roman" w:hAnsi="Times New Roman"/>
                <w:sz w:val="28"/>
                <w:szCs w:val="28"/>
                <w:lang w:val="ru-RU"/>
              </w:rPr>
              <w:t>4002,3</w:t>
            </w:r>
            <w:r w:rsidRPr="006D136A">
              <w:rPr>
                <w:rFonts w:ascii="Times New Roman" w:hAnsi="Times New Roman"/>
                <w:color w:val="FF0000"/>
                <w:sz w:val="28"/>
                <w:szCs w:val="28"/>
                <w:lang w:val="ru-RU"/>
              </w:rPr>
              <w:t xml:space="preserve"> </w:t>
            </w:r>
            <w:r w:rsidRPr="006D136A">
              <w:rPr>
                <w:rFonts w:ascii="Times New Roman" w:hAnsi="Times New Roman"/>
                <w:sz w:val="28"/>
                <w:szCs w:val="28"/>
                <w:lang w:val="ru-RU"/>
              </w:rPr>
              <w:t>тыс</w:t>
            </w:r>
            <w:proofErr w:type="gramEnd"/>
            <w:r w:rsidRPr="006D136A">
              <w:rPr>
                <w:rFonts w:ascii="Times New Roman" w:hAnsi="Times New Roman"/>
                <w:sz w:val="28"/>
                <w:szCs w:val="28"/>
                <w:lang w:val="ru-RU"/>
              </w:rPr>
              <w:t>. рублей, в том числе общий объем безвозмезд</w:t>
            </w:r>
            <w:r>
              <w:rPr>
                <w:rFonts w:ascii="Times New Roman" w:hAnsi="Times New Roman"/>
                <w:sz w:val="28"/>
                <w:szCs w:val="28"/>
                <w:lang w:val="ru-RU"/>
              </w:rPr>
              <w:t>ных поступлений  в сумме 1351,6</w:t>
            </w:r>
            <w:r w:rsidRPr="006D136A">
              <w:rPr>
                <w:rFonts w:ascii="Times New Roman" w:hAnsi="Times New Roman"/>
                <w:sz w:val="28"/>
                <w:szCs w:val="28"/>
                <w:lang w:val="ru-RU"/>
              </w:rPr>
              <w:t xml:space="preserve"> тыс. рублей, из них объем межбюджетных трансфертов, получаемых из других бюджетов бюджетной системы Российс</w:t>
            </w:r>
            <w:r>
              <w:rPr>
                <w:rFonts w:ascii="Times New Roman" w:hAnsi="Times New Roman"/>
                <w:sz w:val="28"/>
                <w:szCs w:val="28"/>
                <w:lang w:val="ru-RU"/>
              </w:rPr>
              <w:t xml:space="preserve">кой Федерации, в сумме  1351,6 </w:t>
            </w:r>
            <w:r w:rsidRPr="006D136A">
              <w:rPr>
                <w:rFonts w:ascii="Times New Roman" w:hAnsi="Times New Roman"/>
                <w:sz w:val="28"/>
                <w:szCs w:val="28"/>
                <w:lang w:val="ru-RU"/>
              </w:rPr>
              <w:t>тыс. рублей, в том числе объем субсидий, субвенций и иных межбюджетных трансфертов, имеющих целе</w:t>
            </w:r>
            <w:r>
              <w:rPr>
                <w:rFonts w:ascii="Times New Roman" w:hAnsi="Times New Roman"/>
                <w:sz w:val="28"/>
                <w:szCs w:val="28"/>
                <w:lang w:val="ru-RU"/>
              </w:rPr>
              <w:t>вое назначение, в сумме 0,0</w:t>
            </w:r>
            <w:r w:rsidRPr="006D136A">
              <w:rPr>
                <w:rFonts w:ascii="Times New Roman" w:hAnsi="Times New Roman"/>
                <w:sz w:val="28"/>
                <w:szCs w:val="28"/>
                <w:lang w:val="ru-RU"/>
              </w:rPr>
              <w:t xml:space="preserve"> тыс. рублей;</w:t>
            </w:r>
          </w:p>
          <w:p w:rsidR="004F7D22" w:rsidRPr="006D136A" w:rsidRDefault="004F7D22" w:rsidP="004F7D22">
            <w:pPr>
              <w:jc w:val="both"/>
              <w:rPr>
                <w:rFonts w:ascii="Times New Roman" w:hAnsi="Times New Roman"/>
                <w:sz w:val="28"/>
                <w:szCs w:val="28"/>
                <w:lang w:val="ru-RU"/>
              </w:rPr>
            </w:pPr>
            <w:r w:rsidRPr="006D136A">
              <w:rPr>
                <w:rFonts w:ascii="Times New Roman" w:hAnsi="Times New Roman"/>
                <w:sz w:val="28"/>
                <w:szCs w:val="28"/>
                <w:lang w:val="ru-RU"/>
              </w:rPr>
              <w:lastRenderedPageBreak/>
              <w:t xml:space="preserve">2) </w:t>
            </w:r>
            <w:r>
              <w:rPr>
                <w:rFonts w:ascii="Times New Roman" w:hAnsi="Times New Roman"/>
                <w:sz w:val="28"/>
                <w:szCs w:val="28"/>
                <w:lang w:val="ru-RU"/>
              </w:rPr>
              <w:t>о</w:t>
            </w:r>
            <w:r w:rsidRPr="006D136A">
              <w:rPr>
                <w:rFonts w:ascii="Times New Roman" w:hAnsi="Times New Roman"/>
                <w:sz w:val="28"/>
                <w:szCs w:val="28"/>
                <w:lang w:val="ru-RU"/>
              </w:rPr>
              <w:t xml:space="preserve">бщий объем расходов </w:t>
            </w:r>
            <w:r>
              <w:rPr>
                <w:rFonts w:ascii="Times New Roman" w:hAnsi="Times New Roman"/>
                <w:sz w:val="28"/>
                <w:szCs w:val="28"/>
                <w:lang w:val="ru-RU"/>
              </w:rPr>
              <w:t>местного</w:t>
            </w:r>
            <w:r w:rsidRPr="006D136A">
              <w:rPr>
                <w:rFonts w:ascii="Times New Roman" w:hAnsi="Times New Roman"/>
                <w:sz w:val="28"/>
                <w:szCs w:val="28"/>
                <w:lang w:val="ru-RU"/>
              </w:rPr>
              <w:t xml:space="preserve"> бюджета </w:t>
            </w:r>
            <w:r>
              <w:rPr>
                <w:rFonts w:ascii="Times New Roman" w:hAnsi="Times New Roman"/>
                <w:sz w:val="28"/>
                <w:szCs w:val="28"/>
                <w:lang w:val="ru-RU"/>
              </w:rPr>
              <w:t>на 2024 год в сумме 4149,5</w:t>
            </w:r>
            <w:r w:rsidRPr="006D136A">
              <w:rPr>
                <w:rFonts w:ascii="Times New Roman" w:hAnsi="Times New Roman"/>
                <w:sz w:val="28"/>
                <w:szCs w:val="28"/>
                <w:lang w:val="ru-RU"/>
              </w:rPr>
              <w:t xml:space="preserve">                                            тыс. рублей, в том числе условно утве</w:t>
            </w:r>
            <w:r>
              <w:rPr>
                <w:rFonts w:ascii="Times New Roman" w:hAnsi="Times New Roman"/>
                <w:sz w:val="28"/>
                <w:szCs w:val="28"/>
                <w:lang w:val="ru-RU"/>
              </w:rPr>
              <w:t xml:space="preserve">ржденные расходы в сумме  103,7 </w:t>
            </w:r>
            <w:r w:rsidRPr="006D136A">
              <w:rPr>
                <w:rFonts w:ascii="Times New Roman" w:hAnsi="Times New Roman"/>
                <w:sz w:val="28"/>
                <w:szCs w:val="28"/>
                <w:lang w:val="ru-RU"/>
              </w:rPr>
              <w:t>тыс. рублей и на 202</w:t>
            </w:r>
            <w:r>
              <w:rPr>
                <w:rFonts w:ascii="Times New Roman" w:hAnsi="Times New Roman"/>
                <w:sz w:val="28"/>
                <w:szCs w:val="28"/>
                <w:lang w:val="ru-RU"/>
              </w:rPr>
              <w:t>5</w:t>
            </w:r>
            <w:r w:rsidRPr="006D136A">
              <w:rPr>
                <w:rFonts w:ascii="Times New Roman" w:hAnsi="Times New Roman"/>
                <w:sz w:val="28"/>
                <w:szCs w:val="28"/>
                <w:lang w:val="ru-RU"/>
              </w:rPr>
              <w:t xml:space="preserve"> год в сумме</w:t>
            </w:r>
            <w:r>
              <w:rPr>
                <w:rFonts w:ascii="Times New Roman" w:hAnsi="Times New Roman"/>
                <w:sz w:val="28"/>
                <w:szCs w:val="28"/>
                <w:lang w:val="ru-RU"/>
              </w:rPr>
              <w:t xml:space="preserve"> 4002,3 </w:t>
            </w:r>
            <w:r w:rsidRPr="006D136A">
              <w:rPr>
                <w:rFonts w:ascii="Times New Roman" w:hAnsi="Times New Roman"/>
                <w:sz w:val="28"/>
                <w:szCs w:val="28"/>
                <w:lang w:val="ru-RU"/>
              </w:rPr>
              <w:t>тыс. рублей, в том числе условно утв</w:t>
            </w:r>
            <w:r>
              <w:rPr>
                <w:rFonts w:ascii="Times New Roman" w:hAnsi="Times New Roman"/>
                <w:sz w:val="28"/>
                <w:szCs w:val="28"/>
                <w:lang w:val="ru-RU"/>
              </w:rPr>
              <w:t>ержденные расходы в сумме 200,1</w:t>
            </w:r>
            <w:r w:rsidRPr="006D136A">
              <w:rPr>
                <w:rFonts w:ascii="Times New Roman" w:hAnsi="Times New Roman"/>
                <w:sz w:val="28"/>
                <w:szCs w:val="28"/>
                <w:lang w:val="ru-RU"/>
              </w:rPr>
              <w:t xml:space="preserve"> тыс. рублей;</w:t>
            </w:r>
          </w:p>
          <w:p w:rsidR="004F7D22" w:rsidRPr="006D136A" w:rsidRDefault="004F7D22" w:rsidP="004F7D22">
            <w:pPr>
              <w:jc w:val="both"/>
              <w:rPr>
                <w:rFonts w:ascii="Times New Roman" w:hAnsi="Times New Roman"/>
                <w:sz w:val="28"/>
                <w:szCs w:val="28"/>
                <w:lang w:val="ru-RU"/>
              </w:rPr>
            </w:pPr>
            <w:r w:rsidRPr="006D136A">
              <w:rPr>
                <w:rFonts w:ascii="Times New Roman" w:hAnsi="Times New Roman"/>
                <w:sz w:val="28"/>
                <w:szCs w:val="28"/>
                <w:lang w:val="ru-RU"/>
              </w:rPr>
              <w:t xml:space="preserve">3) </w:t>
            </w:r>
            <w:r>
              <w:rPr>
                <w:rFonts w:ascii="Times New Roman" w:hAnsi="Times New Roman"/>
                <w:sz w:val="28"/>
                <w:szCs w:val="28"/>
                <w:lang w:val="ru-RU"/>
              </w:rPr>
              <w:t>Д</w:t>
            </w:r>
            <w:r w:rsidRPr="006D136A">
              <w:rPr>
                <w:rFonts w:ascii="Times New Roman" w:hAnsi="Times New Roman"/>
                <w:sz w:val="28"/>
                <w:szCs w:val="28"/>
                <w:lang w:val="ru-RU"/>
              </w:rPr>
              <w:t xml:space="preserve">ефицит (профицит) </w:t>
            </w:r>
            <w:r>
              <w:rPr>
                <w:rFonts w:ascii="Times New Roman" w:hAnsi="Times New Roman"/>
                <w:sz w:val="28"/>
                <w:szCs w:val="28"/>
                <w:lang w:val="ru-RU"/>
              </w:rPr>
              <w:t>местного</w:t>
            </w:r>
            <w:r w:rsidRPr="006D136A">
              <w:rPr>
                <w:rFonts w:ascii="Times New Roman" w:hAnsi="Times New Roman"/>
                <w:sz w:val="28"/>
                <w:szCs w:val="28"/>
                <w:lang w:val="ru-RU"/>
              </w:rPr>
              <w:t xml:space="preserve"> бюджета на 202</w:t>
            </w:r>
            <w:r>
              <w:rPr>
                <w:rFonts w:ascii="Times New Roman" w:hAnsi="Times New Roman"/>
                <w:sz w:val="28"/>
                <w:szCs w:val="28"/>
                <w:lang w:val="ru-RU"/>
              </w:rPr>
              <w:t xml:space="preserve">5 год в сумме 0,0 тыс. </w:t>
            </w:r>
            <w:r w:rsidRPr="006D136A">
              <w:rPr>
                <w:rFonts w:ascii="Times New Roman" w:hAnsi="Times New Roman"/>
                <w:sz w:val="28"/>
                <w:szCs w:val="28"/>
                <w:lang w:val="ru-RU"/>
              </w:rPr>
              <w:t>рублей и на 202</w:t>
            </w:r>
            <w:r>
              <w:rPr>
                <w:rFonts w:ascii="Times New Roman" w:hAnsi="Times New Roman"/>
                <w:sz w:val="28"/>
                <w:szCs w:val="28"/>
                <w:lang w:val="ru-RU"/>
              </w:rPr>
              <w:t>6</w:t>
            </w:r>
            <w:r w:rsidRPr="006D136A">
              <w:rPr>
                <w:rFonts w:ascii="Times New Roman" w:hAnsi="Times New Roman"/>
                <w:sz w:val="28"/>
                <w:szCs w:val="28"/>
                <w:lang w:val="ru-RU"/>
              </w:rPr>
              <w:t xml:space="preserve"> год в сумме </w:t>
            </w:r>
            <w:r>
              <w:rPr>
                <w:rFonts w:ascii="Times New Roman" w:hAnsi="Times New Roman"/>
                <w:sz w:val="28"/>
                <w:szCs w:val="28"/>
                <w:lang w:val="ru-RU"/>
              </w:rPr>
              <w:t>0,0</w:t>
            </w:r>
            <w:r w:rsidRPr="006D136A">
              <w:rPr>
                <w:rFonts w:ascii="Times New Roman" w:hAnsi="Times New Roman"/>
                <w:sz w:val="28"/>
                <w:szCs w:val="28"/>
                <w:lang w:val="ru-RU"/>
              </w:rPr>
              <w:t xml:space="preserve"> тыс. рублей.</w:t>
            </w:r>
          </w:p>
          <w:p w:rsidR="004F7D22" w:rsidRDefault="004F7D22" w:rsidP="004F7D22">
            <w:pPr>
              <w:ind w:left="284"/>
              <w:rPr>
                <w:rFonts w:ascii="Times New Roman" w:hAnsi="Times New Roman"/>
                <w:color w:val="FF0000"/>
                <w:sz w:val="28"/>
                <w:szCs w:val="28"/>
                <w:lang w:val="ru-RU"/>
              </w:rPr>
            </w:pPr>
          </w:p>
          <w:p w:rsidR="004F7D22" w:rsidRPr="00EE1E52" w:rsidRDefault="004F7D22" w:rsidP="00EE1E52">
            <w:pPr>
              <w:pStyle w:val="19"/>
              <w:keepNext/>
              <w:keepLines/>
              <w:shd w:val="clear" w:color="auto" w:fill="auto"/>
              <w:spacing w:before="0" w:line="240" w:lineRule="auto"/>
              <w:jc w:val="left"/>
              <w:rPr>
                <w:rFonts w:ascii="Times New Roman" w:hAnsi="Times New Roman" w:cs="Times New Roman"/>
                <w:sz w:val="28"/>
                <w:szCs w:val="28"/>
              </w:rPr>
            </w:pPr>
            <w:bookmarkStart w:id="1" w:name="bookmark0"/>
            <w:r w:rsidRPr="00EE1E52">
              <w:rPr>
                <w:rFonts w:ascii="Times New Roman" w:hAnsi="Times New Roman" w:cs="Times New Roman"/>
                <w:color w:val="000000"/>
                <w:sz w:val="28"/>
                <w:szCs w:val="28"/>
                <w:lang w:eastAsia="ru-RU" w:bidi="ru-RU"/>
              </w:rPr>
              <w:t>Статья 2. Бюджетные ассигнования местного бюджета на 2024 год и</w:t>
            </w:r>
            <w:bookmarkEnd w:id="1"/>
            <w:r w:rsidRPr="00EE1E52">
              <w:rPr>
                <w:rFonts w:ascii="Times New Roman" w:hAnsi="Times New Roman" w:cs="Times New Roman"/>
                <w:color w:val="000000"/>
                <w:sz w:val="28"/>
                <w:szCs w:val="28"/>
                <w:lang w:eastAsia="ru-RU" w:bidi="ru-RU"/>
              </w:rPr>
              <w:t xml:space="preserve"> плановый период 2025 -2026 годов.</w:t>
            </w:r>
          </w:p>
          <w:p w:rsidR="004F7D22" w:rsidRDefault="004F7D22" w:rsidP="004F7D22">
            <w:pPr>
              <w:jc w:val="both"/>
              <w:rPr>
                <w:rFonts w:ascii="Times New Roman" w:hAnsi="Times New Roman"/>
                <w:sz w:val="28"/>
                <w:szCs w:val="28"/>
                <w:lang w:val="ru-RU"/>
              </w:rPr>
            </w:pPr>
          </w:p>
          <w:p w:rsidR="004F7D22" w:rsidRPr="006D136A" w:rsidRDefault="004F7D22" w:rsidP="004F7D22">
            <w:pPr>
              <w:jc w:val="both"/>
              <w:rPr>
                <w:rFonts w:ascii="Times New Roman" w:hAnsi="Times New Roman"/>
                <w:sz w:val="28"/>
                <w:szCs w:val="28"/>
                <w:lang w:val="ru-RU"/>
              </w:rPr>
            </w:pPr>
            <w:r>
              <w:rPr>
                <w:rFonts w:ascii="Times New Roman" w:hAnsi="Times New Roman"/>
                <w:sz w:val="28"/>
                <w:szCs w:val="28"/>
                <w:lang w:val="ru-RU"/>
              </w:rPr>
              <w:t xml:space="preserve">1. </w:t>
            </w:r>
            <w:r w:rsidRPr="006D136A">
              <w:rPr>
                <w:rFonts w:ascii="Times New Roman" w:hAnsi="Times New Roman"/>
                <w:sz w:val="28"/>
                <w:szCs w:val="28"/>
                <w:lang w:val="ru-RU"/>
              </w:rPr>
              <w:t xml:space="preserve">Утвердить в пределах общего объема расходов, установленного </w:t>
            </w:r>
            <w:r>
              <w:rPr>
                <w:rFonts w:ascii="Times New Roman" w:hAnsi="Times New Roman"/>
                <w:sz w:val="28"/>
                <w:szCs w:val="28"/>
                <w:lang w:val="ru-RU"/>
              </w:rPr>
              <w:t>статьей</w:t>
            </w:r>
            <w:r w:rsidRPr="006D136A">
              <w:rPr>
                <w:rFonts w:ascii="Times New Roman" w:hAnsi="Times New Roman"/>
                <w:sz w:val="28"/>
                <w:szCs w:val="28"/>
                <w:lang w:val="ru-RU"/>
              </w:rPr>
              <w:t xml:space="preserve"> 1 настоящего </w:t>
            </w:r>
            <w:r>
              <w:rPr>
                <w:rFonts w:ascii="Times New Roman" w:hAnsi="Times New Roman"/>
                <w:sz w:val="28"/>
                <w:szCs w:val="28"/>
                <w:lang w:val="ru-RU"/>
              </w:rPr>
              <w:t>Р</w:t>
            </w:r>
            <w:r w:rsidRPr="006D136A">
              <w:rPr>
                <w:rFonts w:ascii="Times New Roman" w:hAnsi="Times New Roman"/>
                <w:sz w:val="28"/>
                <w:szCs w:val="28"/>
                <w:lang w:val="ru-RU"/>
              </w:rPr>
              <w:t>ешения, распределение бюджетных ассигнований:</w:t>
            </w:r>
          </w:p>
          <w:p w:rsidR="004F7D22" w:rsidRPr="006D136A" w:rsidRDefault="004F7D22" w:rsidP="004F7D22">
            <w:pPr>
              <w:jc w:val="both"/>
              <w:rPr>
                <w:rFonts w:ascii="Times New Roman" w:hAnsi="Times New Roman"/>
                <w:sz w:val="28"/>
                <w:szCs w:val="28"/>
                <w:lang w:val="ru-RU"/>
              </w:rPr>
            </w:pPr>
            <w:r w:rsidRPr="006D136A">
              <w:rPr>
                <w:rFonts w:ascii="Times New Roman" w:hAnsi="Times New Roman"/>
                <w:sz w:val="28"/>
                <w:szCs w:val="28"/>
                <w:lang w:val="ru-RU"/>
              </w:rPr>
              <w:t>1</w:t>
            </w:r>
            <w:r w:rsidRPr="00CB2B3E">
              <w:rPr>
                <w:rFonts w:ascii="Times New Roman" w:hAnsi="Times New Roman"/>
                <w:sz w:val="28"/>
                <w:szCs w:val="28"/>
                <w:lang w:val="ru-RU"/>
              </w:rPr>
              <w:t>) по разделам, подразделам, целевым статьям</w:t>
            </w:r>
            <w:r>
              <w:rPr>
                <w:rFonts w:ascii="Times New Roman" w:hAnsi="Times New Roman"/>
                <w:sz w:val="28"/>
                <w:szCs w:val="28"/>
                <w:lang w:val="ru-RU"/>
              </w:rPr>
              <w:t xml:space="preserve"> </w:t>
            </w:r>
            <w:r w:rsidRPr="00CB2B3E">
              <w:rPr>
                <w:rFonts w:ascii="Times New Roman" w:hAnsi="Times New Roman"/>
                <w:sz w:val="28"/>
                <w:szCs w:val="28"/>
                <w:lang w:val="ru-RU"/>
              </w:rPr>
              <w:t>(муниципальным программа</w:t>
            </w:r>
            <w:r>
              <w:rPr>
                <w:rFonts w:ascii="Times New Roman" w:hAnsi="Times New Roman"/>
                <w:sz w:val="28"/>
                <w:szCs w:val="28"/>
                <w:lang w:val="ru-RU"/>
              </w:rPr>
              <w:t xml:space="preserve">м и внепрограммным направлениям </w:t>
            </w:r>
            <w:r w:rsidRPr="00CB2B3E">
              <w:rPr>
                <w:rFonts w:ascii="Times New Roman" w:hAnsi="Times New Roman"/>
                <w:sz w:val="28"/>
                <w:szCs w:val="28"/>
                <w:lang w:val="ru-RU"/>
              </w:rPr>
              <w:t>деятельности),</w:t>
            </w:r>
            <w:r>
              <w:rPr>
                <w:rFonts w:ascii="Times New Roman" w:hAnsi="Times New Roman"/>
                <w:sz w:val="28"/>
                <w:szCs w:val="28"/>
                <w:lang w:val="ru-RU"/>
              </w:rPr>
              <w:t xml:space="preserve"> </w:t>
            </w:r>
            <w:r w:rsidRPr="00CB2B3E">
              <w:rPr>
                <w:rFonts w:ascii="Times New Roman" w:hAnsi="Times New Roman"/>
                <w:sz w:val="28"/>
                <w:szCs w:val="28"/>
                <w:lang w:val="ru-RU"/>
              </w:rPr>
              <w:t>группам</w:t>
            </w:r>
            <w:r>
              <w:rPr>
                <w:rFonts w:ascii="Times New Roman" w:hAnsi="Times New Roman"/>
                <w:sz w:val="28"/>
                <w:szCs w:val="28"/>
                <w:lang w:val="ru-RU"/>
              </w:rPr>
              <w:t xml:space="preserve"> </w:t>
            </w:r>
            <w:r w:rsidRPr="00CB2B3E">
              <w:rPr>
                <w:rFonts w:ascii="Times New Roman" w:hAnsi="Times New Roman"/>
                <w:sz w:val="28"/>
                <w:szCs w:val="28"/>
                <w:lang w:val="ru-RU"/>
              </w:rPr>
              <w:t xml:space="preserve">и подгруппам </w:t>
            </w:r>
            <w:proofErr w:type="gramStart"/>
            <w:r w:rsidRPr="00CB2B3E">
              <w:rPr>
                <w:rFonts w:ascii="Times New Roman" w:hAnsi="Times New Roman"/>
                <w:sz w:val="28"/>
                <w:szCs w:val="28"/>
                <w:lang w:val="ru-RU"/>
              </w:rPr>
              <w:t>видов расходов классификации расходов бюджет</w:t>
            </w:r>
            <w:r>
              <w:rPr>
                <w:rFonts w:ascii="Times New Roman" w:hAnsi="Times New Roman"/>
                <w:sz w:val="28"/>
                <w:szCs w:val="28"/>
                <w:lang w:val="ru-RU"/>
              </w:rPr>
              <w:t>а</w:t>
            </w:r>
            <w:proofErr w:type="gramEnd"/>
            <w:r>
              <w:rPr>
                <w:rFonts w:ascii="Times New Roman" w:hAnsi="Times New Roman"/>
                <w:sz w:val="28"/>
                <w:szCs w:val="28"/>
                <w:lang w:val="ru-RU"/>
              </w:rPr>
              <w:t xml:space="preserve"> </w:t>
            </w:r>
            <w:r w:rsidRPr="00CB2B3E">
              <w:rPr>
                <w:rFonts w:ascii="Times New Roman" w:hAnsi="Times New Roman"/>
                <w:sz w:val="28"/>
                <w:szCs w:val="28"/>
                <w:lang w:val="ru-RU"/>
              </w:rPr>
              <w:t>на</w:t>
            </w:r>
            <w:r w:rsidRPr="006D136A">
              <w:rPr>
                <w:rFonts w:ascii="Times New Roman" w:hAnsi="Times New Roman"/>
                <w:sz w:val="28"/>
                <w:szCs w:val="28"/>
                <w:lang w:val="ru-RU"/>
              </w:rPr>
              <w:t xml:space="preserve"> 202</w:t>
            </w:r>
            <w:r>
              <w:rPr>
                <w:rFonts w:ascii="Times New Roman" w:hAnsi="Times New Roman"/>
                <w:sz w:val="28"/>
                <w:szCs w:val="28"/>
                <w:lang w:val="ru-RU"/>
              </w:rPr>
              <w:t>4</w:t>
            </w:r>
            <w:r w:rsidRPr="006D136A">
              <w:rPr>
                <w:rFonts w:ascii="Times New Roman" w:hAnsi="Times New Roman"/>
                <w:sz w:val="28"/>
                <w:szCs w:val="28"/>
                <w:lang w:val="ru-RU"/>
              </w:rPr>
              <w:t xml:space="preserve"> год и плановый период 202</w:t>
            </w:r>
            <w:r>
              <w:rPr>
                <w:rFonts w:ascii="Times New Roman" w:hAnsi="Times New Roman"/>
                <w:sz w:val="28"/>
                <w:szCs w:val="28"/>
                <w:lang w:val="ru-RU"/>
              </w:rPr>
              <w:t>5</w:t>
            </w:r>
            <w:r w:rsidRPr="006D136A">
              <w:rPr>
                <w:rFonts w:ascii="Times New Roman" w:hAnsi="Times New Roman"/>
                <w:sz w:val="28"/>
                <w:szCs w:val="28"/>
                <w:lang w:val="ru-RU"/>
              </w:rPr>
              <w:t xml:space="preserve"> и 202</w:t>
            </w:r>
            <w:r>
              <w:rPr>
                <w:rFonts w:ascii="Times New Roman" w:hAnsi="Times New Roman"/>
                <w:sz w:val="28"/>
                <w:szCs w:val="28"/>
                <w:lang w:val="ru-RU"/>
              </w:rPr>
              <w:t>6</w:t>
            </w:r>
            <w:r w:rsidRPr="006D136A">
              <w:rPr>
                <w:rFonts w:ascii="Times New Roman" w:hAnsi="Times New Roman"/>
                <w:sz w:val="28"/>
                <w:szCs w:val="28"/>
                <w:lang w:val="ru-RU"/>
              </w:rPr>
              <w:t xml:space="preserve"> годов согласно </w:t>
            </w:r>
            <w:r w:rsidRPr="00FF3F34">
              <w:rPr>
                <w:rFonts w:ascii="Times New Roman" w:hAnsi="Times New Roman"/>
                <w:sz w:val="28"/>
                <w:szCs w:val="28"/>
                <w:lang w:val="ru-RU"/>
              </w:rPr>
              <w:t xml:space="preserve">приложению </w:t>
            </w:r>
            <w:r>
              <w:rPr>
                <w:rFonts w:ascii="Times New Roman" w:hAnsi="Times New Roman"/>
                <w:sz w:val="28"/>
                <w:szCs w:val="28"/>
                <w:lang w:val="ru-RU"/>
              </w:rPr>
              <w:t>1</w:t>
            </w:r>
            <w:r w:rsidRPr="006D136A">
              <w:rPr>
                <w:rFonts w:ascii="Times New Roman" w:hAnsi="Times New Roman"/>
                <w:sz w:val="28"/>
                <w:szCs w:val="28"/>
                <w:lang w:val="ru-RU"/>
              </w:rPr>
              <w:t xml:space="preserve"> к настоящему </w:t>
            </w:r>
            <w:r>
              <w:rPr>
                <w:rFonts w:ascii="Times New Roman" w:hAnsi="Times New Roman"/>
                <w:sz w:val="28"/>
                <w:szCs w:val="28"/>
                <w:lang w:val="ru-RU"/>
              </w:rPr>
              <w:t>Р</w:t>
            </w:r>
            <w:r w:rsidRPr="006D136A">
              <w:rPr>
                <w:rFonts w:ascii="Times New Roman" w:hAnsi="Times New Roman"/>
                <w:sz w:val="28"/>
                <w:szCs w:val="28"/>
                <w:lang w:val="ru-RU"/>
              </w:rPr>
              <w:t>ешению;</w:t>
            </w:r>
          </w:p>
          <w:p w:rsidR="004F7D22" w:rsidRPr="006D136A" w:rsidRDefault="004F7D22" w:rsidP="004F7D22">
            <w:pPr>
              <w:jc w:val="both"/>
              <w:rPr>
                <w:rFonts w:ascii="Times New Roman" w:hAnsi="Times New Roman"/>
                <w:sz w:val="28"/>
                <w:szCs w:val="28"/>
                <w:lang w:val="ru-RU"/>
              </w:rPr>
            </w:pPr>
            <w:r>
              <w:rPr>
                <w:rFonts w:ascii="Times New Roman" w:hAnsi="Times New Roman"/>
                <w:sz w:val="28"/>
                <w:szCs w:val="28"/>
                <w:lang w:val="ru-RU"/>
              </w:rPr>
              <w:t xml:space="preserve">2) </w:t>
            </w:r>
            <w:r w:rsidRPr="006D136A">
              <w:rPr>
                <w:rFonts w:ascii="Times New Roman" w:hAnsi="Times New Roman"/>
                <w:sz w:val="28"/>
                <w:szCs w:val="28"/>
                <w:lang w:val="ru-RU"/>
              </w:rPr>
              <w:t>по целевым статьям (муниципальным программам и не</w:t>
            </w:r>
            <w:r>
              <w:rPr>
                <w:rFonts w:ascii="Times New Roman" w:hAnsi="Times New Roman"/>
                <w:sz w:val="28"/>
                <w:szCs w:val="28"/>
                <w:lang w:val="ru-RU"/>
              </w:rPr>
              <w:t xml:space="preserve"> </w:t>
            </w:r>
            <w:r w:rsidRPr="006D136A">
              <w:rPr>
                <w:rFonts w:ascii="Times New Roman" w:hAnsi="Times New Roman"/>
                <w:sz w:val="28"/>
                <w:szCs w:val="28"/>
                <w:lang w:val="ru-RU"/>
              </w:rPr>
              <w:t xml:space="preserve">программным направлениям деятельности), группам и подгруппам </w:t>
            </w:r>
            <w:proofErr w:type="gramStart"/>
            <w:r w:rsidRPr="006D136A">
              <w:rPr>
                <w:rFonts w:ascii="Times New Roman" w:hAnsi="Times New Roman"/>
                <w:sz w:val="28"/>
                <w:szCs w:val="28"/>
                <w:lang w:val="ru-RU"/>
              </w:rPr>
              <w:t>видов расходов классификации расходов бюджет</w:t>
            </w:r>
            <w:r>
              <w:rPr>
                <w:rFonts w:ascii="Times New Roman" w:hAnsi="Times New Roman"/>
                <w:sz w:val="28"/>
                <w:szCs w:val="28"/>
                <w:lang w:val="ru-RU"/>
              </w:rPr>
              <w:t>а</w:t>
            </w:r>
            <w:proofErr w:type="gramEnd"/>
            <w:r w:rsidRPr="006D136A">
              <w:rPr>
                <w:rFonts w:ascii="Times New Roman" w:hAnsi="Times New Roman"/>
                <w:sz w:val="28"/>
                <w:szCs w:val="28"/>
                <w:lang w:val="ru-RU"/>
              </w:rPr>
              <w:t xml:space="preserve"> на 202</w:t>
            </w:r>
            <w:r>
              <w:rPr>
                <w:rFonts w:ascii="Times New Roman" w:hAnsi="Times New Roman"/>
                <w:sz w:val="28"/>
                <w:szCs w:val="28"/>
                <w:lang w:val="ru-RU"/>
              </w:rPr>
              <w:t>4</w:t>
            </w:r>
            <w:r w:rsidRPr="006D136A">
              <w:rPr>
                <w:rFonts w:ascii="Times New Roman" w:hAnsi="Times New Roman"/>
                <w:sz w:val="28"/>
                <w:szCs w:val="28"/>
                <w:lang w:val="ru-RU"/>
              </w:rPr>
              <w:t xml:space="preserve"> год и плановый период 202</w:t>
            </w:r>
            <w:r>
              <w:rPr>
                <w:rFonts w:ascii="Times New Roman" w:hAnsi="Times New Roman"/>
                <w:sz w:val="28"/>
                <w:szCs w:val="28"/>
                <w:lang w:val="ru-RU"/>
              </w:rPr>
              <w:t xml:space="preserve">5 </w:t>
            </w:r>
            <w:r w:rsidRPr="006D136A">
              <w:rPr>
                <w:rFonts w:ascii="Times New Roman" w:hAnsi="Times New Roman"/>
                <w:sz w:val="28"/>
                <w:szCs w:val="28"/>
                <w:lang w:val="ru-RU"/>
              </w:rPr>
              <w:t>и 202</w:t>
            </w:r>
            <w:r>
              <w:rPr>
                <w:rFonts w:ascii="Times New Roman" w:hAnsi="Times New Roman"/>
                <w:sz w:val="28"/>
                <w:szCs w:val="28"/>
                <w:lang w:val="ru-RU"/>
              </w:rPr>
              <w:t>6</w:t>
            </w:r>
            <w:r w:rsidRPr="006D136A">
              <w:rPr>
                <w:rFonts w:ascii="Times New Roman" w:hAnsi="Times New Roman"/>
                <w:sz w:val="28"/>
                <w:szCs w:val="28"/>
                <w:lang w:val="ru-RU"/>
              </w:rPr>
              <w:t xml:space="preserve"> годов согласно </w:t>
            </w:r>
            <w:r w:rsidRPr="00FF3F34">
              <w:rPr>
                <w:rFonts w:ascii="Times New Roman" w:hAnsi="Times New Roman"/>
                <w:sz w:val="28"/>
                <w:szCs w:val="28"/>
                <w:lang w:val="ru-RU"/>
              </w:rPr>
              <w:t xml:space="preserve">приложению </w:t>
            </w:r>
            <w:r>
              <w:rPr>
                <w:rFonts w:ascii="Times New Roman" w:hAnsi="Times New Roman"/>
                <w:sz w:val="28"/>
                <w:szCs w:val="28"/>
                <w:lang w:val="ru-RU"/>
              </w:rPr>
              <w:t xml:space="preserve">2 </w:t>
            </w:r>
            <w:r w:rsidRPr="006D136A">
              <w:rPr>
                <w:rFonts w:ascii="Times New Roman" w:hAnsi="Times New Roman"/>
                <w:sz w:val="28"/>
                <w:szCs w:val="28"/>
                <w:lang w:val="ru-RU"/>
              </w:rPr>
              <w:t>к настоящему решению.</w:t>
            </w:r>
          </w:p>
          <w:p w:rsidR="004F7D22" w:rsidRPr="006D136A" w:rsidRDefault="004F7D22" w:rsidP="004F7D22">
            <w:pPr>
              <w:jc w:val="both"/>
              <w:rPr>
                <w:rFonts w:ascii="Times New Roman" w:hAnsi="Times New Roman"/>
                <w:sz w:val="28"/>
                <w:szCs w:val="28"/>
                <w:lang w:val="ru-RU"/>
              </w:rPr>
            </w:pPr>
            <w:r>
              <w:rPr>
                <w:rFonts w:ascii="Times New Roman" w:hAnsi="Times New Roman"/>
                <w:sz w:val="28"/>
                <w:szCs w:val="28"/>
                <w:lang w:val="ru-RU"/>
              </w:rPr>
              <w:t xml:space="preserve">2. </w:t>
            </w:r>
            <w:r w:rsidRPr="006D136A">
              <w:rPr>
                <w:rFonts w:ascii="Times New Roman" w:hAnsi="Times New Roman"/>
                <w:sz w:val="28"/>
                <w:szCs w:val="28"/>
                <w:lang w:val="ru-RU"/>
              </w:rPr>
              <w:t xml:space="preserve">Утвердить ведомственную структуру </w:t>
            </w:r>
            <w:proofErr w:type="gramStart"/>
            <w:r w:rsidRPr="006D136A">
              <w:rPr>
                <w:rFonts w:ascii="Times New Roman" w:hAnsi="Times New Roman"/>
                <w:sz w:val="28"/>
                <w:szCs w:val="28"/>
                <w:lang w:val="ru-RU"/>
              </w:rPr>
              <w:t xml:space="preserve">расходов бюджета </w:t>
            </w:r>
            <w:r>
              <w:rPr>
                <w:rFonts w:ascii="Times New Roman" w:hAnsi="Times New Roman"/>
                <w:sz w:val="28"/>
                <w:szCs w:val="28"/>
                <w:lang w:val="ru-RU"/>
              </w:rPr>
              <w:t xml:space="preserve">Борисоглебского </w:t>
            </w:r>
            <w:r w:rsidRPr="00D6599A">
              <w:rPr>
                <w:rFonts w:ascii="Times New Roman" w:hAnsi="Times New Roman"/>
                <w:sz w:val="28"/>
                <w:szCs w:val="28"/>
                <w:lang w:val="ru-RU"/>
              </w:rPr>
              <w:t xml:space="preserve">сельсовета </w:t>
            </w:r>
            <w:r w:rsidRPr="006D136A">
              <w:rPr>
                <w:rFonts w:ascii="Times New Roman" w:hAnsi="Times New Roman"/>
                <w:sz w:val="28"/>
                <w:szCs w:val="28"/>
                <w:lang w:val="ru-RU"/>
              </w:rPr>
              <w:t>Убинского района Новосибирской области</w:t>
            </w:r>
            <w:proofErr w:type="gramEnd"/>
            <w:r w:rsidRPr="006D136A">
              <w:rPr>
                <w:rFonts w:ascii="Times New Roman" w:hAnsi="Times New Roman"/>
                <w:sz w:val="28"/>
                <w:szCs w:val="28"/>
                <w:lang w:val="ru-RU"/>
              </w:rPr>
              <w:t xml:space="preserve"> на 202</w:t>
            </w:r>
            <w:r>
              <w:rPr>
                <w:rFonts w:ascii="Times New Roman" w:hAnsi="Times New Roman"/>
                <w:sz w:val="28"/>
                <w:szCs w:val="28"/>
                <w:lang w:val="ru-RU"/>
              </w:rPr>
              <w:t>4</w:t>
            </w:r>
            <w:r w:rsidRPr="006D136A">
              <w:rPr>
                <w:rFonts w:ascii="Times New Roman" w:hAnsi="Times New Roman"/>
                <w:sz w:val="28"/>
                <w:szCs w:val="28"/>
                <w:lang w:val="ru-RU"/>
              </w:rPr>
              <w:t xml:space="preserve"> год и плановый период 202</w:t>
            </w:r>
            <w:r>
              <w:rPr>
                <w:rFonts w:ascii="Times New Roman" w:hAnsi="Times New Roman"/>
                <w:sz w:val="28"/>
                <w:szCs w:val="28"/>
                <w:lang w:val="ru-RU"/>
              </w:rPr>
              <w:t xml:space="preserve">5 </w:t>
            </w:r>
            <w:r w:rsidRPr="006D136A">
              <w:rPr>
                <w:rFonts w:ascii="Times New Roman" w:hAnsi="Times New Roman"/>
                <w:sz w:val="28"/>
                <w:szCs w:val="28"/>
                <w:lang w:val="ru-RU"/>
              </w:rPr>
              <w:t>и 202</w:t>
            </w:r>
            <w:r>
              <w:rPr>
                <w:rFonts w:ascii="Times New Roman" w:hAnsi="Times New Roman"/>
                <w:sz w:val="28"/>
                <w:szCs w:val="28"/>
                <w:lang w:val="ru-RU"/>
              </w:rPr>
              <w:t>6</w:t>
            </w:r>
            <w:r w:rsidRPr="006D136A">
              <w:rPr>
                <w:rFonts w:ascii="Times New Roman" w:hAnsi="Times New Roman"/>
                <w:sz w:val="28"/>
                <w:szCs w:val="28"/>
                <w:lang w:val="ru-RU"/>
              </w:rPr>
              <w:t xml:space="preserve"> годов согласно </w:t>
            </w:r>
            <w:r w:rsidRPr="00FF3F34">
              <w:rPr>
                <w:rFonts w:ascii="Times New Roman" w:hAnsi="Times New Roman"/>
                <w:sz w:val="28"/>
                <w:szCs w:val="28"/>
                <w:lang w:val="ru-RU"/>
              </w:rPr>
              <w:t xml:space="preserve">приложению </w:t>
            </w:r>
            <w:r>
              <w:rPr>
                <w:rFonts w:ascii="Times New Roman" w:hAnsi="Times New Roman"/>
                <w:sz w:val="28"/>
                <w:szCs w:val="28"/>
                <w:lang w:val="ru-RU"/>
              </w:rPr>
              <w:t>3</w:t>
            </w:r>
            <w:r w:rsidRPr="0083226C">
              <w:rPr>
                <w:rFonts w:ascii="Times New Roman" w:hAnsi="Times New Roman"/>
                <w:color w:val="FF0000"/>
                <w:sz w:val="28"/>
                <w:szCs w:val="28"/>
                <w:lang w:val="ru-RU"/>
              </w:rPr>
              <w:t xml:space="preserve"> </w:t>
            </w:r>
            <w:r w:rsidRPr="006D136A">
              <w:rPr>
                <w:rFonts w:ascii="Times New Roman" w:hAnsi="Times New Roman"/>
                <w:sz w:val="28"/>
                <w:szCs w:val="28"/>
                <w:lang w:val="ru-RU"/>
              </w:rPr>
              <w:t xml:space="preserve">к настоящему </w:t>
            </w:r>
            <w:r>
              <w:rPr>
                <w:rFonts w:ascii="Times New Roman" w:hAnsi="Times New Roman"/>
                <w:sz w:val="28"/>
                <w:szCs w:val="28"/>
                <w:lang w:val="ru-RU"/>
              </w:rPr>
              <w:t>Решению</w:t>
            </w:r>
            <w:r w:rsidRPr="006D136A">
              <w:rPr>
                <w:rFonts w:ascii="Times New Roman" w:hAnsi="Times New Roman"/>
                <w:sz w:val="28"/>
                <w:szCs w:val="28"/>
                <w:lang w:val="ru-RU"/>
              </w:rPr>
              <w:t>.</w:t>
            </w:r>
          </w:p>
          <w:p w:rsidR="004F7D22" w:rsidRPr="00A57B5B" w:rsidRDefault="004F7D22" w:rsidP="004F7D22">
            <w:pPr>
              <w:jc w:val="both"/>
              <w:rPr>
                <w:rFonts w:ascii="Times New Roman" w:hAnsi="Times New Roman"/>
                <w:sz w:val="28"/>
                <w:szCs w:val="28"/>
                <w:lang w:val="ru-RU"/>
              </w:rPr>
            </w:pPr>
            <w:r>
              <w:rPr>
                <w:rFonts w:ascii="Times New Roman" w:hAnsi="Times New Roman"/>
                <w:sz w:val="28"/>
                <w:szCs w:val="28"/>
                <w:lang w:val="ru-RU"/>
              </w:rPr>
              <w:t>3.</w:t>
            </w:r>
            <w:r w:rsidRPr="00A57B5B">
              <w:rPr>
                <w:rFonts w:ascii="Times New Roman" w:hAnsi="Times New Roman"/>
                <w:color w:val="000000"/>
                <w:sz w:val="28"/>
                <w:szCs w:val="28"/>
                <w:lang w:val="ru-RU" w:eastAsia="ru-RU" w:bidi="ru-RU"/>
              </w:rPr>
              <w:t xml:space="preserve">Установить размер резервного </w:t>
            </w:r>
            <w:proofErr w:type="gramStart"/>
            <w:r w:rsidRPr="00A57B5B">
              <w:rPr>
                <w:rFonts w:ascii="Times New Roman" w:hAnsi="Times New Roman"/>
                <w:color w:val="000000"/>
                <w:sz w:val="28"/>
                <w:szCs w:val="28"/>
                <w:lang w:val="ru-RU" w:eastAsia="ru-RU" w:bidi="ru-RU"/>
              </w:rPr>
              <w:t xml:space="preserve">фонда администрации </w:t>
            </w:r>
            <w:r>
              <w:rPr>
                <w:rFonts w:ascii="Times New Roman" w:hAnsi="Times New Roman"/>
                <w:color w:val="000000"/>
                <w:sz w:val="28"/>
                <w:szCs w:val="28"/>
                <w:lang w:val="ru-RU" w:eastAsia="ru-RU" w:bidi="ru-RU"/>
              </w:rPr>
              <w:t>Борисоглебского</w:t>
            </w:r>
            <w:r w:rsidRPr="00A57B5B">
              <w:rPr>
                <w:rFonts w:ascii="Times New Roman" w:hAnsi="Times New Roman"/>
                <w:sz w:val="28"/>
                <w:szCs w:val="28"/>
                <w:lang w:val="ru-RU"/>
              </w:rPr>
              <w:t xml:space="preserve"> сельсовета Убинского района Новосибирской области</w:t>
            </w:r>
            <w:proofErr w:type="gramEnd"/>
            <w:r w:rsidRPr="00A57B5B">
              <w:rPr>
                <w:rFonts w:ascii="Times New Roman" w:hAnsi="Times New Roman"/>
                <w:sz w:val="28"/>
                <w:szCs w:val="28"/>
                <w:lang w:val="ru-RU"/>
              </w:rPr>
              <w:t xml:space="preserve"> на 202</w:t>
            </w:r>
            <w:r>
              <w:rPr>
                <w:rFonts w:ascii="Times New Roman" w:hAnsi="Times New Roman"/>
                <w:sz w:val="28"/>
                <w:szCs w:val="28"/>
                <w:lang w:val="ru-RU"/>
              </w:rPr>
              <w:t>4</w:t>
            </w:r>
            <w:r w:rsidRPr="00A57B5B">
              <w:rPr>
                <w:rFonts w:ascii="Times New Roman" w:hAnsi="Times New Roman"/>
                <w:sz w:val="28"/>
                <w:szCs w:val="28"/>
                <w:lang w:val="ru-RU"/>
              </w:rPr>
              <w:t xml:space="preserve"> год в сумме </w:t>
            </w:r>
            <w:r>
              <w:rPr>
                <w:rFonts w:ascii="Times New Roman" w:hAnsi="Times New Roman"/>
                <w:sz w:val="28"/>
                <w:szCs w:val="28"/>
                <w:lang w:val="ru-RU"/>
              </w:rPr>
              <w:t xml:space="preserve">5,0 </w:t>
            </w:r>
            <w:r w:rsidRPr="00A57B5B">
              <w:rPr>
                <w:rFonts w:ascii="Times New Roman" w:hAnsi="Times New Roman"/>
                <w:sz w:val="28"/>
                <w:szCs w:val="28"/>
                <w:lang w:val="ru-RU"/>
              </w:rPr>
              <w:t>тыс. рублей, на 202</w:t>
            </w:r>
            <w:r>
              <w:rPr>
                <w:rFonts w:ascii="Times New Roman" w:hAnsi="Times New Roman"/>
                <w:sz w:val="28"/>
                <w:szCs w:val="28"/>
                <w:lang w:val="ru-RU"/>
              </w:rPr>
              <w:t>5</w:t>
            </w:r>
            <w:r w:rsidRPr="00A57B5B">
              <w:rPr>
                <w:rFonts w:ascii="Times New Roman" w:hAnsi="Times New Roman"/>
                <w:sz w:val="28"/>
                <w:szCs w:val="28"/>
                <w:lang w:val="ru-RU"/>
              </w:rPr>
              <w:t xml:space="preserve"> год – </w:t>
            </w:r>
            <w:r>
              <w:rPr>
                <w:rFonts w:ascii="Times New Roman" w:hAnsi="Times New Roman"/>
                <w:sz w:val="28"/>
                <w:szCs w:val="28"/>
                <w:lang w:val="ru-RU"/>
              </w:rPr>
              <w:t>0,0</w:t>
            </w:r>
            <w:r w:rsidRPr="00A57B5B">
              <w:rPr>
                <w:rFonts w:ascii="Times New Roman" w:hAnsi="Times New Roman"/>
                <w:sz w:val="28"/>
                <w:szCs w:val="28"/>
                <w:lang w:val="ru-RU"/>
              </w:rPr>
              <w:t xml:space="preserve"> тыс. рублей и на 202</w:t>
            </w:r>
            <w:r>
              <w:rPr>
                <w:rFonts w:ascii="Times New Roman" w:hAnsi="Times New Roman"/>
                <w:sz w:val="28"/>
                <w:szCs w:val="28"/>
                <w:lang w:val="ru-RU"/>
              </w:rPr>
              <w:t>6</w:t>
            </w:r>
            <w:r w:rsidRPr="00A57B5B">
              <w:rPr>
                <w:rFonts w:ascii="Times New Roman" w:hAnsi="Times New Roman"/>
                <w:sz w:val="28"/>
                <w:szCs w:val="28"/>
                <w:lang w:val="ru-RU"/>
              </w:rPr>
              <w:t xml:space="preserve"> год – </w:t>
            </w:r>
            <w:r>
              <w:rPr>
                <w:rFonts w:ascii="Times New Roman" w:hAnsi="Times New Roman"/>
                <w:sz w:val="28"/>
                <w:szCs w:val="28"/>
                <w:lang w:val="ru-RU"/>
              </w:rPr>
              <w:t>0,0</w:t>
            </w:r>
            <w:r w:rsidRPr="00A57B5B">
              <w:rPr>
                <w:rFonts w:ascii="Times New Roman" w:hAnsi="Times New Roman"/>
                <w:sz w:val="28"/>
                <w:szCs w:val="28"/>
                <w:lang w:val="ru-RU"/>
              </w:rPr>
              <w:t xml:space="preserve"> тыс. рублей.</w:t>
            </w:r>
          </w:p>
          <w:p w:rsidR="004F7D22" w:rsidRPr="003005F9" w:rsidRDefault="004F7D22" w:rsidP="004F7D22">
            <w:pPr>
              <w:pStyle w:val="29"/>
              <w:shd w:val="clear" w:color="auto" w:fill="auto"/>
              <w:tabs>
                <w:tab w:val="left" w:pos="1162"/>
              </w:tabs>
              <w:spacing w:line="322" w:lineRule="exact"/>
              <w:jc w:val="both"/>
              <w:rPr>
                <w:rFonts w:ascii="Times New Roman" w:hAnsi="Times New Roman" w:cs="Times New Roman"/>
                <w:b w:val="0"/>
                <w:sz w:val="28"/>
                <w:szCs w:val="28"/>
              </w:rPr>
            </w:pPr>
            <w:r w:rsidRPr="003005F9">
              <w:rPr>
                <w:rFonts w:ascii="Times New Roman" w:hAnsi="Times New Roman" w:cs="Times New Roman"/>
                <w:b w:val="0"/>
                <w:sz w:val="28"/>
                <w:szCs w:val="28"/>
              </w:rPr>
              <w:t xml:space="preserve">4. </w:t>
            </w:r>
            <w:r w:rsidRPr="003005F9">
              <w:rPr>
                <w:rFonts w:ascii="Times New Roman" w:hAnsi="Times New Roman" w:cs="Times New Roman"/>
                <w:b w:val="0"/>
                <w:color w:val="000000"/>
                <w:sz w:val="28"/>
                <w:szCs w:val="28"/>
                <w:lang w:eastAsia="ru-RU" w:bidi="ru-RU"/>
              </w:rPr>
              <w:t xml:space="preserve">Установить общий объем бюджетных ассигнований, направленных </w:t>
            </w:r>
            <w:proofErr w:type="gramStart"/>
            <w:r w:rsidRPr="003005F9">
              <w:rPr>
                <w:rFonts w:ascii="Times New Roman" w:hAnsi="Times New Roman" w:cs="Times New Roman"/>
                <w:b w:val="0"/>
                <w:color w:val="000000"/>
                <w:sz w:val="28"/>
                <w:szCs w:val="28"/>
                <w:lang w:eastAsia="ru-RU" w:bidi="ru-RU"/>
              </w:rPr>
              <w:t>на</w:t>
            </w:r>
            <w:proofErr w:type="gramEnd"/>
          </w:p>
          <w:p w:rsidR="004F7D22" w:rsidRPr="003005F9" w:rsidRDefault="004F7D22" w:rsidP="004F7D22">
            <w:pPr>
              <w:jc w:val="both"/>
              <w:rPr>
                <w:rFonts w:ascii="Times New Roman" w:hAnsi="Times New Roman"/>
                <w:sz w:val="28"/>
                <w:szCs w:val="28"/>
                <w:lang w:val="ru-RU"/>
              </w:rPr>
            </w:pPr>
            <w:r w:rsidRPr="003005F9">
              <w:rPr>
                <w:rFonts w:ascii="Times New Roman" w:hAnsi="Times New Roman"/>
                <w:color w:val="000000"/>
                <w:sz w:val="28"/>
                <w:szCs w:val="28"/>
                <w:lang w:val="ru-RU" w:eastAsia="ru-RU" w:bidi="ru-RU"/>
              </w:rPr>
              <w:t>исполнение публичных нормативных обязательств,</w:t>
            </w:r>
            <w:r w:rsidRPr="003005F9">
              <w:rPr>
                <w:rFonts w:ascii="Times New Roman" w:hAnsi="Times New Roman"/>
                <w:sz w:val="28"/>
                <w:szCs w:val="28"/>
                <w:lang w:val="ru-RU"/>
              </w:rPr>
              <w:t xml:space="preserve"> на 2024 год в сумме 488,1 тыс. рублей, на 2025 год в сумме 488,1 тыс. рублей, и на 2026 год в сумме 488,1 тыс. рублей.</w:t>
            </w:r>
          </w:p>
          <w:p w:rsidR="004F7D22" w:rsidRPr="003005F9" w:rsidRDefault="004F7D22" w:rsidP="004F7D22">
            <w:pPr>
              <w:pStyle w:val="29"/>
              <w:shd w:val="clear" w:color="auto" w:fill="auto"/>
              <w:tabs>
                <w:tab w:val="left" w:pos="1162"/>
              </w:tabs>
              <w:spacing w:line="322" w:lineRule="exact"/>
              <w:jc w:val="both"/>
              <w:rPr>
                <w:rFonts w:ascii="Times New Roman" w:hAnsi="Times New Roman" w:cs="Times New Roman"/>
                <w:b w:val="0"/>
                <w:sz w:val="28"/>
                <w:szCs w:val="28"/>
              </w:rPr>
            </w:pPr>
            <w:r w:rsidRPr="003005F9">
              <w:rPr>
                <w:rFonts w:ascii="Times New Roman" w:hAnsi="Times New Roman" w:cs="Times New Roman"/>
                <w:b w:val="0"/>
                <w:sz w:val="28"/>
                <w:szCs w:val="28"/>
              </w:rPr>
              <w:t xml:space="preserve">5. </w:t>
            </w:r>
            <w:r w:rsidRPr="003005F9">
              <w:rPr>
                <w:rFonts w:ascii="Times New Roman" w:hAnsi="Times New Roman" w:cs="Times New Roman"/>
                <w:b w:val="0"/>
                <w:color w:val="000000"/>
                <w:sz w:val="28"/>
                <w:szCs w:val="28"/>
                <w:lang w:eastAsia="ru-RU" w:bidi="ru-RU"/>
              </w:rPr>
              <w:t xml:space="preserve">Утвердить объем и распределение бюджетных </w:t>
            </w:r>
            <w:proofErr w:type="gramStart"/>
            <w:r w:rsidRPr="003005F9">
              <w:rPr>
                <w:rFonts w:ascii="Times New Roman" w:hAnsi="Times New Roman" w:cs="Times New Roman"/>
                <w:b w:val="0"/>
                <w:color w:val="000000"/>
                <w:sz w:val="28"/>
                <w:szCs w:val="28"/>
                <w:lang w:eastAsia="ru-RU" w:bidi="ru-RU"/>
              </w:rPr>
              <w:t>ассигнований бюджета</w:t>
            </w:r>
            <w:r w:rsidRPr="003005F9">
              <w:rPr>
                <w:rFonts w:ascii="Times New Roman" w:hAnsi="Times New Roman" w:cs="Times New Roman"/>
                <w:b w:val="0"/>
                <w:sz w:val="28"/>
                <w:szCs w:val="28"/>
              </w:rPr>
              <w:t xml:space="preserve"> Борисоглебского сельсовета Убинского района Новосибирской области</w:t>
            </w:r>
            <w:r w:rsidRPr="003005F9">
              <w:rPr>
                <w:rFonts w:ascii="Times New Roman" w:hAnsi="Times New Roman" w:cs="Times New Roman"/>
                <w:b w:val="0"/>
              </w:rPr>
              <w:t xml:space="preserve"> </w:t>
            </w:r>
            <w:r w:rsidRPr="003005F9">
              <w:rPr>
                <w:rFonts w:ascii="Times New Roman" w:hAnsi="Times New Roman" w:cs="Times New Roman"/>
                <w:b w:val="0"/>
                <w:sz w:val="28"/>
                <w:szCs w:val="28"/>
              </w:rPr>
              <w:t>направляемых</w:t>
            </w:r>
            <w:proofErr w:type="gramEnd"/>
            <w:r w:rsidRPr="003005F9">
              <w:rPr>
                <w:rFonts w:ascii="Times New Roman" w:hAnsi="Times New Roman" w:cs="Times New Roman"/>
                <w:b w:val="0"/>
                <w:sz w:val="28"/>
                <w:szCs w:val="28"/>
              </w:rPr>
              <w:t xml:space="preserve"> на исполнение публичных нормативных обязательств на 2024 год и плановый период 2025 и 2026 годов согласно приложению 4 к настоящему Решению.</w:t>
            </w:r>
            <w:bookmarkStart w:id="2" w:name="bookmark2"/>
          </w:p>
          <w:p w:rsidR="004F7D22" w:rsidRPr="003005F9" w:rsidRDefault="004F7D22" w:rsidP="004F7D22">
            <w:pPr>
              <w:pStyle w:val="29"/>
              <w:shd w:val="clear" w:color="auto" w:fill="auto"/>
              <w:tabs>
                <w:tab w:val="left" w:pos="1162"/>
              </w:tabs>
              <w:spacing w:line="322" w:lineRule="exact"/>
              <w:jc w:val="both"/>
              <w:rPr>
                <w:rFonts w:ascii="Times New Roman" w:hAnsi="Times New Roman" w:cs="Times New Roman"/>
                <w:sz w:val="28"/>
                <w:szCs w:val="28"/>
              </w:rPr>
            </w:pPr>
          </w:p>
          <w:p w:rsidR="004F7D22" w:rsidRPr="00EE1E52" w:rsidRDefault="004F7D22" w:rsidP="004F7D22">
            <w:pPr>
              <w:pStyle w:val="19"/>
              <w:keepNext/>
              <w:keepLines/>
              <w:shd w:val="clear" w:color="auto" w:fill="auto"/>
              <w:spacing w:before="0" w:after="300" w:line="322" w:lineRule="exact"/>
              <w:jc w:val="left"/>
              <w:rPr>
                <w:rFonts w:ascii="Times New Roman" w:hAnsi="Times New Roman" w:cs="Times New Roman"/>
                <w:sz w:val="28"/>
                <w:szCs w:val="28"/>
              </w:rPr>
            </w:pPr>
            <w:r w:rsidRPr="00EE1E52">
              <w:rPr>
                <w:rFonts w:ascii="Times New Roman" w:hAnsi="Times New Roman" w:cs="Times New Roman"/>
                <w:color w:val="000000"/>
                <w:sz w:val="28"/>
                <w:szCs w:val="28"/>
                <w:lang w:eastAsia="ru-RU" w:bidi="ru-RU"/>
              </w:rPr>
              <w:t>Статья 3. Особенности заключения и оплаты договоров (муниципальных контрактов)</w:t>
            </w:r>
            <w:bookmarkEnd w:id="2"/>
          </w:p>
          <w:p w:rsidR="004F7D22" w:rsidRPr="003005F9" w:rsidRDefault="004F7D22" w:rsidP="004F7D22">
            <w:pPr>
              <w:pStyle w:val="29"/>
              <w:shd w:val="clear" w:color="auto" w:fill="auto"/>
              <w:spacing w:line="240" w:lineRule="auto"/>
              <w:jc w:val="both"/>
              <w:rPr>
                <w:rFonts w:ascii="Times New Roman" w:hAnsi="Times New Roman" w:cs="Times New Roman"/>
                <w:b w:val="0"/>
                <w:sz w:val="28"/>
                <w:szCs w:val="28"/>
              </w:rPr>
            </w:pPr>
            <w:r w:rsidRPr="003005F9">
              <w:rPr>
                <w:rFonts w:ascii="Times New Roman" w:hAnsi="Times New Roman" w:cs="Times New Roman"/>
                <w:b w:val="0"/>
                <w:color w:val="000000"/>
                <w:sz w:val="28"/>
                <w:szCs w:val="28"/>
                <w:lang w:eastAsia="ru-RU" w:bidi="ru-RU"/>
              </w:rPr>
              <w:t>1.Установить, что муниципальные казенные учреждения, органы местного самоуправления при заключении договоров (муниципальных контрактов) на поставку товаров (работ, услуг) вправе предусматривать авансовые платежи:</w:t>
            </w:r>
          </w:p>
          <w:p w:rsidR="004F7D22" w:rsidRPr="003005F9" w:rsidRDefault="004F7D22" w:rsidP="004F7D22">
            <w:pPr>
              <w:pStyle w:val="29"/>
              <w:shd w:val="clear" w:color="auto" w:fill="auto"/>
              <w:tabs>
                <w:tab w:val="left" w:pos="1122"/>
              </w:tabs>
              <w:spacing w:line="240" w:lineRule="auto"/>
              <w:jc w:val="both"/>
              <w:rPr>
                <w:rFonts w:ascii="Times New Roman" w:hAnsi="Times New Roman" w:cs="Times New Roman"/>
                <w:b w:val="0"/>
                <w:sz w:val="28"/>
                <w:szCs w:val="28"/>
              </w:rPr>
            </w:pPr>
            <w:r w:rsidRPr="003005F9">
              <w:rPr>
                <w:rFonts w:ascii="Times New Roman" w:hAnsi="Times New Roman" w:cs="Times New Roman"/>
                <w:b w:val="0"/>
                <w:color w:val="000000"/>
                <w:sz w:val="28"/>
                <w:szCs w:val="28"/>
                <w:lang w:eastAsia="ru-RU" w:bidi="ru-RU"/>
              </w:rPr>
              <w:t>1) в размере 100 процентов суммы договора (контракта) - по договорам (контрактам):</w:t>
            </w:r>
          </w:p>
          <w:p w:rsidR="004F7D22" w:rsidRPr="003005F9" w:rsidRDefault="004F7D22" w:rsidP="004F7D22">
            <w:pPr>
              <w:pStyle w:val="29"/>
              <w:shd w:val="clear" w:color="auto" w:fill="auto"/>
              <w:tabs>
                <w:tab w:val="left" w:pos="1177"/>
              </w:tabs>
              <w:spacing w:line="240" w:lineRule="auto"/>
              <w:jc w:val="both"/>
              <w:rPr>
                <w:rFonts w:ascii="Times New Roman" w:hAnsi="Times New Roman" w:cs="Times New Roman"/>
                <w:b w:val="0"/>
                <w:sz w:val="28"/>
                <w:szCs w:val="28"/>
              </w:rPr>
            </w:pPr>
            <w:r w:rsidRPr="003005F9">
              <w:rPr>
                <w:rFonts w:ascii="Times New Roman" w:hAnsi="Times New Roman" w:cs="Times New Roman"/>
                <w:b w:val="0"/>
                <w:color w:val="000000"/>
                <w:sz w:val="28"/>
                <w:szCs w:val="28"/>
                <w:lang w:eastAsia="ru-RU" w:bidi="ru-RU"/>
              </w:rPr>
              <w:t xml:space="preserve">а) о предоставлении </w:t>
            </w:r>
            <w:r w:rsidRPr="003005F9">
              <w:rPr>
                <w:rFonts w:ascii="Times New Roman" w:hAnsi="Times New Roman" w:cs="Times New Roman"/>
                <w:b w:val="0"/>
                <w:sz w:val="28"/>
                <w:szCs w:val="28"/>
                <w:lang w:eastAsia="ru-RU" w:bidi="ru-RU"/>
              </w:rPr>
              <w:t>услуг связи,</w:t>
            </w:r>
            <w:r w:rsidRPr="003005F9">
              <w:rPr>
                <w:rFonts w:ascii="Times New Roman" w:hAnsi="Times New Roman" w:cs="Times New Roman"/>
                <w:b w:val="0"/>
                <w:color w:val="000000"/>
                <w:sz w:val="28"/>
                <w:szCs w:val="28"/>
                <w:lang w:eastAsia="ru-RU" w:bidi="ru-RU"/>
              </w:rPr>
              <w:t xml:space="preserve"> услуг проживания в гостиницах;</w:t>
            </w:r>
          </w:p>
          <w:p w:rsidR="004F7D22" w:rsidRPr="003005F9" w:rsidRDefault="004F7D22" w:rsidP="004F7D22">
            <w:pPr>
              <w:pStyle w:val="29"/>
              <w:shd w:val="clear" w:color="auto" w:fill="auto"/>
              <w:tabs>
                <w:tab w:val="left" w:pos="1186"/>
              </w:tabs>
              <w:spacing w:line="240" w:lineRule="auto"/>
              <w:jc w:val="both"/>
              <w:rPr>
                <w:rFonts w:ascii="Times New Roman" w:hAnsi="Times New Roman" w:cs="Times New Roman"/>
                <w:b w:val="0"/>
                <w:sz w:val="28"/>
                <w:szCs w:val="28"/>
              </w:rPr>
            </w:pPr>
            <w:r w:rsidRPr="003005F9">
              <w:rPr>
                <w:rFonts w:ascii="Times New Roman" w:hAnsi="Times New Roman" w:cs="Times New Roman"/>
                <w:b w:val="0"/>
                <w:color w:val="000000"/>
                <w:sz w:val="28"/>
                <w:szCs w:val="28"/>
                <w:lang w:eastAsia="ru-RU" w:bidi="ru-RU"/>
              </w:rPr>
              <w:t>б) о приобретении каменного угля;</w:t>
            </w:r>
          </w:p>
          <w:p w:rsidR="004F7D22" w:rsidRPr="003005F9" w:rsidRDefault="004F7D22" w:rsidP="004F7D22">
            <w:pPr>
              <w:pStyle w:val="29"/>
              <w:shd w:val="clear" w:color="auto" w:fill="auto"/>
              <w:tabs>
                <w:tab w:val="left" w:pos="1186"/>
              </w:tabs>
              <w:spacing w:line="240" w:lineRule="auto"/>
              <w:jc w:val="both"/>
              <w:rPr>
                <w:rFonts w:ascii="Times New Roman" w:hAnsi="Times New Roman" w:cs="Times New Roman"/>
                <w:b w:val="0"/>
                <w:sz w:val="28"/>
                <w:szCs w:val="28"/>
              </w:rPr>
            </w:pPr>
            <w:r w:rsidRPr="003005F9">
              <w:rPr>
                <w:rFonts w:ascii="Times New Roman" w:hAnsi="Times New Roman" w:cs="Times New Roman"/>
                <w:b w:val="0"/>
                <w:color w:val="000000"/>
                <w:sz w:val="28"/>
                <w:szCs w:val="28"/>
                <w:lang w:eastAsia="ru-RU" w:bidi="ru-RU"/>
              </w:rPr>
              <w:lastRenderedPageBreak/>
              <w:t>в) о подписке на печатные издания и об их приобретении;</w:t>
            </w:r>
          </w:p>
          <w:p w:rsidR="004F7D22" w:rsidRPr="003005F9" w:rsidRDefault="004F7D22" w:rsidP="004F7D22">
            <w:pPr>
              <w:pStyle w:val="29"/>
              <w:shd w:val="clear" w:color="auto" w:fill="auto"/>
              <w:tabs>
                <w:tab w:val="left" w:pos="1127"/>
              </w:tabs>
              <w:spacing w:line="240" w:lineRule="auto"/>
              <w:jc w:val="both"/>
              <w:rPr>
                <w:rFonts w:ascii="Times New Roman" w:hAnsi="Times New Roman" w:cs="Times New Roman"/>
                <w:b w:val="0"/>
                <w:sz w:val="28"/>
                <w:szCs w:val="28"/>
              </w:rPr>
            </w:pPr>
            <w:r w:rsidRPr="003005F9">
              <w:rPr>
                <w:rFonts w:ascii="Times New Roman" w:hAnsi="Times New Roman" w:cs="Times New Roman"/>
                <w:b w:val="0"/>
                <w:color w:val="000000"/>
                <w:sz w:val="28"/>
                <w:szCs w:val="28"/>
                <w:lang w:eastAsia="ru-RU" w:bidi="ru-RU"/>
              </w:rPr>
              <w:t>г) об обучении на курсах повышения квалификации;</w:t>
            </w:r>
          </w:p>
          <w:p w:rsidR="004F7D22" w:rsidRPr="003005F9" w:rsidRDefault="004F7D22" w:rsidP="004F7D22">
            <w:pPr>
              <w:pStyle w:val="29"/>
              <w:shd w:val="clear" w:color="auto" w:fill="auto"/>
              <w:tabs>
                <w:tab w:val="left" w:pos="1126"/>
              </w:tabs>
              <w:spacing w:line="240" w:lineRule="auto"/>
              <w:jc w:val="both"/>
              <w:rPr>
                <w:rFonts w:ascii="Times New Roman" w:hAnsi="Times New Roman" w:cs="Times New Roman"/>
                <w:b w:val="0"/>
                <w:sz w:val="28"/>
                <w:szCs w:val="28"/>
              </w:rPr>
            </w:pPr>
            <w:r w:rsidRPr="003005F9">
              <w:rPr>
                <w:rFonts w:ascii="Times New Roman" w:hAnsi="Times New Roman" w:cs="Times New Roman"/>
                <w:b w:val="0"/>
                <w:color w:val="000000"/>
                <w:sz w:val="28"/>
                <w:szCs w:val="28"/>
                <w:lang w:eastAsia="ru-RU" w:bidi="ru-RU"/>
              </w:rPr>
              <w:t>д) о приобретении ави</w:t>
            </w:r>
            <w:proofErr w:type="gramStart"/>
            <w:r w:rsidRPr="003005F9">
              <w:rPr>
                <w:rFonts w:ascii="Times New Roman" w:hAnsi="Times New Roman" w:cs="Times New Roman"/>
                <w:b w:val="0"/>
                <w:color w:val="000000"/>
                <w:sz w:val="28"/>
                <w:szCs w:val="28"/>
                <w:lang w:eastAsia="ru-RU" w:bidi="ru-RU"/>
              </w:rPr>
              <w:t>а-</w:t>
            </w:r>
            <w:proofErr w:type="gramEnd"/>
            <w:r w:rsidRPr="003005F9">
              <w:rPr>
                <w:rFonts w:ascii="Times New Roman" w:hAnsi="Times New Roman" w:cs="Times New Roman"/>
                <w:b w:val="0"/>
                <w:color w:val="000000"/>
                <w:sz w:val="28"/>
                <w:szCs w:val="28"/>
                <w:lang w:eastAsia="ru-RU" w:bidi="ru-RU"/>
              </w:rPr>
              <w:t xml:space="preserve"> и железнодорожных билетов, билетов для проезда городским и пригородным транспортом;</w:t>
            </w:r>
          </w:p>
          <w:p w:rsidR="004F7D22" w:rsidRPr="003005F9" w:rsidRDefault="004F7D22" w:rsidP="004F7D22">
            <w:pPr>
              <w:pStyle w:val="29"/>
              <w:shd w:val="clear" w:color="auto" w:fill="auto"/>
              <w:tabs>
                <w:tab w:val="left" w:pos="1136"/>
              </w:tabs>
              <w:spacing w:line="240" w:lineRule="auto"/>
              <w:jc w:val="both"/>
              <w:rPr>
                <w:rFonts w:ascii="Times New Roman" w:hAnsi="Times New Roman" w:cs="Times New Roman"/>
                <w:b w:val="0"/>
                <w:sz w:val="28"/>
                <w:szCs w:val="28"/>
              </w:rPr>
            </w:pPr>
            <w:r w:rsidRPr="003005F9">
              <w:rPr>
                <w:rFonts w:ascii="Times New Roman" w:hAnsi="Times New Roman" w:cs="Times New Roman"/>
                <w:b w:val="0"/>
                <w:color w:val="000000"/>
                <w:sz w:val="28"/>
                <w:szCs w:val="28"/>
                <w:lang w:eastAsia="ru-RU" w:bidi="ru-RU"/>
              </w:rPr>
              <w:t>е) о приобретении путевок на санаторно-курортное лечение, оплату расходов на проведение оздоровительной кампании для детей и подростков в период школьных каникул;</w:t>
            </w:r>
          </w:p>
          <w:p w:rsidR="004F7D22" w:rsidRPr="003005F9" w:rsidRDefault="004F7D22" w:rsidP="004F7D22">
            <w:pPr>
              <w:pStyle w:val="29"/>
              <w:shd w:val="clear" w:color="auto" w:fill="auto"/>
              <w:tabs>
                <w:tab w:val="left" w:pos="1209"/>
              </w:tabs>
              <w:spacing w:line="240" w:lineRule="auto"/>
              <w:jc w:val="both"/>
              <w:rPr>
                <w:rFonts w:ascii="Times New Roman" w:hAnsi="Times New Roman" w:cs="Times New Roman"/>
                <w:b w:val="0"/>
                <w:sz w:val="28"/>
                <w:szCs w:val="28"/>
              </w:rPr>
            </w:pPr>
            <w:r w:rsidRPr="003005F9">
              <w:rPr>
                <w:rFonts w:ascii="Times New Roman" w:hAnsi="Times New Roman" w:cs="Times New Roman"/>
                <w:b w:val="0"/>
                <w:color w:val="000000"/>
                <w:sz w:val="28"/>
                <w:szCs w:val="28"/>
                <w:lang w:eastAsia="ru-RU" w:bidi="ru-RU"/>
              </w:rPr>
              <w:t>ж) страхования;</w:t>
            </w:r>
          </w:p>
          <w:p w:rsidR="004F7D22" w:rsidRPr="003005F9" w:rsidRDefault="004F7D22" w:rsidP="004F7D22">
            <w:pPr>
              <w:pStyle w:val="29"/>
              <w:shd w:val="clear" w:color="auto" w:fill="auto"/>
              <w:tabs>
                <w:tab w:val="left" w:pos="1292"/>
              </w:tabs>
              <w:spacing w:line="240" w:lineRule="auto"/>
              <w:jc w:val="both"/>
              <w:rPr>
                <w:rFonts w:ascii="Times New Roman" w:hAnsi="Times New Roman" w:cs="Times New Roman"/>
                <w:b w:val="0"/>
                <w:sz w:val="28"/>
                <w:szCs w:val="28"/>
              </w:rPr>
            </w:pPr>
            <w:r w:rsidRPr="003005F9">
              <w:rPr>
                <w:rFonts w:ascii="Times New Roman" w:hAnsi="Times New Roman" w:cs="Times New Roman"/>
                <w:b w:val="0"/>
                <w:color w:val="000000"/>
                <w:sz w:val="28"/>
                <w:szCs w:val="28"/>
                <w:lang w:eastAsia="ru-RU" w:bidi="ru-RU"/>
              </w:rPr>
              <w:t>з) по договорам (муниципальным контрактам) на приобретение</w:t>
            </w:r>
          </w:p>
          <w:p w:rsidR="004F7D22" w:rsidRPr="003005F9" w:rsidRDefault="004F7D22" w:rsidP="004F7D22">
            <w:pPr>
              <w:pStyle w:val="29"/>
              <w:shd w:val="clear" w:color="auto" w:fill="auto"/>
              <w:tabs>
                <w:tab w:val="left" w:leader="underscore" w:pos="2587"/>
              </w:tabs>
              <w:spacing w:line="240" w:lineRule="auto"/>
              <w:jc w:val="both"/>
              <w:rPr>
                <w:rFonts w:ascii="Times New Roman" w:hAnsi="Times New Roman" w:cs="Times New Roman"/>
                <w:b w:val="0"/>
                <w:sz w:val="28"/>
                <w:szCs w:val="28"/>
              </w:rPr>
            </w:pPr>
            <w:r w:rsidRPr="003005F9">
              <w:rPr>
                <w:rFonts w:ascii="Times New Roman" w:hAnsi="Times New Roman" w:cs="Times New Roman"/>
                <w:b w:val="0"/>
                <w:color w:val="000000"/>
                <w:sz w:val="28"/>
                <w:szCs w:val="28"/>
                <w:lang w:eastAsia="ru-RU" w:bidi="ru-RU"/>
              </w:rPr>
              <w:t xml:space="preserve">материальных ценностей (кроме продуктов питания), заключенным на сумму, не </w:t>
            </w:r>
            <w:r w:rsidRPr="003005F9">
              <w:rPr>
                <w:rFonts w:ascii="Times New Roman" w:hAnsi="Times New Roman" w:cs="Times New Roman"/>
                <w:b w:val="0"/>
                <w:sz w:val="28"/>
                <w:szCs w:val="28"/>
                <w:lang w:eastAsia="ru-RU" w:bidi="ru-RU"/>
              </w:rPr>
              <w:t>превышающую 15тыс. рублей  по</w:t>
            </w:r>
            <w:r w:rsidRPr="003005F9">
              <w:rPr>
                <w:rFonts w:ascii="Times New Roman" w:hAnsi="Times New Roman" w:cs="Times New Roman"/>
                <w:b w:val="0"/>
                <w:color w:val="000000"/>
                <w:sz w:val="28"/>
                <w:szCs w:val="28"/>
                <w:lang w:eastAsia="ru-RU" w:bidi="ru-RU"/>
              </w:rPr>
              <w:t xml:space="preserve"> одной сделке;</w:t>
            </w:r>
          </w:p>
          <w:p w:rsidR="004F7D22" w:rsidRPr="003005F9" w:rsidRDefault="004F7D22" w:rsidP="004F7D22">
            <w:pPr>
              <w:pStyle w:val="29"/>
              <w:shd w:val="clear" w:color="auto" w:fill="auto"/>
              <w:tabs>
                <w:tab w:val="left" w:pos="1136"/>
              </w:tabs>
              <w:spacing w:line="240" w:lineRule="auto"/>
              <w:jc w:val="both"/>
              <w:rPr>
                <w:rFonts w:ascii="Times New Roman" w:hAnsi="Times New Roman" w:cs="Times New Roman"/>
                <w:b w:val="0"/>
                <w:sz w:val="28"/>
                <w:szCs w:val="28"/>
              </w:rPr>
            </w:pPr>
            <w:r w:rsidRPr="003005F9">
              <w:rPr>
                <w:rFonts w:ascii="Times New Roman" w:hAnsi="Times New Roman" w:cs="Times New Roman"/>
                <w:b w:val="0"/>
                <w:color w:val="000000"/>
                <w:sz w:val="28"/>
                <w:szCs w:val="28"/>
                <w:lang w:eastAsia="ru-RU" w:bidi="ru-RU"/>
              </w:rPr>
              <w:t>и) подлежащим оплате за счет средств, полученных от иной приносящей доход деятельности;</w:t>
            </w:r>
          </w:p>
          <w:p w:rsidR="004F7D22" w:rsidRPr="003005F9" w:rsidRDefault="004F7D22" w:rsidP="004F7D22">
            <w:pPr>
              <w:pStyle w:val="29"/>
              <w:shd w:val="clear" w:color="auto" w:fill="auto"/>
              <w:tabs>
                <w:tab w:val="left" w:pos="1126"/>
              </w:tabs>
              <w:spacing w:line="240" w:lineRule="auto"/>
              <w:jc w:val="both"/>
              <w:rPr>
                <w:rFonts w:ascii="Times New Roman" w:hAnsi="Times New Roman" w:cs="Times New Roman"/>
                <w:b w:val="0"/>
                <w:sz w:val="28"/>
                <w:szCs w:val="28"/>
              </w:rPr>
            </w:pPr>
            <w:r w:rsidRPr="003005F9">
              <w:rPr>
                <w:rFonts w:ascii="Times New Roman" w:hAnsi="Times New Roman" w:cs="Times New Roman"/>
                <w:b w:val="0"/>
                <w:color w:val="000000"/>
                <w:sz w:val="28"/>
                <w:szCs w:val="28"/>
                <w:lang w:eastAsia="ru-RU" w:bidi="ru-RU"/>
              </w:rPr>
              <w:t>к) об оплате услуг по зачислению денежных средств (социальных выплат и государственных пособий) на счета физических лиц;</w:t>
            </w:r>
          </w:p>
          <w:p w:rsidR="004F7D22" w:rsidRPr="003005F9" w:rsidRDefault="004F7D22" w:rsidP="004F7D22">
            <w:pPr>
              <w:pStyle w:val="29"/>
              <w:shd w:val="clear" w:color="auto" w:fill="auto"/>
              <w:tabs>
                <w:tab w:val="left" w:pos="1155"/>
              </w:tabs>
              <w:spacing w:line="240" w:lineRule="auto"/>
              <w:jc w:val="both"/>
              <w:rPr>
                <w:rFonts w:ascii="Times New Roman" w:hAnsi="Times New Roman" w:cs="Times New Roman"/>
                <w:b w:val="0"/>
                <w:sz w:val="28"/>
                <w:szCs w:val="28"/>
              </w:rPr>
            </w:pPr>
            <w:r w:rsidRPr="003005F9">
              <w:rPr>
                <w:rFonts w:ascii="Times New Roman" w:hAnsi="Times New Roman" w:cs="Times New Roman"/>
                <w:b w:val="0"/>
                <w:sz w:val="28"/>
                <w:szCs w:val="28"/>
                <w:lang w:eastAsia="ru-RU" w:bidi="ru-RU"/>
              </w:rPr>
              <w:t>л) об оплате нотариальных действий и иных услуг, оказываемых при осуществлении нотариальных действий;</w:t>
            </w:r>
          </w:p>
          <w:p w:rsidR="004F7D22" w:rsidRPr="003005F9" w:rsidRDefault="004F7D22" w:rsidP="004F7D22">
            <w:pPr>
              <w:pStyle w:val="29"/>
              <w:shd w:val="clear" w:color="auto" w:fill="auto"/>
              <w:tabs>
                <w:tab w:val="left" w:pos="1190"/>
              </w:tabs>
              <w:spacing w:line="240" w:lineRule="auto"/>
              <w:jc w:val="both"/>
              <w:rPr>
                <w:rFonts w:ascii="Times New Roman" w:hAnsi="Times New Roman" w:cs="Times New Roman"/>
                <w:b w:val="0"/>
                <w:sz w:val="28"/>
                <w:szCs w:val="28"/>
              </w:rPr>
            </w:pPr>
            <w:r w:rsidRPr="003005F9">
              <w:rPr>
                <w:rFonts w:ascii="Times New Roman" w:hAnsi="Times New Roman" w:cs="Times New Roman"/>
                <w:b w:val="0"/>
                <w:color w:val="000000"/>
                <w:sz w:val="28"/>
                <w:szCs w:val="28"/>
                <w:lang w:eastAsia="ru-RU" w:bidi="ru-RU"/>
              </w:rPr>
              <w:t>м) аренда;</w:t>
            </w:r>
          </w:p>
          <w:p w:rsidR="004F7D22" w:rsidRPr="003005F9" w:rsidRDefault="004F7D22" w:rsidP="004F7D22">
            <w:pPr>
              <w:pStyle w:val="29"/>
              <w:shd w:val="clear" w:color="auto" w:fill="auto"/>
              <w:tabs>
                <w:tab w:val="left" w:pos="1190"/>
                <w:tab w:val="left" w:leader="underscore" w:pos="9932"/>
              </w:tabs>
              <w:spacing w:line="240" w:lineRule="auto"/>
              <w:jc w:val="both"/>
              <w:rPr>
                <w:rFonts w:ascii="Times New Roman" w:hAnsi="Times New Roman" w:cs="Times New Roman"/>
                <w:b w:val="0"/>
                <w:sz w:val="28"/>
                <w:szCs w:val="28"/>
              </w:rPr>
            </w:pPr>
            <w:r w:rsidRPr="003005F9">
              <w:rPr>
                <w:rFonts w:ascii="Times New Roman" w:hAnsi="Times New Roman" w:cs="Times New Roman"/>
                <w:b w:val="0"/>
                <w:color w:val="000000"/>
                <w:sz w:val="28"/>
                <w:szCs w:val="28"/>
                <w:lang w:eastAsia="ru-RU" w:bidi="ru-RU"/>
              </w:rPr>
              <w:t>н) по распоряжению администрации Борисоглебского</w:t>
            </w:r>
            <w:r w:rsidRPr="003005F9">
              <w:rPr>
                <w:rFonts w:ascii="Times New Roman" w:hAnsi="Times New Roman" w:cs="Times New Roman"/>
                <w:b w:val="0"/>
                <w:sz w:val="28"/>
                <w:szCs w:val="28"/>
              </w:rPr>
              <w:t xml:space="preserve"> сельсовета Убинского района Новосибирской области;</w:t>
            </w:r>
          </w:p>
          <w:p w:rsidR="004F7D22" w:rsidRPr="003005F9" w:rsidRDefault="004F7D22" w:rsidP="004F7D22">
            <w:pPr>
              <w:pStyle w:val="29"/>
              <w:shd w:val="clear" w:color="auto" w:fill="auto"/>
              <w:tabs>
                <w:tab w:val="left" w:pos="1190"/>
                <w:tab w:val="left" w:leader="underscore" w:pos="9932"/>
              </w:tabs>
              <w:spacing w:line="240" w:lineRule="auto"/>
              <w:jc w:val="both"/>
              <w:rPr>
                <w:rFonts w:ascii="Times New Roman" w:hAnsi="Times New Roman" w:cs="Times New Roman"/>
                <w:b w:val="0"/>
                <w:sz w:val="28"/>
                <w:szCs w:val="28"/>
              </w:rPr>
            </w:pPr>
            <w:r w:rsidRPr="003005F9">
              <w:rPr>
                <w:rFonts w:ascii="Times New Roman" w:hAnsi="Times New Roman" w:cs="Times New Roman"/>
                <w:b w:val="0"/>
                <w:sz w:val="28"/>
                <w:szCs w:val="28"/>
                <w:lang w:eastAsia="ru-RU" w:bidi="ru-RU"/>
              </w:rPr>
              <w:t>о</w:t>
            </w:r>
            <w:r w:rsidRPr="003005F9">
              <w:rPr>
                <w:rFonts w:ascii="Times New Roman" w:hAnsi="Times New Roman" w:cs="Times New Roman"/>
                <w:b w:val="0"/>
                <w:color w:val="000000"/>
                <w:sz w:val="28"/>
                <w:szCs w:val="28"/>
                <w:lang w:eastAsia="ru-RU" w:bidi="ru-RU"/>
              </w:rPr>
              <w:t>) о проведении достоверности определения сметной стоимости строительства, реконструкции, капитального ремонта объектов капитального строительства;</w:t>
            </w:r>
          </w:p>
          <w:p w:rsidR="004F7D22" w:rsidRPr="003005F9" w:rsidRDefault="004F7D22" w:rsidP="004F7D22">
            <w:pPr>
              <w:jc w:val="both"/>
              <w:rPr>
                <w:rFonts w:ascii="Times New Roman" w:hAnsi="Times New Roman"/>
                <w:sz w:val="28"/>
                <w:szCs w:val="28"/>
                <w:lang w:val="ru-RU"/>
              </w:rPr>
            </w:pPr>
            <w:r w:rsidRPr="003005F9">
              <w:rPr>
                <w:rFonts w:ascii="Times New Roman" w:hAnsi="Times New Roman"/>
                <w:color w:val="000000"/>
                <w:sz w:val="28"/>
                <w:szCs w:val="28"/>
                <w:lang w:val="ru-RU" w:eastAsia="ru-RU" w:bidi="ru-RU"/>
              </w:rPr>
              <w:t>2) в размере 100 процентов цены договора (контракта) - по договорам (контрактам) об осуществлении технологического присоединения к электрическим сетям;</w:t>
            </w:r>
          </w:p>
          <w:p w:rsidR="004F7D22" w:rsidRPr="003005F9" w:rsidRDefault="004F7D22" w:rsidP="004F7D22">
            <w:pPr>
              <w:pStyle w:val="29"/>
              <w:shd w:val="clear" w:color="auto" w:fill="auto"/>
              <w:tabs>
                <w:tab w:val="left" w:pos="1131"/>
              </w:tabs>
              <w:spacing w:after="236" w:line="240" w:lineRule="auto"/>
              <w:jc w:val="both"/>
              <w:rPr>
                <w:rFonts w:ascii="Times New Roman" w:hAnsi="Times New Roman" w:cs="Times New Roman"/>
                <w:b w:val="0"/>
                <w:sz w:val="28"/>
                <w:szCs w:val="28"/>
              </w:rPr>
            </w:pPr>
            <w:r w:rsidRPr="003005F9">
              <w:rPr>
                <w:rFonts w:ascii="Times New Roman" w:hAnsi="Times New Roman" w:cs="Times New Roman"/>
                <w:b w:val="0"/>
                <w:color w:val="000000"/>
                <w:sz w:val="28"/>
                <w:szCs w:val="28"/>
                <w:lang w:eastAsia="ru-RU" w:bidi="ru-RU"/>
              </w:rPr>
              <w:t>3) в размере 20 процентов цены договора (контракта), если иное не предусмотрено федеральным законодательством Российской Федерации, - по остальным договорам (контрактам);</w:t>
            </w:r>
          </w:p>
          <w:p w:rsidR="004F7D22" w:rsidRPr="00EE1E52" w:rsidRDefault="004F7D22" w:rsidP="004F7D22">
            <w:pPr>
              <w:pStyle w:val="3a"/>
              <w:shd w:val="clear" w:color="auto" w:fill="auto"/>
              <w:tabs>
                <w:tab w:val="left" w:leader="underscore" w:pos="3389"/>
              </w:tabs>
              <w:spacing w:after="244" w:line="326" w:lineRule="exact"/>
              <w:jc w:val="left"/>
              <w:rPr>
                <w:color w:val="FF0000"/>
              </w:rPr>
            </w:pPr>
            <w:r w:rsidRPr="00EE1E52">
              <w:rPr>
                <w:color w:val="000000"/>
                <w:lang w:eastAsia="ru-RU" w:bidi="ru-RU"/>
              </w:rPr>
              <w:t>Статья 4. Иные межбюджетные трансферты, предоставляемые из бюджета</w:t>
            </w:r>
            <w:r w:rsidRPr="00EE1E52">
              <w:t xml:space="preserve"> Борисоглебского сельсовета Убинского района Новосибирской области</w:t>
            </w:r>
            <w:r w:rsidR="003005F9" w:rsidRPr="00EE1E52">
              <w:t xml:space="preserve"> </w:t>
            </w:r>
          </w:p>
          <w:p w:rsidR="004F7D22" w:rsidRPr="003005F9" w:rsidRDefault="004F7D22" w:rsidP="004F7D22">
            <w:pPr>
              <w:pStyle w:val="52"/>
              <w:shd w:val="clear" w:color="auto" w:fill="auto"/>
              <w:tabs>
                <w:tab w:val="left" w:leader="underscore" w:pos="2587"/>
              </w:tabs>
              <w:spacing w:line="322" w:lineRule="exact"/>
              <w:rPr>
                <w:b w:val="0"/>
                <w:i/>
                <w:sz w:val="28"/>
                <w:szCs w:val="28"/>
              </w:rPr>
            </w:pPr>
            <w:r w:rsidRPr="003005F9">
              <w:rPr>
                <w:b w:val="0"/>
                <w:sz w:val="28"/>
                <w:szCs w:val="28"/>
              </w:rPr>
              <w:t xml:space="preserve">1. </w:t>
            </w:r>
            <w:r w:rsidRPr="003005F9">
              <w:rPr>
                <w:b w:val="0"/>
                <w:sz w:val="28"/>
                <w:szCs w:val="28"/>
                <w:shd w:val="clear" w:color="auto" w:fill="FFFFFF"/>
              </w:rPr>
              <w:t>Утвердить объём иных межбюджетных трансфертов, предоставляемых бюджетом поселения</w:t>
            </w:r>
            <w:r w:rsidRPr="003005F9">
              <w:rPr>
                <w:b w:val="0"/>
                <w:sz w:val="28"/>
                <w:szCs w:val="28"/>
              </w:rPr>
              <w:t xml:space="preserve"> Борисоглебского сельсовета </w:t>
            </w:r>
            <w:r w:rsidRPr="003005F9">
              <w:rPr>
                <w:b w:val="0"/>
                <w:sz w:val="28"/>
                <w:szCs w:val="28"/>
                <w:shd w:val="clear" w:color="auto" w:fill="FFFFFF"/>
              </w:rPr>
              <w:t xml:space="preserve">Убинского района Новосибирской области </w:t>
            </w:r>
            <w:r w:rsidRPr="00EE1E52">
              <w:rPr>
                <w:rStyle w:val="513pt"/>
                <w:rFonts w:eastAsiaTheme="minorEastAsia"/>
                <w:i w:val="0"/>
                <w:sz w:val="28"/>
                <w:szCs w:val="28"/>
              </w:rPr>
              <w:t>в бюджет Убинского района</w:t>
            </w:r>
            <w:r w:rsidRPr="003005F9">
              <w:rPr>
                <w:rStyle w:val="513pt"/>
                <w:rFonts w:eastAsiaTheme="minorEastAsia"/>
                <w:sz w:val="28"/>
                <w:szCs w:val="28"/>
              </w:rPr>
              <w:t xml:space="preserve"> </w:t>
            </w:r>
            <w:r w:rsidRPr="003005F9">
              <w:rPr>
                <w:b w:val="0"/>
                <w:sz w:val="28"/>
                <w:szCs w:val="28"/>
                <w:shd w:val="clear" w:color="auto" w:fill="FFFFFF"/>
              </w:rPr>
              <w:t xml:space="preserve"> на 2024 год в сумме 43,8 тыс. рублей, на 2025 год в сумме 43,8 тыс. рублей и 2026 год в сумме 43,8 тыс. рублей </w:t>
            </w:r>
            <w:r w:rsidRPr="003005F9">
              <w:rPr>
                <w:b w:val="0"/>
                <w:color w:val="000000"/>
                <w:sz w:val="28"/>
                <w:szCs w:val="28"/>
                <w:lang w:eastAsia="ru-RU" w:bidi="ru-RU"/>
              </w:rPr>
              <w:t xml:space="preserve">согласно </w:t>
            </w:r>
            <w:r w:rsidRPr="003005F9">
              <w:rPr>
                <w:rStyle w:val="2d"/>
                <w:sz w:val="28"/>
                <w:szCs w:val="28"/>
              </w:rPr>
              <w:t xml:space="preserve">Приложению 5 </w:t>
            </w:r>
            <w:r w:rsidRPr="003005F9">
              <w:rPr>
                <w:b w:val="0"/>
                <w:color w:val="000000"/>
                <w:sz w:val="28"/>
                <w:szCs w:val="28"/>
                <w:lang w:eastAsia="ru-RU" w:bidi="ru-RU"/>
              </w:rPr>
              <w:t>к настоящему Решению</w:t>
            </w:r>
            <w:r w:rsidRPr="003005F9">
              <w:rPr>
                <w:b w:val="0"/>
                <w:sz w:val="28"/>
                <w:szCs w:val="28"/>
                <w:shd w:val="clear" w:color="auto" w:fill="FFFFFF"/>
              </w:rPr>
              <w:t>.</w:t>
            </w:r>
          </w:p>
          <w:p w:rsidR="004F7D22" w:rsidRPr="003005F9" w:rsidRDefault="004F7D22" w:rsidP="004F7D22">
            <w:pPr>
              <w:rPr>
                <w:rFonts w:ascii="Times New Roman" w:hAnsi="Times New Roman"/>
                <w:color w:val="FF0000"/>
                <w:sz w:val="28"/>
                <w:szCs w:val="28"/>
                <w:lang w:val="ru-RU"/>
              </w:rPr>
            </w:pPr>
          </w:p>
          <w:p w:rsidR="004F7D22" w:rsidRPr="00EE1E52" w:rsidRDefault="004F7D22" w:rsidP="003005F9">
            <w:pPr>
              <w:pStyle w:val="52"/>
              <w:shd w:val="clear" w:color="auto" w:fill="auto"/>
              <w:tabs>
                <w:tab w:val="left" w:leader="underscore" w:pos="4806"/>
              </w:tabs>
              <w:spacing w:line="260" w:lineRule="exact"/>
              <w:ind w:firstLine="34"/>
              <w:jc w:val="left"/>
              <w:rPr>
                <w:sz w:val="28"/>
                <w:szCs w:val="28"/>
                <w:shd w:val="clear" w:color="auto" w:fill="FFFFFF"/>
              </w:rPr>
            </w:pPr>
            <w:r w:rsidRPr="00EE1E52">
              <w:rPr>
                <w:rStyle w:val="513pt0"/>
                <w:b/>
                <w:i w:val="0"/>
                <w:iCs w:val="0"/>
                <w:color w:val="auto"/>
                <w:sz w:val="28"/>
                <w:szCs w:val="28"/>
              </w:rPr>
              <w:t>Статья 5. Дорожный фонд</w:t>
            </w:r>
            <w:r w:rsidRPr="00EE1E52">
              <w:rPr>
                <w:b w:val="0"/>
                <w:i/>
                <w:sz w:val="28"/>
                <w:szCs w:val="28"/>
              </w:rPr>
              <w:t xml:space="preserve"> </w:t>
            </w:r>
            <w:r w:rsidRPr="00EE1E52">
              <w:rPr>
                <w:sz w:val="28"/>
                <w:szCs w:val="28"/>
              </w:rPr>
              <w:t xml:space="preserve">Борисоглебского сельсовета </w:t>
            </w:r>
            <w:r w:rsidRPr="00EE1E52">
              <w:rPr>
                <w:sz w:val="28"/>
                <w:szCs w:val="28"/>
                <w:shd w:val="clear" w:color="auto" w:fill="FFFFFF"/>
              </w:rPr>
              <w:t xml:space="preserve">Убинского района Новосибирской области </w:t>
            </w:r>
          </w:p>
          <w:p w:rsidR="004F7D22" w:rsidRPr="00EE1E52" w:rsidRDefault="004F7D22" w:rsidP="004F7D22">
            <w:pPr>
              <w:pStyle w:val="52"/>
              <w:shd w:val="clear" w:color="auto" w:fill="auto"/>
              <w:tabs>
                <w:tab w:val="left" w:leader="underscore" w:pos="4806"/>
              </w:tabs>
              <w:spacing w:line="260" w:lineRule="exact"/>
              <w:jc w:val="left"/>
              <w:rPr>
                <w:i/>
                <w:sz w:val="28"/>
                <w:szCs w:val="28"/>
                <w:shd w:val="clear" w:color="auto" w:fill="FFFFFF"/>
              </w:rPr>
            </w:pPr>
          </w:p>
          <w:p w:rsidR="004F7D22" w:rsidRPr="003005F9" w:rsidRDefault="004F7D22" w:rsidP="003005F9">
            <w:pPr>
              <w:pStyle w:val="52"/>
              <w:shd w:val="clear" w:color="auto" w:fill="auto"/>
              <w:tabs>
                <w:tab w:val="left" w:leader="underscore" w:pos="4806"/>
              </w:tabs>
              <w:spacing w:line="260" w:lineRule="exact"/>
              <w:ind w:firstLine="34"/>
              <w:rPr>
                <w:b w:val="0"/>
                <w:i/>
                <w:sz w:val="28"/>
                <w:szCs w:val="28"/>
              </w:rPr>
            </w:pPr>
            <w:r w:rsidRPr="003005F9">
              <w:rPr>
                <w:b w:val="0"/>
                <w:color w:val="000000"/>
                <w:sz w:val="28"/>
                <w:szCs w:val="28"/>
                <w:lang w:eastAsia="ru-RU" w:bidi="ru-RU"/>
              </w:rPr>
              <w:t xml:space="preserve">1. Утвердить объем бюджетных ассигнований дорожного фонда </w:t>
            </w:r>
            <w:r w:rsidRPr="003005F9">
              <w:rPr>
                <w:b w:val="0"/>
                <w:color w:val="000000"/>
                <w:sz w:val="28"/>
                <w:szCs w:val="28"/>
                <w:lang w:eastAsia="ru-RU" w:bidi="ru-RU"/>
              </w:rPr>
              <w:tab/>
            </w:r>
          </w:p>
          <w:p w:rsidR="004F7D22" w:rsidRPr="003005F9" w:rsidRDefault="004F7D22" w:rsidP="003005F9">
            <w:pPr>
              <w:pStyle w:val="52"/>
              <w:shd w:val="clear" w:color="auto" w:fill="auto"/>
              <w:spacing w:line="322" w:lineRule="exact"/>
              <w:ind w:firstLine="0"/>
              <w:rPr>
                <w:b w:val="0"/>
                <w:sz w:val="28"/>
                <w:szCs w:val="28"/>
              </w:rPr>
            </w:pPr>
            <w:r w:rsidRPr="003005F9">
              <w:rPr>
                <w:b w:val="0"/>
                <w:sz w:val="28"/>
                <w:szCs w:val="28"/>
              </w:rPr>
              <w:t xml:space="preserve">Борисоглебского сельсовета </w:t>
            </w:r>
            <w:r w:rsidRPr="003005F9">
              <w:rPr>
                <w:b w:val="0"/>
                <w:sz w:val="28"/>
                <w:szCs w:val="28"/>
                <w:shd w:val="clear" w:color="auto" w:fill="FFFFFF"/>
              </w:rPr>
              <w:t>Убинского района Новосибирской области</w:t>
            </w:r>
            <w:r w:rsidRPr="003005F9">
              <w:rPr>
                <w:b w:val="0"/>
                <w:color w:val="000000"/>
                <w:sz w:val="28"/>
                <w:szCs w:val="28"/>
                <w:lang w:eastAsia="ru-RU" w:bidi="ru-RU"/>
              </w:rPr>
              <w:t xml:space="preserve"> на 2024 год в сумме 1320,2 тыс. руб., на 2025 год в сумме 1549,6 тыс. руб., и на 2026 год в сумме 1561,7 тыс. руб.;</w:t>
            </w:r>
          </w:p>
          <w:p w:rsidR="004F7D22" w:rsidRPr="003005F9" w:rsidRDefault="004F7D22" w:rsidP="004F7D22">
            <w:pPr>
              <w:rPr>
                <w:rFonts w:ascii="Times New Roman" w:hAnsi="Times New Roman"/>
                <w:sz w:val="28"/>
                <w:szCs w:val="28"/>
                <w:lang w:val="ru-RU"/>
              </w:rPr>
            </w:pPr>
          </w:p>
          <w:p w:rsidR="004F7D22" w:rsidRPr="00EE1E52" w:rsidRDefault="004F7D22" w:rsidP="004F7D22">
            <w:pPr>
              <w:pStyle w:val="29"/>
              <w:shd w:val="clear" w:color="auto" w:fill="auto"/>
              <w:spacing w:after="248" w:line="260" w:lineRule="exact"/>
              <w:jc w:val="left"/>
              <w:rPr>
                <w:rFonts w:ascii="Times New Roman" w:hAnsi="Times New Roman" w:cs="Times New Roman"/>
                <w:sz w:val="28"/>
                <w:szCs w:val="28"/>
              </w:rPr>
            </w:pPr>
            <w:r w:rsidRPr="00EE1E52">
              <w:rPr>
                <w:rFonts w:ascii="Times New Roman" w:hAnsi="Times New Roman" w:cs="Times New Roman"/>
                <w:color w:val="000000"/>
                <w:sz w:val="28"/>
                <w:szCs w:val="28"/>
                <w:lang w:eastAsia="ru-RU" w:bidi="ru-RU"/>
              </w:rPr>
              <w:t>Статья 6. Источники финансирования дефицита бюджета</w:t>
            </w:r>
          </w:p>
          <w:p w:rsidR="004F7D22" w:rsidRPr="003005F9" w:rsidRDefault="004F7D22" w:rsidP="004F7D22">
            <w:pPr>
              <w:pStyle w:val="29"/>
              <w:shd w:val="clear" w:color="auto" w:fill="auto"/>
              <w:tabs>
                <w:tab w:val="left" w:leader="underscore" w:pos="9959"/>
              </w:tabs>
              <w:spacing w:line="322" w:lineRule="exact"/>
              <w:jc w:val="both"/>
              <w:rPr>
                <w:rFonts w:ascii="Times New Roman" w:hAnsi="Times New Roman" w:cs="Times New Roman"/>
                <w:b w:val="0"/>
                <w:color w:val="FF0000"/>
                <w:sz w:val="28"/>
                <w:szCs w:val="28"/>
              </w:rPr>
            </w:pPr>
            <w:r w:rsidRPr="003005F9">
              <w:rPr>
                <w:rFonts w:ascii="Times New Roman" w:hAnsi="Times New Roman" w:cs="Times New Roman"/>
                <w:b w:val="0"/>
                <w:color w:val="000000"/>
                <w:sz w:val="28"/>
                <w:szCs w:val="28"/>
                <w:lang w:eastAsia="ru-RU" w:bidi="ru-RU"/>
              </w:rPr>
              <w:lastRenderedPageBreak/>
              <w:t xml:space="preserve">Установить источники финансирования дефицита местного бюджета на 2024 год и </w:t>
            </w:r>
            <w:r w:rsidRPr="003005F9">
              <w:rPr>
                <w:rFonts w:ascii="Times New Roman" w:hAnsi="Times New Roman" w:cs="Times New Roman"/>
                <w:b w:val="0"/>
                <w:sz w:val="28"/>
                <w:szCs w:val="28"/>
              </w:rPr>
              <w:t>плановый период 2025 и 2026 годов согласно приложению 6</w:t>
            </w:r>
            <w:r w:rsidRPr="003005F9">
              <w:rPr>
                <w:rFonts w:ascii="Times New Roman" w:hAnsi="Times New Roman" w:cs="Times New Roman"/>
                <w:b w:val="0"/>
                <w:color w:val="FF0000"/>
                <w:sz w:val="28"/>
                <w:szCs w:val="28"/>
              </w:rPr>
              <w:t xml:space="preserve"> </w:t>
            </w:r>
            <w:r w:rsidRPr="003005F9">
              <w:rPr>
                <w:rFonts w:ascii="Times New Roman" w:hAnsi="Times New Roman" w:cs="Times New Roman"/>
                <w:b w:val="0"/>
                <w:sz w:val="28"/>
                <w:szCs w:val="28"/>
              </w:rPr>
              <w:t xml:space="preserve"> к настоящему Решению.     </w:t>
            </w:r>
          </w:p>
          <w:p w:rsidR="004F7D22" w:rsidRPr="003005F9" w:rsidRDefault="004F7D22" w:rsidP="004F7D22">
            <w:pPr>
              <w:rPr>
                <w:rFonts w:ascii="Times New Roman" w:hAnsi="Times New Roman"/>
                <w:color w:val="FF0000"/>
                <w:sz w:val="28"/>
                <w:szCs w:val="28"/>
                <w:lang w:val="ru-RU"/>
              </w:rPr>
            </w:pPr>
          </w:p>
          <w:p w:rsidR="004F7D22" w:rsidRPr="003005F9" w:rsidRDefault="004F7D22" w:rsidP="004F7D22">
            <w:pPr>
              <w:rPr>
                <w:rFonts w:ascii="Times New Roman" w:hAnsi="Times New Roman"/>
                <w:b/>
                <w:color w:val="FF0000"/>
                <w:sz w:val="28"/>
                <w:szCs w:val="28"/>
                <w:lang w:val="ru-RU"/>
              </w:rPr>
            </w:pPr>
            <w:r w:rsidRPr="003005F9">
              <w:rPr>
                <w:rFonts w:ascii="Times New Roman" w:hAnsi="Times New Roman"/>
                <w:b/>
                <w:color w:val="000000"/>
                <w:sz w:val="28"/>
                <w:szCs w:val="28"/>
                <w:lang w:val="ru-RU" w:eastAsia="ru-RU" w:bidi="ru-RU"/>
              </w:rPr>
              <w:t>Статья 7. Муниципальные программы</w:t>
            </w:r>
            <w:r w:rsidRPr="003005F9">
              <w:rPr>
                <w:rFonts w:ascii="Times New Roman" w:hAnsi="Times New Roman"/>
                <w:b/>
                <w:sz w:val="28"/>
                <w:szCs w:val="28"/>
                <w:lang w:val="ru-RU"/>
              </w:rPr>
              <w:t xml:space="preserve"> Борисоглебского сельсовета </w:t>
            </w:r>
            <w:r w:rsidRPr="003005F9">
              <w:rPr>
                <w:rFonts w:ascii="Times New Roman" w:hAnsi="Times New Roman"/>
                <w:b/>
                <w:sz w:val="28"/>
                <w:szCs w:val="28"/>
                <w:shd w:val="clear" w:color="auto" w:fill="FFFFFF"/>
                <w:lang w:val="ru-RU"/>
              </w:rPr>
              <w:t>Убинского района Новосибирской области</w:t>
            </w:r>
          </w:p>
          <w:p w:rsidR="004F7D22" w:rsidRPr="003005F9" w:rsidRDefault="004F7D22" w:rsidP="004F7D22">
            <w:pPr>
              <w:widowControl w:val="0"/>
              <w:spacing w:line="317" w:lineRule="exact"/>
              <w:rPr>
                <w:rFonts w:ascii="Times New Roman" w:hAnsi="Times New Roman"/>
                <w:color w:val="000000"/>
                <w:sz w:val="28"/>
                <w:szCs w:val="28"/>
                <w:lang w:val="ru-RU" w:eastAsia="ru-RU" w:bidi="ru-RU"/>
              </w:rPr>
            </w:pPr>
          </w:p>
          <w:p w:rsidR="004F7D22" w:rsidRPr="003005F9" w:rsidRDefault="004F7D22" w:rsidP="004F7D22">
            <w:pPr>
              <w:widowControl w:val="0"/>
              <w:spacing w:line="317" w:lineRule="exact"/>
              <w:jc w:val="both"/>
              <w:rPr>
                <w:rFonts w:ascii="Times New Roman" w:hAnsi="Times New Roman"/>
                <w:color w:val="000000"/>
                <w:sz w:val="28"/>
                <w:szCs w:val="28"/>
                <w:lang w:val="ru-RU" w:eastAsia="ru-RU" w:bidi="ru-RU"/>
              </w:rPr>
            </w:pPr>
            <w:r w:rsidRPr="003005F9">
              <w:rPr>
                <w:rFonts w:ascii="Times New Roman" w:hAnsi="Times New Roman"/>
                <w:color w:val="000000"/>
                <w:sz w:val="28"/>
                <w:szCs w:val="28"/>
                <w:lang w:val="ru-RU" w:eastAsia="ru-RU" w:bidi="ru-RU"/>
              </w:rPr>
              <w:t xml:space="preserve">1.Утвердить перечень муниципальных программ, предусмотренных </w:t>
            </w:r>
            <w:proofErr w:type="gramStart"/>
            <w:r w:rsidRPr="003005F9">
              <w:rPr>
                <w:rFonts w:ascii="Times New Roman" w:hAnsi="Times New Roman"/>
                <w:color w:val="000000"/>
                <w:sz w:val="28"/>
                <w:szCs w:val="28"/>
                <w:lang w:val="ru-RU" w:eastAsia="ru-RU" w:bidi="ru-RU"/>
              </w:rPr>
              <w:t>к</w:t>
            </w:r>
            <w:proofErr w:type="gramEnd"/>
          </w:p>
          <w:p w:rsidR="004F7D22" w:rsidRPr="003005F9" w:rsidRDefault="004F7D22" w:rsidP="004F7D22">
            <w:pPr>
              <w:widowControl w:val="0"/>
              <w:tabs>
                <w:tab w:val="left" w:leader="underscore" w:pos="5726"/>
                <w:tab w:val="left" w:leader="underscore" w:pos="9638"/>
              </w:tabs>
              <w:spacing w:line="317" w:lineRule="exact"/>
              <w:jc w:val="both"/>
              <w:rPr>
                <w:rFonts w:ascii="Times New Roman" w:hAnsi="Times New Roman"/>
                <w:color w:val="000000"/>
                <w:sz w:val="28"/>
                <w:szCs w:val="28"/>
                <w:lang w:val="ru-RU" w:eastAsia="ru-RU" w:bidi="ru-RU"/>
              </w:rPr>
            </w:pPr>
            <w:r w:rsidRPr="003005F9">
              <w:rPr>
                <w:rFonts w:ascii="Times New Roman" w:hAnsi="Times New Roman"/>
                <w:color w:val="000000"/>
                <w:sz w:val="28"/>
                <w:szCs w:val="28"/>
                <w:lang w:val="ru-RU" w:eastAsia="ru-RU" w:bidi="ru-RU"/>
              </w:rPr>
              <w:t>финансированию из местного бюджета в 2024 году и плановом периоде 2025 и 2026 годах согласно Приложению 7 к настоящему Решению.</w:t>
            </w:r>
          </w:p>
          <w:p w:rsidR="004F7D22" w:rsidRPr="003005F9" w:rsidRDefault="004F7D22" w:rsidP="004F7D22">
            <w:pPr>
              <w:widowControl w:val="0"/>
              <w:tabs>
                <w:tab w:val="left" w:leader="underscore" w:pos="4828"/>
              </w:tabs>
              <w:spacing w:line="322" w:lineRule="exact"/>
              <w:jc w:val="both"/>
              <w:rPr>
                <w:rFonts w:ascii="Times New Roman" w:hAnsi="Times New Roman"/>
                <w:color w:val="000000"/>
                <w:sz w:val="28"/>
                <w:szCs w:val="28"/>
                <w:lang w:val="ru-RU" w:eastAsia="ru-RU" w:bidi="ru-RU"/>
              </w:rPr>
            </w:pPr>
            <w:r w:rsidRPr="003005F9">
              <w:rPr>
                <w:rFonts w:ascii="Times New Roman" w:hAnsi="Times New Roman"/>
                <w:color w:val="000000"/>
                <w:sz w:val="28"/>
                <w:szCs w:val="28"/>
                <w:lang w:val="ru-RU" w:eastAsia="ru-RU" w:bidi="ru-RU"/>
              </w:rPr>
              <w:t>2.Установить,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w:t>
            </w:r>
            <w:r w:rsidRPr="003005F9">
              <w:rPr>
                <w:rFonts w:ascii="Times New Roman" w:hAnsi="Times New Roman"/>
                <w:sz w:val="28"/>
                <w:szCs w:val="28"/>
                <w:lang w:val="ru-RU"/>
              </w:rPr>
              <w:t xml:space="preserve"> Борисоглебского сельсовета Убинского района Новосибирской области</w:t>
            </w:r>
            <w:r w:rsidRPr="003005F9">
              <w:rPr>
                <w:rFonts w:ascii="Times New Roman" w:hAnsi="Times New Roman"/>
                <w:color w:val="000000"/>
                <w:sz w:val="28"/>
                <w:szCs w:val="28"/>
                <w:lang w:val="ru-RU" w:eastAsia="ru-RU" w:bidi="ru-RU"/>
              </w:rPr>
              <w:t>.</w:t>
            </w:r>
          </w:p>
          <w:p w:rsidR="004F7D22" w:rsidRPr="003005F9" w:rsidRDefault="004F7D22" w:rsidP="004F7D22">
            <w:pPr>
              <w:widowControl w:val="0"/>
              <w:tabs>
                <w:tab w:val="left" w:leader="underscore" w:pos="4828"/>
              </w:tabs>
              <w:spacing w:line="322" w:lineRule="exact"/>
              <w:jc w:val="both"/>
              <w:rPr>
                <w:rFonts w:ascii="Times New Roman" w:hAnsi="Times New Roman"/>
                <w:color w:val="000000"/>
                <w:sz w:val="28"/>
                <w:szCs w:val="28"/>
                <w:lang w:val="ru-RU" w:eastAsia="ru-RU" w:bidi="ru-RU"/>
              </w:rPr>
            </w:pPr>
            <w:r w:rsidRPr="003005F9">
              <w:rPr>
                <w:rFonts w:ascii="Times New Roman" w:hAnsi="Times New Roman"/>
                <w:color w:val="000000"/>
                <w:sz w:val="28"/>
                <w:szCs w:val="28"/>
                <w:lang w:val="ru-RU" w:eastAsia="ru-RU" w:bidi="ru-RU"/>
              </w:rPr>
              <w:t>Муниципальные программы Борисоглебского</w:t>
            </w:r>
            <w:r w:rsidRPr="003005F9">
              <w:rPr>
                <w:rFonts w:ascii="Times New Roman" w:hAnsi="Times New Roman"/>
                <w:sz w:val="28"/>
                <w:szCs w:val="28"/>
                <w:lang w:val="ru-RU"/>
              </w:rPr>
              <w:t xml:space="preserve"> сельсовета Убинского района Новосибирской области</w:t>
            </w:r>
            <w:r w:rsidRPr="003005F9">
              <w:rPr>
                <w:rFonts w:ascii="Times New Roman" w:hAnsi="Times New Roman"/>
                <w:b/>
                <w:bCs/>
                <w:i/>
                <w:iCs/>
                <w:color w:val="000000"/>
                <w:sz w:val="28"/>
                <w:szCs w:val="28"/>
                <w:lang w:val="ru-RU" w:eastAsia="ru-RU" w:bidi="ru-RU"/>
              </w:rPr>
              <w:t xml:space="preserve">, </w:t>
            </w:r>
            <w:r w:rsidRPr="003005F9">
              <w:rPr>
                <w:rFonts w:ascii="Times New Roman" w:hAnsi="Times New Roman"/>
                <w:color w:val="000000"/>
                <w:sz w:val="28"/>
                <w:szCs w:val="28"/>
                <w:lang w:val="ru-RU" w:eastAsia="ru-RU" w:bidi="ru-RU"/>
              </w:rPr>
              <w:t>не включенные в перечень, не подлежат финансированию в 2024-2026 годах.</w:t>
            </w:r>
          </w:p>
          <w:p w:rsidR="004F7D22" w:rsidRPr="003005F9" w:rsidRDefault="004F7D22" w:rsidP="004F7D22">
            <w:pPr>
              <w:widowControl w:val="0"/>
              <w:tabs>
                <w:tab w:val="left" w:leader="underscore" w:pos="4828"/>
              </w:tabs>
              <w:spacing w:line="322" w:lineRule="exact"/>
              <w:jc w:val="both"/>
              <w:rPr>
                <w:rFonts w:ascii="Times New Roman" w:hAnsi="Times New Roman"/>
                <w:b/>
                <w:bCs/>
                <w:i/>
                <w:iCs/>
                <w:color w:val="000000"/>
                <w:sz w:val="28"/>
                <w:szCs w:val="28"/>
                <w:lang w:val="ru-RU" w:eastAsia="ru-RU" w:bidi="ru-RU"/>
              </w:rPr>
            </w:pPr>
          </w:p>
          <w:p w:rsidR="004F7D22" w:rsidRPr="003005F9" w:rsidRDefault="004F7D22" w:rsidP="004F7D22">
            <w:pPr>
              <w:pStyle w:val="29"/>
              <w:shd w:val="clear" w:color="auto" w:fill="auto"/>
              <w:tabs>
                <w:tab w:val="left" w:leader="underscore" w:pos="8278"/>
              </w:tabs>
              <w:spacing w:line="240" w:lineRule="auto"/>
              <w:jc w:val="left"/>
              <w:rPr>
                <w:rFonts w:ascii="Times New Roman" w:hAnsi="Times New Roman" w:cs="Times New Roman"/>
                <w:b w:val="0"/>
                <w:color w:val="000000"/>
                <w:sz w:val="28"/>
                <w:szCs w:val="28"/>
                <w:lang w:eastAsia="ru-RU" w:bidi="ru-RU"/>
              </w:rPr>
            </w:pPr>
            <w:r w:rsidRPr="003005F9">
              <w:rPr>
                <w:rFonts w:ascii="Times New Roman" w:hAnsi="Times New Roman" w:cs="Times New Roman"/>
                <w:color w:val="000000"/>
                <w:sz w:val="28"/>
                <w:szCs w:val="28"/>
                <w:lang w:eastAsia="ru-RU" w:bidi="ru-RU"/>
              </w:rPr>
              <w:t>Статья 8. Муниципальный внутренний долг Борисоглебского</w:t>
            </w:r>
            <w:r w:rsidRPr="003005F9">
              <w:rPr>
                <w:rFonts w:ascii="Times New Roman" w:hAnsi="Times New Roman" w:cs="Times New Roman"/>
                <w:sz w:val="28"/>
                <w:szCs w:val="28"/>
              </w:rPr>
              <w:t xml:space="preserve"> сельсовета Убинского района Новосибирской области</w:t>
            </w:r>
            <w:r w:rsidRPr="003005F9">
              <w:rPr>
                <w:rFonts w:ascii="Times New Roman" w:hAnsi="Times New Roman" w:cs="Times New Roman"/>
                <w:color w:val="000000"/>
                <w:sz w:val="28"/>
                <w:szCs w:val="28"/>
                <w:lang w:eastAsia="ru-RU" w:bidi="ru-RU"/>
              </w:rPr>
              <w:t xml:space="preserve"> и расходы на его обслуживание</w:t>
            </w:r>
          </w:p>
          <w:p w:rsidR="004F7D22" w:rsidRPr="003005F9" w:rsidRDefault="004F7D22" w:rsidP="004F7D22">
            <w:pPr>
              <w:widowControl w:val="0"/>
              <w:tabs>
                <w:tab w:val="left" w:pos="1138"/>
              </w:tabs>
              <w:spacing w:line="322" w:lineRule="exact"/>
              <w:rPr>
                <w:rFonts w:ascii="Times New Roman" w:hAnsi="Times New Roman"/>
                <w:color w:val="000000"/>
                <w:sz w:val="28"/>
                <w:szCs w:val="28"/>
                <w:lang w:val="ru-RU" w:eastAsia="ru-RU" w:bidi="ru-RU"/>
              </w:rPr>
            </w:pPr>
          </w:p>
          <w:p w:rsidR="004F7D22" w:rsidRPr="003005F9" w:rsidRDefault="004F7D22" w:rsidP="004F7D22">
            <w:pPr>
              <w:widowControl w:val="0"/>
              <w:tabs>
                <w:tab w:val="left" w:pos="1138"/>
              </w:tabs>
              <w:spacing w:line="322" w:lineRule="exact"/>
              <w:jc w:val="both"/>
              <w:rPr>
                <w:rFonts w:ascii="Times New Roman" w:hAnsi="Times New Roman"/>
                <w:color w:val="000000"/>
                <w:sz w:val="28"/>
                <w:szCs w:val="28"/>
                <w:lang w:val="ru-RU" w:eastAsia="ru-RU" w:bidi="ru-RU"/>
              </w:rPr>
            </w:pPr>
            <w:r w:rsidRPr="003005F9">
              <w:rPr>
                <w:rFonts w:ascii="Times New Roman" w:hAnsi="Times New Roman"/>
                <w:color w:val="000000"/>
                <w:sz w:val="28"/>
                <w:szCs w:val="28"/>
                <w:lang w:val="ru-RU" w:eastAsia="ru-RU" w:bidi="ru-RU"/>
              </w:rPr>
              <w:t>Установить верхний предел муниципального внутреннего долга</w:t>
            </w:r>
          </w:p>
          <w:p w:rsidR="004F7D22" w:rsidRPr="003005F9" w:rsidRDefault="004F7D22" w:rsidP="004F7D22">
            <w:pPr>
              <w:widowControl w:val="0"/>
              <w:tabs>
                <w:tab w:val="left" w:leader="underscore" w:pos="701"/>
                <w:tab w:val="left" w:leader="underscore" w:pos="7683"/>
                <w:tab w:val="left" w:leader="underscore" w:pos="9917"/>
              </w:tabs>
              <w:spacing w:line="322" w:lineRule="exact"/>
              <w:jc w:val="both"/>
              <w:rPr>
                <w:rFonts w:ascii="Times New Roman" w:hAnsi="Times New Roman"/>
                <w:b/>
                <w:bCs/>
                <w:i/>
                <w:iCs/>
                <w:sz w:val="28"/>
                <w:szCs w:val="28"/>
                <w:lang w:val="ru-RU" w:eastAsia="ru-RU" w:bidi="ru-RU"/>
              </w:rPr>
            </w:pPr>
            <w:r w:rsidRPr="003005F9">
              <w:rPr>
                <w:rFonts w:ascii="Times New Roman" w:hAnsi="Times New Roman"/>
                <w:sz w:val="28"/>
                <w:szCs w:val="28"/>
                <w:lang w:val="ru-RU"/>
              </w:rPr>
              <w:t>Борисоглебского сельсовета Убинского района Новосибирской области</w:t>
            </w:r>
            <w:r w:rsidRPr="003005F9">
              <w:rPr>
                <w:rFonts w:ascii="Times New Roman" w:hAnsi="Times New Roman"/>
                <w:color w:val="000000"/>
                <w:sz w:val="28"/>
                <w:szCs w:val="28"/>
                <w:lang w:val="ru-RU" w:eastAsia="ru-RU" w:bidi="ru-RU"/>
              </w:rPr>
              <w:t xml:space="preserve"> на 1 января 2025 года в сумме 0,0 </w:t>
            </w:r>
            <w:proofErr w:type="spellStart"/>
            <w:r w:rsidRPr="003005F9">
              <w:rPr>
                <w:rFonts w:ascii="Times New Roman" w:hAnsi="Times New Roman"/>
                <w:color w:val="000000"/>
                <w:sz w:val="28"/>
                <w:szCs w:val="28"/>
                <w:lang w:val="ru-RU" w:eastAsia="ru-RU" w:bidi="ru-RU"/>
              </w:rPr>
              <w:t>тыс</w:t>
            </w:r>
            <w:proofErr w:type="gramStart"/>
            <w:r w:rsidRPr="003005F9">
              <w:rPr>
                <w:rFonts w:ascii="Times New Roman" w:hAnsi="Times New Roman"/>
                <w:color w:val="000000"/>
                <w:sz w:val="28"/>
                <w:szCs w:val="28"/>
                <w:lang w:val="ru-RU" w:eastAsia="ru-RU" w:bidi="ru-RU"/>
              </w:rPr>
              <w:t>.р</w:t>
            </w:r>
            <w:proofErr w:type="gramEnd"/>
            <w:r w:rsidRPr="003005F9">
              <w:rPr>
                <w:rFonts w:ascii="Times New Roman" w:hAnsi="Times New Roman"/>
                <w:color w:val="000000"/>
                <w:sz w:val="28"/>
                <w:szCs w:val="28"/>
                <w:lang w:val="ru-RU" w:eastAsia="ru-RU" w:bidi="ru-RU"/>
              </w:rPr>
              <w:t>ублей</w:t>
            </w:r>
            <w:proofErr w:type="spellEnd"/>
            <w:r w:rsidRPr="003005F9">
              <w:rPr>
                <w:rFonts w:ascii="Times New Roman" w:hAnsi="Times New Roman"/>
                <w:color w:val="000000"/>
                <w:sz w:val="28"/>
                <w:szCs w:val="28"/>
                <w:lang w:val="ru-RU" w:eastAsia="ru-RU" w:bidi="ru-RU"/>
              </w:rPr>
              <w:t>, в том числе верхний предел долга по муниципальным гарантиям</w:t>
            </w:r>
            <w:r w:rsidRPr="003005F9">
              <w:rPr>
                <w:rFonts w:ascii="Times New Roman" w:hAnsi="Times New Roman"/>
                <w:bCs/>
                <w:iCs/>
                <w:color w:val="000000"/>
                <w:sz w:val="28"/>
                <w:szCs w:val="28"/>
                <w:lang w:val="ru-RU" w:eastAsia="ru-RU" w:bidi="ru-RU"/>
              </w:rPr>
              <w:t xml:space="preserve"> Борисоглебского</w:t>
            </w:r>
            <w:r w:rsidRPr="003005F9">
              <w:rPr>
                <w:rFonts w:ascii="Times New Roman" w:hAnsi="Times New Roman"/>
                <w:sz w:val="28"/>
                <w:szCs w:val="28"/>
                <w:lang w:val="ru-RU"/>
              </w:rPr>
              <w:t xml:space="preserve"> сельсовета Убинского района Новосибирской области</w:t>
            </w:r>
            <w:r w:rsidRPr="003005F9">
              <w:rPr>
                <w:rFonts w:ascii="Times New Roman" w:hAnsi="Times New Roman"/>
                <w:color w:val="000000"/>
                <w:sz w:val="28"/>
                <w:szCs w:val="28"/>
                <w:lang w:val="ru-RU" w:eastAsia="ru-RU" w:bidi="ru-RU"/>
              </w:rPr>
              <w:t xml:space="preserve"> в сумме 0,0 </w:t>
            </w:r>
            <w:proofErr w:type="spellStart"/>
            <w:r w:rsidRPr="003005F9">
              <w:rPr>
                <w:rFonts w:ascii="Times New Roman" w:hAnsi="Times New Roman"/>
                <w:color w:val="000000"/>
                <w:sz w:val="28"/>
                <w:szCs w:val="28"/>
                <w:lang w:val="ru-RU" w:eastAsia="ru-RU" w:bidi="ru-RU"/>
              </w:rPr>
              <w:t>тыс.рублей</w:t>
            </w:r>
            <w:proofErr w:type="spellEnd"/>
            <w:r w:rsidRPr="003005F9">
              <w:rPr>
                <w:rFonts w:ascii="Times New Roman" w:hAnsi="Times New Roman"/>
                <w:color w:val="000000"/>
                <w:sz w:val="28"/>
                <w:szCs w:val="28"/>
                <w:lang w:val="ru-RU" w:eastAsia="ru-RU" w:bidi="ru-RU"/>
              </w:rPr>
              <w:t>, на 1 января 2026</w:t>
            </w:r>
            <w:r w:rsidRPr="003005F9">
              <w:rPr>
                <w:rFonts w:ascii="Times New Roman" w:hAnsi="Times New Roman"/>
                <w:b/>
                <w:bCs/>
                <w:i/>
                <w:iCs/>
                <w:color w:val="000000"/>
                <w:sz w:val="28"/>
                <w:szCs w:val="28"/>
                <w:lang w:val="ru-RU" w:eastAsia="ru-RU" w:bidi="ru-RU"/>
              </w:rPr>
              <w:t xml:space="preserve"> </w:t>
            </w:r>
            <w:r w:rsidRPr="003005F9">
              <w:rPr>
                <w:rFonts w:ascii="Times New Roman" w:hAnsi="Times New Roman"/>
                <w:color w:val="000000"/>
                <w:sz w:val="28"/>
                <w:szCs w:val="28"/>
                <w:lang w:val="ru-RU" w:eastAsia="ru-RU" w:bidi="ru-RU"/>
              </w:rPr>
              <w:t>года в сумме 0,0 тыс. рублей, в том числе верхний предел долга по</w:t>
            </w:r>
            <w:r w:rsidRPr="003005F9">
              <w:rPr>
                <w:rFonts w:ascii="Times New Roman" w:hAnsi="Times New Roman"/>
                <w:b/>
                <w:bCs/>
                <w:i/>
                <w:iCs/>
                <w:color w:val="000000"/>
                <w:sz w:val="28"/>
                <w:szCs w:val="28"/>
                <w:lang w:val="ru-RU" w:eastAsia="ru-RU" w:bidi="ru-RU"/>
              </w:rPr>
              <w:t xml:space="preserve"> </w:t>
            </w:r>
            <w:r w:rsidRPr="003005F9">
              <w:rPr>
                <w:rFonts w:ascii="Times New Roman" w:hAnsi="Times New Roman"/>
                <w:color w:val="000000"/>
                <w:sz w:val="28"/>
                <w:szCs w:val="28"/>
                <w:lang w:val="ru-RU" w:eastAsia="ru-RU" w:bidi="ru-RU"/>
              </w:rPr>
              <w:t>муниципальным гарантиям</w:t>
            </w:r>
            <w:r w:rsidRPr="003005F9">
              <w:rPr>
                <w:rFonts w:ascii="Times New Roman" w:hAnsi="Times New Roman"/>
                <w:sz w:val="28"/>
                <w:szCs w:val="28"/>
                <w:lang w:val="ru-RU"/>
              </w:rPr>
              <w:t xml:space="preserve"> Борисоглебского сельсовета Убинского района Новосибирской области</w:t>
            </w:r>
            <w:r w:rsidRPr="003005F9">
              <w:rPr>
                <w:rFonts w:ascii="Times New Roman" w:hAnsi="Times New Roman"/>
                <w:color w:val="000000"/>
                <w:sz w:val="28"/>
                <w:szCs w:val="28"/>
                <w:lang w:val="ru-RU" w:eastAsia="ru-RU" w:bidi="ru-RU"/>
              </w:rPr>
              <w:t xml:space="preserve"> в сумме </w:t>
            </w:r>
            <w:r w:rsidRPr="003005F9">
              <w:rPr>
                <w:rFonts w:ascii="Times New Roman" w:hAnsi="Times New Roman"/>
                <w:bCs/>
                <w:iCs/>
                <w:color w:val="000000"/>
                <w:sz w:val="28"/>
                <w:szCs w:val="28"/>
                <w:lang w:val="ru-RU" w:eastAsia="ru-RU" w:bidi="ru-RU"/>
              </w:rPr>
              <w:t xml:space="preserve">0,0 тыс. </w:t>
            </w:r>
            <w:r w:rsidRPr="003005F9">
              <w:rPr>
                <w:rFonts w:ascii="Times New Roman" w:hAnsi="Times New Roman"/>
                <w:color w:val="000000"/>
                <w:sz w:val="28"/>
                <w:szCs w:val="28"/>
                <w:lang w:val="ru-RU" w:eastAsia="ru-RU" w:bidi="ru-RU"/>
              </w:rPr>
              <w:t>рублей</w:t>
            </w:r>
            <w:r w:rsidRPr="003005F9">
              <w:rPr>
                <w:rFonts w:ascii="Times New Roman" w:hAnsi="Times New Roman"/>
                <w:sz w:val="28"/>
                <w:szCs w:val="28"/>
                <w:lang w:val="ru-RU" w:eastAsia="ru-RU" w:bidi="ru-RU"/>
              </w:rPr>
              <w:t>, и на 1 января 2027 года в сумме 0,0 тыс. рублей, в том числе верхний</w:t>
            </w:r>
            <w:r w:rsidRPr="003005F9">
              <w:rPr>
                <w:rFonts w:ascii="Times New Roman" w:hAnsi="Times New Roman"/>
                <w:b/>
                <w:bCs/>
                <w:i/>
                <w:iCs/>
                <w:sz w:val="28"/>
                <w:szCs w:val="28"/>
                <w:lang w:val="ru-RU" w:eastAsia="ru-RU" w:bidi="ru-RU"/>
              </w:rPr>
              <w:t xml:space="preserve"> </w:t>
            </w:r>
            <w:r w:rsidRPr="003005F9">
              <w:rPr>
                <w:rFonts w:ascii="Times New Roman" w:hAnsi="Times New Roman"/>
                <w:sz w:val="28"/>
                <w:szCs w:val="28"/>
                <w:lang w:val="ru-RU" w:eastAsia="ru-RU" w:bidi="ru-RU"/>
              </w:rPr>
              <w:t>предел долга по муниципальным гарантиям Борисоглебского</w:t>
            </w:r>
            <w:r w:rsidRPr="003005F9">
              <w:rPr>
                <w:rFonts w:ascii="Times New Roman" w:hAnsi="Times New Roman"/>
                <w:sz w:val="28"/>
                <w:szCs w:val="28"/>
                <w:lang w:val="ru-RU"/>
              </w:rPr>
              <w:t xml:space="preserve"> сельсовета Убинского района Новосибирской области</w:t>
            </w:r>
            <w:r w:rsidRPr="003005F9">
              <w:rPr>
                <w:rFonts w:ascii="Times New Roman" w:hAnsi="Times New Roman"/>
                <w:sz w:val="28"/>
                <w:szCs w:val="28"/>
                <w:lang w:val="ru-RU" w:eastAsia="ru-RU" w:bidi="ru-RU"/>
              </w:rPr>
              <w:t xml:space="preserve"> в сумме 0,0 тыс. рублей.</w:t>
            </w:r>
          </w:p>
          <w:p w:rsidR="004F7D22" w:rsidRPr="003005F9" w:rsidRDefault="004F7D22" w:rsidP="004F7D22">
            <w:pPr>
              <w:widowControl w:val="0"/>
              <w:tabs>
                <w:tab w:val="left" w:leader="underscore" w:pos="8278"/>
              </w:tabs>
              <w:spacing w:line="322" w:lineRule="exact"/>
              <w:jc w:val="both"/>
              <w:rPr>
                <w:rFonts w:ascii="Times New Roman" w:hAnsi="Times New Roman"/>
                <w:color w:val="000000"/>
                <w:sz w:val="28"/>
                <w:szCs w:val="28"/>
                <w:lang w:val="ru-RU" w:eastAsia="ru-RU" w:bidi="ru-RU"/>
              </w:rPr>
            </w:pPr>
            <w:r w:rsidRPr="003005F9">
              <w:rPr>
                <w:rFonts w:ascii="Times New Roman" w:hAnsi="Times New Roman"/>
                <w:color w:val="000000"/>
                <w:sz w:val="28"/>
                <w:szCs w:val="28"/>
                <w:lang w:val="ru-RU" w:eastAsia="ru-RU" w:bidi="ru-RU"/>
              </w:rPr>
              <w:t>Установить объем расходов местного бюджета на обслуживание</w:t>
            </w:r>
          </w:p>
          <w:p w:rsidR="004F7D22" w:rsidRPr="003005F9" w:rsidRDefault="004F7D22" w:rsidP="004F7D22">
            <w:pPr>
              <w:jc w:val="both"/>
              <w:rPr>
                <w:rFonts w:ascii="Times New Roman" w:hAnsi="Times New Roman"/>
                <w:sz w:val="28"/>
                <w:szCs w:val="28"/>
                <w:lang w:val="ru-RU"/>
              </w:rPr>
            </w:pPr>
            <w:r w:rsidRPr="003005F9">
              <w:rPr>
                <w:rFonts w:ascii="Times New Roman" w:hAnsi="Times New Roman"/>
                <w:color w:val="000000"/>
                <w:sz w:val="28"/>
                <w:szCs w:val="28"/>
                <w:lang w:val="ru-RU" w:eastAsia="ru-RU" w:bidi="ru-RU"/>
              </w:rPr>
              <w:t>муниципального долга</w:t>
            </w:r>
            <w:r w:rsidRPr="003005F9">
              <w:rPr>
                <w:rFonts w:ascii="Times New Roman" w:hAnsi="Times New Roman"/>
                <w:sz w:val="28"/>
                <w:szCs w:val="28"/>
                <w:lang w:val="ru-RU"/>
              </w:rPr>
              <w:t xml:space="preserve"> Борисоглебского сельсовета Убинского района Новосибирской области</w:t>
            </w:r>
            <w:r w:rsidRPr="003005F9">
              <w:rPr>
                <w:rFonts w:ascii="Times New Roman" w:hAnsi="Times New Roman"/>
                <w:color w:val="000000"/>
                <w:sz w:val="28"/>
                <w:szCs w:val="28"/>
                <w:lang w:val="ru-RU" w:eastAsia="ru-RU" w:bidi="ru-RU"/>
              </w:rPr>
              <w:t xml:space="preserve"> </w:t>
            </w:r>
            <w:bookmarkStart w:id="3" w:name="bookmark3"/>
            <w:r w:rsidRPr="003005F9">
              <w:rPr>
                <w:rFonts w:ascii="Times New Roman" w:hAnsi="Times New Roman"/>
                <w:sz w:val="28"/>
                <w:szCs w:val="28"/>
                <w:lang w:val="ru-RU"/>
              </w:rPr>
              <w:t>на 2024 год в сумме 0,0 тыс. рублей, на 2025 год в сумме 0,0 тыс. рублей и на 2026 год в сумме 0,0 тыс. рублей.</w:t>
            </w:r>
          </w:p>
          <w:p w:rsidR="004F7D22" w:rsidRPr="003005F9" w:rsidRDefault="004F7D22" w:rsidP="004F7D22">
            <w:pPr>
              <w:widowControl w:val="0"/>
              <w:tabs>
                <w:tab w:val="left" w:leader="underscore" w:pos="3497"/>
                <w:tab w:val="left" w:leader="underscore" w:pos="9514"/>
              </w:tabs>
              <w:spacing w:line="322" w:lineRule="exact"/>
              <w:rPr>
                <w:rFonts w:ascii="Times New Roman" w:hAnsi="Times New Roman"/>
                <w:b/>
                <w:bCs/>
                <w:color w:val="000000"/>
                <w:sz w:val="28"/>
                <w:szCs w:val="28"/>
                <w:lang w:val="ru-RU" w:eastAsia="ru-RU" w:bidi="ru-RU"/>
              </w:rPr>
            </w:pPr>
          </w:p>
          <w:p w:rsidR="004F7D22" w:rsidRPr="003005F9" w:rsidRDefault="004F7D22" w:rsidP="004F7D22">
            <w:pPr>
              <w:widowControl w:val="0"/>
              <w:tabs>
                <w:tab w:val="left" w:leader="underscore" w:pos="3497"/>
                <w:tab w:val="left" w:leader="underscore" w:pos="9514"/>
              </w:tabs>
              <w:spacing w:line="322" w:lineRule="exact"/>
              <w:rPr>
                <w:rFonts w:ascii="Times New Roman" w:hAnsi="Times New Roman"/>
                <w:b/>
                <w:bCs/>
                <w:color w:val="000000"/>
                <w:sz w:val="28"/>
                <w:szCs w:val="28"/>
                <w:lang w:val="ru-RU" w:eastAsia="ru-RU" w:bidi="ru-RU"/>
              </w:rPr>
            </w:pPr>
            <w:r w:rsidRPr="003005F9">
              <w:rPr>
                <w:rFonts w:ascii="Times New Roman" w:hAnsi="Times New Roman"/>
                <w:b/>
                <w:bCs/>
                <w:color w:val="000000"/>
                <w:sz w:val="28"/>
                <w:szCs w:val="28"/>
                <w:lang w:val="ru-RU" w:eastAsia="ru-RU" w:bidi="ru-RU"/>
              </w:rPr>
              <w:t>Статья 9. Особенности использования остатков средств местного бюджета на начало текущего финансового года</w:t>
            </w:r>
            <w:bookmarkEnd w:id="3"/>
          </w:p>
          <w:p w:rsidR="004F7D22" w:rsidRPr="003005F9" w:rsidRDefault="004F7D22" w:rsidP="004F7D22">
            <w:pPr>
              <w:widowControl w:val="0"/>
              <w:spacing w:line="317" w:lineRule="exact"/>
              <w:jc w:val="both"/>
              <w:rPr>
                <w:rFonts w:ascii="Times New Roman" w:hAnsi="Times New Roman"/>
                <w:color w:val="000000"/>
                <w:sz w:val="28"/>
                <w:szCs w:val="28"/>
                <w:lang w:val="ru-RU" w:eastAsia="ru-RU" w:bidi="ru-RU"/>
              </w:rPr>
            </w:pPr>
          </w:p>
          <w:p w:rsidR="004F7D22" w:rsidRPr="003005F9" w:rsidRDefault="004F7D22" w:rsidP="004F7D22">
            <w:pPr>
              <w:widowControl w:val="0"/>
              <w:spacing w:line="317" w:lineRule="exact"/>
              <w:jc w:val="both"/>
              <w:rPr>
                <w:rFonts w:ascii="Times New Roman" w:hAnsi="Times New Roman"/>
                <w:color w:val="000000"/>
                <w:sz w:val="28"/>
                <w:szCs w:val="28"/>
                <w:lang w:val="ru-RU" w:eastAsia="ru-RU" w:bidi="ru-RU"/>
              </w:rPr>
            </w:pPr>
            <w:proofErr w:type="gramStart"/>
            <w:r w:rsidRPr="003005F9">
              <w:rPr>
                <w:rFonts w:ascii="Times New Roman" w:hAnsi="Times New Roman"/>
                <w:color w:val="000000"/>
                <w:sz w:val="28"/>
                <w:szCs w:val="28"/>
                <w:lang w:val="ru-RU" w:eastAsia="ru-RU" w:bidi="ru-RU"/>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Борисоглебского</w:t>
            </w:r>
            <w:r w:rsidRPr="003005F9">
              <w:rPr>
                <w:rFonts w:ascii="Times New Roman" w:hAnsi="Times New Roman"/>
                <w:sz w:val="28"/>
                <w:szCs w:val="28"/>
                <w:lang w:val="ru-RU"/>
              </w:rPr>
              <w:t xml:space="preserve"> сельсовета Убинского района Новосибирской области</w:t>
            </w:r>
            <w:r w:rsidRPr="003005F9">
              <w:rPr>
                <w:rFonts w:ascii="Times New Roman" w:hAnsi="Times New Roman"/>
                <w:color w:val="000000"/>
                <w:sz w:val="28"/>
                <w:szCs w:val="28"/>
                <w:lang w:val="ru-RU" w:eastAsia="ru-RU" w:bidi="ru-RU"/>
              </w:rPr>
              <w:t xml:space="preserve">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w:t>
            </w:r>
            <w:r w:rsidRPr="003005F9">
              <w:rPr>
                <w:rFonts w:ascii="Times New Roman" w:hAnsi="Times New Roman"/>
                <w:color w:val="000000"/>
                <w:sz w:val="28"/>
                <w:szCs w:val="28"/>
                <w:lang w:val="ru-RU" w:eastAsia="ru-RU" w:bidi="ru-RU"/>
              </w:rPr>
              <w:lastRenderedPageBreak/>
              <w:t>ассигнований</w:t>
            </w:r>
            <w:proofErr w:type="gramEnd"/>
            <w:r w:rsidRPr="003005F9">
              <w:rPr>
                <w:rFonts w:ascii="Times New Roman" w:hAnsi="Times New Roman"/>
                <w:color w:val="000000"/>
                <w:sz w:val="28"/>
                <w:szCs w:val="28"/>
                <w:lang w:val="ru-RU" w:eastAsia="ru-RU" w:bidi="ru-RU"/>
              </w:rPr>
              <w:t xml:space="preserve">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4F7D22" w:rsidRPr="003005F9" w:rsidRDefault="004F7D22" w:rsidP="004F7D22">
            <w:pPr>
              <w:keepNext/>
              <w:keepLines/>
              <w:widowControl w:val="0"/>
              <w:tabs>
                <w:tab w:val="left" w:leader="underscore" w:pos="8421"/>
              </w:tabs>
              <w:spacing w:after="243" w:line="260" w:lineRule="exact"/>
              <w:outlineLvl w:val="0"/>
              <w:rPr>
                <w:rFonts w:ascii="Times New Roman" w:hAnsi="Times New Roman"/>
                <w:b/>
                <w:bCs/>
                <w:color w:val="000000"/>
                <w:sz w:val="26"/>
                <w:szCs w:val="26"/>
                <w:lang w:val="ru-RU" w:eastAsia="ru-RU" w:bidi="ru-RU"/>
              </w:rPr>
            </w:pPr>
            <w:bookmarkStart w:id="4" w:name="bookmark4"/>
          </w:p>
          <w:p w:rsidR="004F7D22" w:rsidRPr="003005F9" w:rsidRDefault="004F7D22" w:rsidP="004F7D22">
            <w:pPr>
              <w:keepNext/>
              <w:keepLines/>
              <w:widowControl w:val="0"/>
              <w:tabs>
                <w:tab w:val="left" w:leader="underscore" w:pos="8421"/>
              </w:tabs>
              <w:spacing w:after="243" w:line="260" w:lineRule="exact"/>
              <w:outlineLvl w:val="0"/>
              <w:rPr>
                <w:rFonts w:ascii="Times New Roman" w:hAnsi="Times New Roman"/>
                <w:b/>
                <w:bCs/>
                <w:color w:val="000000"/>
                <w:sz w:val="28"/>
                <w:szCs w:val="28"/>
                <w:lang w:val="ru-RU" w:eastAsia="ru-RU" w:bidi="ru-RU"/>
              </w:rPr>
            </w:pPr>
            <w:r w:rsidRPr="003005F9">
              <w:rPr>
                <w:rFonts w:ascii="Times New Roman" w:hAnsi="Times New Roman"/>
                <w:b/>
                <w:bCs/>
                <w:color w:val="000000"/>
                <w:sz w:val="28"/>
                <w:szCs w:val="28"/>
                <w:lang w:val="ru-RU" w:eastAsia="ru-RU" w:bidi="ru-RU"/>
              </w:rPr>
              <w:t>Статья 10. Особенности исполнения местного бюджета в 2024 году</w:t>
            </w:r>
            <w:bookmarkEnd w:id="4"/>
          </w:p>
          <w:p w:rsidR="004F7D22" w:rsidRPr="003005F9" w:rsidRDefault="004F7D22" w:rsidP="004F7D22">
            <w:pPr>
              <w:widowControl w:val="0"/>
              <w:spacing w:line="322" w:lineRule="exact"/>
              <w:jc w:val="both"/>
              <w:rPr>
                <w:rFonts w:ascii="Times New Roman" w:hAnsi="Times New Roman"/>
                <w:color w:val="000000"/>
                <w:sz w:val="28"/>
                <w:szCs w:val="28"/>
                <w:lang w:val="ru-RU" w:eastAsia="ru-RU" w:bidi="ru-RU"/>
              </w:rPr>
            </w:pPr>
            <w:r w:rsidRPr="003005F9">
              <w:rPr>
                <w:rFonts w:ascii="Times New Roman" w:hAnsi="Times New Roman"/>
                <w:color w:val="000000"/>
                <w:sz w:val="28"/>
                <w:szCs w:val="28"/>
                <w:lang w:val="ru-RU" w:eastAsia="ru-RU" w:bidi="ru-RU"/>
              </w:rPr>
              <w:t>1. Установить в соответствии с пунктом 8 статьи 217 Бюджетного кодекса</w:t>
            </w:r>
          </w:p>
          <w:p w:rsidR="004F7D22" w:rsidRPr="003005F9" w:rsidRDefault="004F7D22" w:rsidP="004F7D22">
            <w:pPr>
              <w:widowControl w:val="0"/>
              <w:tabs>
                <w:tab w:val="left" w:leader="underscore" w:pos="9154"/>
              </w:tabs>
              <w:spacing w:line="322" w:lineRule="exact"/>
              <w:jc w:val="both"/>
              <w:rPr>
                <w:rFonts w:ascii="Times New Roman" w:hAnsi="Times New Roman"/>
                <w:color w:val="000000"/>
                <w:sz w:val="28"/>
                <w:szCs w:val="28"/>
                <w:lang w:val="ru-RU" w:eastAsia="ru-RU" w:bidi="ru-RU"/>
              </w:rPr>
            </w:pPr>
            <w:r w:rsidRPr="003005F9">
              <w:rPr>
                <w:rFonts w:ascii="Times New Roman" w:hAnsi="Times New Roman"/>
                <w:color w:val="000000"/>
                <w:sz w:val="28"/>
                <w:szCs w:val="28"/>
                <w:lang w:val="ru-RU" w:eastAsia="ru-RU" w:bidi="ru-RU"/>
              </w:rPr>
              <w:t>Российской Федерации следующие основания для внесения в 2024 году</w:t>
            </w:r>
          </w:p>
          <w:p w:rsidR="004F7D22" w:rsidRPr="003005F9" w:rsidRDefault="004F7D22" w:rsidP="004F7D22">
            <w:pPr>
              <w:widowControl w:val="0"/>
              <w:spacing w:line="322" w:lineRule="exact"/>
              <w:jc w:val="both"/>
              <w:rPr>
                <w:rFonts w:ascii="Times New Roman" w:hAnsi="Times New Roman"/>
                <w:color w:val="000000"/>
                <w:sz w:val="28"/>
                <w:szCs w:val="28"/>
                <w:lang w:val="ru-RU" w:eastAsia="ru-RU" w:bidi="ru-RU"/>
              </w:rPr>
            </w:pPr>
            <w:r w:rsidRPr="003005F9">
              <w:rPr>
                <w:rFonts w:ascii="Times New Roman" w:hAnsi="Times New Roman"/>
                <w:color w:val="000000"/>
                <w:sz w:val="28"/>
                <w:szCs w:val="28"/>
                <w:lang w:val="ru-RU" w:eastAsia="ru-RU" w:bidi="ru-RU"/>
              </w:rPr>
              <w:t>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4F7D22" w:rsidRPr="003005F9" w:rsidRDefault="004F7D22" w:rsidP="004F7D22">
            <w:pPr>
              <w:jc w:val="both"/>
              <w:rPr>
                <w:rFonts w:ascii="Times New Roman" w:hAnsi="Times New Roman"/>
                <w:sz w:val="28"/>
                <w:szCs w:val="28"/>
                <w:lang w:val="ru-RU"/>
              </w:rPr>
            </w:pPr>
            <w:r w:rsidRPr="003005F9">
              <w:rPr>
                <w:rFonts w:ascii="Times New Roman" w:hAnsi="Times New Roman"/>
                <w:sz w:val="28"/>
                <w:szCs w:val="28"/>
                <w:lang w:val="ru-RU"/>
              </w:rPr>
              <w:t>1) перераспределение бюджетных ассигнований, предусмотренных главному распорядителю бюджетных средств местного бюджета за счет целевых межбюджетных трансфертов из областного бюджета (вышестоящего бюджета), финансовое обеспечение которых осуществляется за счет целевых межбюджетных трансфертов из федерального бюджета, между видами расходов, обусловленное изменением федерального законодательства;</w:t>
            </w:r>
          </w:p>
          <w:p w:rsidR="004F7D22" w:rsidRPr="003005F9" w:rsidRDefault="004F7D22" w:rsidP="004F7D22">
            <w:pPr>
              <w:widowControl w:val="0"/>
              <w:tabs>
                <w:tab w:val="left" w:pos="1262"/>
              </w:tabs>
              <w:spacing w:line="322" w:lineRule="exact"/>
              <w:jc w:val="both"/>
              <w:rPr>
                <w:rFonts w:ascii="Times New Roman" w:hAnsi="Times New Roman"/>
                <w:sz w:val="28"/>
                <w:szCs w:val="28"/>
                <w:lang w:val="ru-RU" w:eastAsia="ru-RU" w:bidi="ru-RU"/>
              </w:rPr>
            </w:pPr>
            <w:r w:rsidRPr="003005F9">
              <w:rPr>
                <w:rFonts w:ascii="Times New Roman" w:hAnsi="Times New Roman"/>
                <w:sz w:val="28"/>
                <w:szCs w:val="28"/>
                <w:lang w:val="ru-RU" w:eastAsia="ru-RU" w:bidi="ru-RU"/>
              </w:rPr>
              <w:t>2)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w:t>
            </w:r>
          </w:p>
          <w:p w:rsidR="004F7D22" w:rsidRPr="003005F9" w:rsidRDefault="004F7D22" w:rsidP="004F7D22">
            <w:pPr>
              <w:pStyle w:val="afff0"/>
              <w:widowControl w:val="0"/>
              <w:tabs>
                <w:tab w:val="left" w:pos="567"/>
              </w:tabs>
              <w:spacing w:line="322" w:lineRule="exact"/>
              <w:ind w:left="0"/>
              <w:jc w:val="both"/>
              <w:rPr>
                <w:lang w:bidi="ru-RU"/>
              </w:rPr>
            </w:pPr>
            <w:r w:rsidRPr="003005F9">
              <w:rPr>
                <w:lang w:bidi="ru-RU"/>
              </w:rPr>
              <w:t>3)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3005F9">
              <w:rPr>
                <w:lang w:bidi="ru-RU"/>
              </w:rPr>
              <w:t>дств пр</w:t>
            </w:r>
            <w:proofErr w:type="gramEnd"/>
            <w:r w:rsidRPr="003005F9">
              <w:rPr>
                <w:lang w:bidi="ru-RU"/>
              </w:rPr>
              <w:t>и изменении порядка применения бюджетной классификации;</w:t>
            </w:r>
          </w:p>
          <w:p w:rsidR="004F7D22" w:rsidRPr="003005F9" w:rsidRDefault="004F7D22" w:rsidP="004F7D22">
            <w:pPr>
              <w:widowControl w:val="0"/>
              <w:spacing w:line="322" w:lineRule="exact"/>
              <w:jc w:val="both"/>
              <w:rPr>
                <w:rFonts w:ascii="Times New Roman" w:hAnsi="Times New Roman"/>
                <w:sz w:val="28"/>
                <w:szCs w:val="28"/>
                <w:lang w:val="ru-RU" w:eastAsia="ru-RU" w:bidi="ru-RU"/>
              </w:rPr>
            </w:pPr>
            <w:r w:rsidRPr="003005F9">
              <w:rPr>
                <w:rFonts w:ascii="Times New Roman" w:hAnsi="Times New Roman"/>
                <w:sz w:val="28"/>
                <w:szCs w:val="28"/>
                <w:lang w:val="ru-RU" w:eastAsia="ru-RU" w:bidi="ru-RU"/>
              </w:rPr>
              <w:t xml:space="preserve">4)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w:t>
            </w:r>
            <w:r w:rsidRPr="003005F9">
              <w:rPr>
                <w:rFonts w:ascii="Times New Roman" w:hAnsi="Times New Roman"/>
                <w:sz w:val="28"/>
                <w:szCs w:val="28"/>
                <w:lang w:val="ru-RU"/>
              </w:rPr>
              <w:t>из областного бюджета</w:t>
            </w:r>
            <w:r w:rsidRPr="003005F9">
              <w:rPr>
                <w:rFonts w:ascii="Times New Roman" w:hAnsi="Times New Roman"/>
                <w:sz w:val="28"/>
                <w:szCs w:val="28"/>
                <w:lang w:val="ru-RU" w:eastAsia="ru-RU" w:bidi="ru-RU"/>
              </w:rPr>
              <w:t>, между видами расходов, обусловленное изменением законодательства;</w:t>
            </w:r>
          </w:p>
          <w:p w:rsidR="004F7D22" w:rsidRPr="003005F9" w:rsidRDefault="004F7D22" w:rsidP="004F7D22">
            <w:pPr>
              <w:pStyle w:val="afff0"/>
              <w:widowControl w:val="0"/>
              <w:tabs>
                <w:tab w:val="left" w:pos="1205"/>
              </w:tabs>
              <w:spacing w:line="322" w:lineRule="exact"/>
              <w:ind w:left="0"/>
              <w:jc w:val="both"/>
              <w:rPr>
                <w:lang w:bidi="ru-RU"/>
              </w:rPr>
            </w:pPr>
            <w:r w:rsidRPr="003005F9">
              <w:rPr>
                <w:lang w:bidi="ru-RU"/>
              </w:rPr>
              <w:t xml:space="preserve">6) изменение бюджетных ассигнований в части </w:t>
            </w:r>
            <w:proofErr w:type="spellStart"/>
            <w:r w:rsidRPr="003005F9">
              <w:rPr>
                <w:lang w:bidi="ru-RU"/>
              </w:rPr>
              <w:t>софинансирования</w:t>
            </w:r>
            <w:proofErr w:type="spellEnd"/>
            <w:r w:rsidRPr="003005F9">
              <w:rPr>
                <w:lang w:bidi="ru-RU"/>
              </w:rPr>
              <w:t xml:space="preserve">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w:t>
            </w:r>
            <w:proofErr w:type="gramStart"/>
            <w:r w:rsidRPr="003005F9">
              <w:rPr>
                <w:lang w:bidi="ru-RU"/>
              </w:rPr>
              <w:t>части</w:t>
            </w:r>
            <w:proofErr w:type="gramEnd"/>
            <w:r w:rsidRPr="003005F9">
              <w:rPr>
                <w:lang w:bidi="ru-RU"/>
              </w:rPr>
              <w:t xml:space="preserve">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w:t>
            </w:r>
            <w:proofErr w:type="gramStart"/>
            <w:r w:rsidRPr="003005F9">
              <w:rPr>
                <w:lang w:bidi="ru-RU"/>
              </w:rPr>
              <w:t>обеспечения</w:t>
            </w:r>
            <w:proofErr w:type="gramEnd"/>
            <w:r w:rsidRPr="003005F9">
              <w:rPr>
                <w:lang w:bidi="ru-RU"/>
              </w:rPr>
              <w:t xml:space="preserve"> которых являются данные межбюджетные трансферты, при уточнении объемов, утвержденных настоящим решением;</w:t>
            </w:r>
          </w:p>
          <w:p w:rsidR="004F7D22" w:rsidRPr="003005F9" w:rsidRDefault="004F7D22" w:rsidP="004F7D22">
            <w:pPr>
              <w:pStyle w:val="afff0"/>
              <w:widowControl w:val="0"/>
              <w:tabs>
                <w:tab w:val="left" w:pos="1205"/>
              </w:tabs>
              <w:spacing w:line="322" w:lineRule="exact"/>
              <w:ind w:left="0"/>
              <w:jc w:val="both"/>
              <w:rPr>
                <w:lang w:bidi="ru-RU"/>
              </w:rPr>
            </w:pPr>
            <w:proofErr w:type="gramStart"/>
            <w:r w:rsidRPr="003005F9">
              <w:rPr>
                <w:lang w:bidi="ru-RU"/>
              </w:rPr>
              <w:t>7)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roofErr w:type="gramEnd"/>
          </w:p>
          <w:p w:rsidR="004F7D22" w:rsidRPr="003005F9" w:rsidRDefault="004F7D22" w:rsidP="004F7D22">
            <w:pPr>
              <w:widowControl w:val="0"/>
              <w:tabs>
                <w:tab w:val="left" w:pos="1066"/>
              </w:tabs>
              <w:spacing w:line="322" w:lineRule="exact"/>
              <w:jc w:val="both"/>
              <w:rPr>
                <w:rFonts w:ascii="Times New Roman" w:hAnsi="Times New Roman"/>
                <w:sz w:val="28"/>
                <w:szCs w:val="28"/>
                <w:lang w:val="ru-RU" w:eastAsia="ru-RU" w:bidi="ru-RU"/>
              </w:rPr>
            </w:pPr>
            <w:r w:rsidRPr="003005F9">
              <w:rPr>
                <w:rFonts w:ascii="Times New Roman" w:hAnsi="Times New Roman"/>
                <w:sz w:val="28"/>
                <w:szCs w:val="28"/>
                <w:lang w:val="ru-RU" w:eastAsia="ru-RU" w:bidi="ru-RU"/>
              </w:rPr>
              <w:t xml:space="preserve">8)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w:t>
            </w:r>
            <w:r w:rsidRPr="003005F9">
              <w:rPr>
                <w:rFonts w:ascii="Times New Roman" w:hAnsi="Times New Roman"/>
                <w:sz w:val="28"/>
                <w:szCs w:val="28"/>
                <w:lang w:val="ru-RU" w:eastAsia="ru-RU" w:bidi="ru-RU"/>
              </w:rPr>
              <w:lastRenderedPageBreak/>
              <w:t>юридических лиц, имеющих целевое назначение, местному бюджету сверх объемов, утвержденных настоящим решением;</w:t>
            </w:r>
          </w:p>
          <w:p w:rsidR="004F7D22" w:rsidRPr="003005F9" w:rsidRDefault="004F7D22" w:rsidP="004F7D22">
            <w:pPr>
              <w:widowControl w:val="0"/>
              <w:tabs>
                <w:tab w:val="left" w:pos="1071"/>
              </w:tabs>
              <w:spacing w:line="322" w:lineRule="exact"/>
              <w:jc w:val="both"/>
              <w:rPr>
                <w:rFonts w:ascii="Times New Roman" w:hAnsi="Times New Roman"/>
                <w:sz w:val="28"/>
                <w:szCs w:val="28"/>
                <w:lang w:val="ru-RU" w:eastAsia="ru-RU" w:bidi="ru-RU"/>
              </w:rPr>
            </w:pPr>
            <w:proofErr w:type="gramStart"/>
            <w:r w:rsidRPr="003005F9">
              <w:rPr>
                <w:rFonts w:ascii="Times New Roman" w:hAnsi="Times New Roman"/>
                <w:sz w:val="28"/>
                <w:szCs w:val="28"/>
                <w:lang w:val="ru-RU" w:eastAsia="ru-RU" w:bidi="ru-RU"/>
              </w:rPr>
              <w:t xml:space="preserve">9)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w:t>
            </w:r>
            <w:proofErr w:type="spellStart"/>
            <w:r w:rsidRPr="003005F9">
              <w:rPr>
                <w:rFonts w:ascii="Times New Roman" w:hAnsi="Times New Roman"/>
                <w:sz w:val="28"/>
                <w:szCs w:val="28"/>
                <w:lang w:val="ru-RU" w:eastAsia="ru-RU" w:bidi="ru-RU"/>
              </w:rPr>
              <w:t>софинансирования</w:t>
            </w:r>
            <w:proofErr w:type="spellEnd"/>
            <w:r w:rsidRPr="003005F9">
              <w:rPr>
                <w:rFonts w:ascii="Times New Roman" w:hAnsi="Times New Roman"/>
                <w:sz w:val="28"/>
                <w:szCs w:val="28"/>
                <w:lang w:val="ru-RU" w:eastAsia="ru-RU" w:bidi="ru-RU"/>
              </w:rPr>
              <w:t xml:space="preserve"> расходного обязательства из областного (районного) бюджета;</w:t>
            </w:r>
            <w:proofErr w:type="gramEnd"/>
          </w:p>
          <w:p w:rsidR="004F7D22" w:rsidRPr="003005F9" w:rsidRDefault="004F7D22" w:rsidP="004F7D22">
            <w:pPr>
              <w:widowControl w:val="0"/>
              <w:tabs>
                <w:tab w:val="left" w:pos="1071"/>
              </w:tabs>
              <w:spacing w:line="322" w:lineRule="exact"/>
              <w:jc w:val="both"/>
              <w:rPr>
                <w:rFonts w:ascii="Times New Roman" w:hAnsi="Times New Roman"/>
                <w:sz w:val="28"/>
                <w:szCs w:val="28"/>
                <w:lang w:val="ru-RU" w:eastAsia="ru-RU" w:bidi="ru-RU"/>
              </w:rPr>
            </w:pPr>
            <w:r w:rsidRPr="003005F9">
              <w:rPr>
                <w:rFonts w:ascii="Times New Roman" w:hAnsi="Times New Roman"/>
                <w:sz w:val="28"/>
                <w:szCs w:val="28"/>
                <w:lang w:val="ru-RU" w:eastAsia="ru-RU" w:bidi="ru-RU"/>
              </w:rPr>
              <w:t>10)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4F7D22" w:rsidRPr="003005F9" w:rsidRDefault="004F7D22" w:rsidP="004F7D22">
            <w:pPr>
              <w:widowControl w:val="0"/>
              <w:tabs>
                <w:tab w:val="left" w:pos="1390"/>
              </w:tabs>
              <w:spacing w:line="322" w:lineRule="exact"/>
              <w:jc w:val="both"/>
              <w:rPr>
                <w:rFonts w:ascii="Times New Roman" w:hAnsi="Times New Roman"/>
                <w:sz w:val="28"/>
                <w:szCs w:val="28"/>
                <w:lang w:val="ru-RU" w:eastAsia="ru-RU" w:bidi="ru-RU"/>
              </w:rPr>
            </w:pPr>
            <w:r w:rsidRPr="003005F9">
              <w:rPr>
                <w:rFonts w:ascii="Times New Roman" w:hAnsi="Times New Roman"/>
                <w:sz w:val="28"/>
                <w:szCs w:val="28"/>
                <w:lang w:val="ru-RU" w:eastAsia="ru-RU" w:bidi="ru-RU"/>
              </w:rPr>
              <w:t>11)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3005F9">
              <w:rPr>
                <w:rFonts w:ascii="Times New Roman" w:hAnsi="Times New Roman"/>
                <w:sz w:val="28"/>
                <w:szCs w:val="28"/>
                <w:lang w:val="ru-RU" w:eastAsia="ru-RU" w:bidi="ru-RU"/>
              </w:rPr>
              <w:t>дств в т</w:t>
            </w:r>
            <w:proofErr w:type="gramEnd"/>
            <w:r w:rsidRPr="003005F9">
              <w:rPr>
                <w:rFonts w:ascii="Times New Roman" w:hAnsi="Times New Roman"/>
                <w:sz w:val="28"/>
                <w:szCs w:val="28"/>
                <w:lang w:val="ru-RU" w:eastAsia="ru-RU" w:bidi="ru-RU"/>
              </w:rPr>
              <w:t>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4F7D22" w:rsidRPr="003005F9" w:rsidRDefault="004F7D22" w:rsidP="004F7D22">
            <w:pPr>
              <w:widowControl w:val="0"/>
              <w:tabs>
                <w:tab w:val="left" w:pos="1390"/>
              </w:tabs>
              <w:spacing w:line="322" w:lineRule="exact"/>
              <w:jc w:val="both"/>
              <w:rPr>
                <w:rFonts w:ascii="Times New Roman" w:hAnsi="Times New Roman"/>
                <w:sz w:val="28"/>
                <w:szCs w:val="28"/>
                <w:lang w:val="ru-RU" w:eastAsia="ru-RU" w:bidi="ru-RU"/>
              </w:rPr>
            </w:pPr>
            <w:r w:rsidRPr="003005F9">
              <w:rPr>
                <w:rFonts w:ascii="Times New Roman" w:hAnsi="Times New Roman"/>
                <w:sz w:val="28"/>
                <w:szCs w:val="28"/>
                <w:lang w:val="ru-RU" w:eastAsia="ru-RU" w:bidi="ru-RU"/>
              </w:rPr>
              <w:t>12)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муниципальных проектов;</w:t>
            </w:r>
          </w:p>
          <w:p w:rsidR="004F7D22" w:rsidRPr="003005F9" w:rsidRDefault="004F7D22" w:rsidP="004F7D22">
            <w:pPr>
              <w:widowControl w:val="0"/>
              <w:spacing w:line="322" w:lineRule="exact"/>
              <w:jc w:val="both"/>
              <w:rPr>
                <w:rFonts w:ascii="Times New Roman" w:hAnsi="Times New Roman"/>
                <w:sz w:val="28"/>
                <w:szCs w:val="28"/>
                <w:lang w:val="ru-RU" w:eastAsia="ru-RU" w:bidi="ru-RU"/>
              </w:rPr>
            </w:pPr>
            <w:r w:rsidRPr="003005F9">
              <w:rPr>
                <w:rFonts w:ascii="Times New Roman" w:hAnsi="Times New Roman"/>
                <w:sz w:val="28"/>
                <w:szCs w:val="28"/>
                <w:lang w:val="ru-RU" w:eastAsia="ru-RU" w:bidi="ru-RU"/>
              </w:rPr>
              <w:t>13)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w:t>
            </w:r>
            <w:proofErr w:type="spellStart"/>
            <w:r w:rsidRPr="003005F9">
              <w:rPr>
                <w:rFonts w:ascii="Times New Roman" w:hAnsi="Times New Roman"/>
                <w:sz w:val="28"/>
                <w:szCs w:val="28"/>
                <w:lang w:val="ru-RU" w:eastAsia="ru-RU" w:bidi="ru-RU"/>
              </w:rPr>
              <w:t>софинансирования</w:t>
            </w:r>
            <w:proofErr w:type="spellEnd"/>
            <w:r w:rsidRPr="003005F9">
              <w:rPr>
                <w:rFonts w:ascii="Times New Roman" w:hAnsi="Times New Roman"/>
                <w:sz w:val="28"/>
                <w:szCs w:val="28"/>
                <w:lang w:val="ru-RU" w:eastAsia="ru-RU" w:bidi="ru-RU"/>
              </w:rPr>
              <w:t>)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муниципального проекта;</w:t>
            </w:r>
          </w:p>
          <w:p w:rsidR="004F7D22" w:rsidRPr="003005F9" w:rsidRDefault="004F7D22" w:rsidP="004F7D22">
            <w:pPr>
              <w:widowControl w:val="0"/>
              <w:spacing w:line="322" w:lineRule="exact"/>
              <w:jc w:val="both"/>
              <w:rPr>
                <w:rFonts w:ascii="Times New Roman" w:hAnsi="Times New Roman"/>
                <w:sz w:val="28"/>
                <w:szCs w:val="28"/>
                <w:lang w:val="ru-RU"/>
              </w:rPr>
            </w:pPr>
            <w:proofErr w:type="gramStart"/>
            <w:r w:rsidRPr="003005F9">
              <w:rPr>
                <w:rFonts w:ascii="Times New Roman" w:hAnsi="Times New Roman"/>
                <w:sz w:val="28"/>
                <w:szCs w:val="28"/>
                <w:lang w:val="ru-RU" w:eastAsia="ru-RU" w:bidi="ru-RU"/>
              </w:rPr>
              <w:t xml:space="preserve">14)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Борисоглебского </w:t>
            </w:r>
            <w:r w:rsidRPr="003005F9">
              <w:rPr>
                <w:rFonts w:ascii="Times New Roman" w:hAnsi="Times New Roman"/>
                <w:sz w:val="28"/>
                <w:szCs w:val="28"/>
                <w:lang w:val="ru-RU"/>
              </w:rPr>
              <w:t>сельсовета Убинского района Новосибирской области</w:t>
            </w:r>
            <w:r w:rsidRPr="003005F9">
              <w:rPr>
                <w:rFonts w:ascii="Times New Roman" w:hAnsi="Times New Roman"/>
                <w:sz w:val="28"/>
                <w:szCs w:val="28"/>
                <w:lang w:val="ru-RU" w:eastAsia="ru-RU" w:bidi="ru-RU"/>
              </w:rPr>
              <w:t xml:space="preserve">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w:t>
            </w:r>
            <w:bookmarkStart w:id="5" w:name="bookmark5"/>
            <w:r w:rsidRPr="003005F9">
              <w:rPr>
                <w:rFonts w:ascii="Times New Roman" w:hAnsi="Times New Roman"/>
                <w:sz w:val="28"/>
                <w:szCs w:val="28"/>
                <w:lang w:val="ru-RU" w:eastAsia="ru-RU" w:bidi="ru-RU"/>
              </w:rPr>
              <w:t xml:space="preserve">Борисоглебского </w:t>
            </w:r>
            <w:r w:rsidRPr="003005F9">
              <w:rPr>
                <w:rFonts w:ascii="Times New Roman" w:hAnsi="Times New Roman"/>
                <w:sz w:val="28"/>
                <w:szCs w:val="28"/>
                <w:lang w:val="ru-RU"/>
              </w:rPr>
              <w:t>сельсовета Убинского района Новосибирской области.</w:t>
            </w:r>
            <w:proofErr w:type="gramEnd"/>
          </w:p>
          <w:p w:rsidR="004F7D22" w:rsidRPr="003005F9" w:rsidRDefault="004F7D22" w:rsidP="004F7D22">
            <w:pPr>
              <w:ind w:right="140"/>
              <w:jc w:val="both"/>
              <w:rPr>
                <w:rFonts w:ascii="Times New Roman" w:hAnsi="Times New Roman"/>
                <w:sz w:val="28"/>
                <w:szCs w:val="28"/>
                <w:lang w:val="ru-RU"/>
              </w:rPr>
            </w:pPr>
            <w:r w:rsidRPr="003005F9">
              <w:rPr>
                <w:rFonts w:ascii="Times New Roman" w:hAnsi="Times New Roman"/>
                <w:sz w:val="28"/>
                <w:szCs w:val="28"/>
                <w:lang w:val="ru-RU"/>
              </w:rPr>
              <w:t>15) перераспределение бюджетных ассигнований  между разделами, подразделами, целевыми статьями и видами расходов классификации расходов бюджетов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4F7D22" w:rsidRPr="003005F9" w:rsidRDefault="004F7D22" w:rsidP="004F7D22">
            <w:pPr>
              <w:ind w:right="140"/>
              <w:jc w:val="both"/>
              <w:rPr>
                <w:rFonts w:ascii="Times New Roman" w:hAnsi="Times New Roman"/>
                <w:sz w:val="28"/>
                <w:szCs w:val="28"/>
                <w:lang w:val="ru-RU"/>
              </w:rPr>
            </w:pPr>
            <w:proofErr w:type="gramStart"/>
            <w:r w:rsidRPr="003005F9">
              <w:rPr>
                <w:rFonts w:ascii="Times New Roman" w:hAnsi="Times New Roman"/>
                <w:sz w:val="28"/>
                <w:szCs w:val="28"/>
                <w:lang w:val="ru-RU"/>
              </w:rPr>
              <w:t xml:space="preserve">16) уменьшение бюджетных ассигнований, предусмотренных главным распорядителям средств местного бюджета на предоставление межбюджетных </w:t>
            </w:r>
            <w:r w:rsidRPr="003005F9">
              <w:rPr>
                <w:rFonts w:ascii="Times New Roman" w:hAnsi="Times New Roman"/>
                <w:sz w:val="28"/>
                <w:szCs w:val="28"/>
                <w:lang w:val="ru-RU"/>
              </w:rPr>
              <w:lastRenderedPageBreak/>
              <w:t>трансфертов местным бюджетам (за исключением субвенций), в случае принятия решения о применении бюджетных мер принуждения в форме сокращения предоставления межбюджетных трансфертов местным бюджетам (за исключением субвенций) на основании уведомлений органов муниципального финансового контроля о применении бюджетных мер принуждения;</w:t>
            </w:r>
            <w:proofErr w:type="gramEnd"/>
          </w:p>
          <w:p w:rsidR="004F7D22" w:rsidRPr="003005F9" w:rsidRDefault="004F7D22" w:rsidP="004F7D22">
            <w:pPr>
              <w:ind w:right="140"/>
              <w:jc w:val="both"/>
              <w:rPr>
                <w:rFonts w:ascii="Times New Roman" w:hAnsi="Times New Roman"/>
                <w:sz w:val="28"/>
                <w:szCs w:val="28"/>
                <w:lang w:val="ru-RU"/>
              </w:rPr>
            </w:pPr>
            <w:r w:rsidRPr="003005F9">
              <w:rPr>
                <w:rFonts w:ascii="Times New Roman" w:hAnsi="Times New Roman"/>
                <w:sz w:val="28"/>
                <w:szCs w:val="28"/>
                <w:lang w:val="ru-RU"/>
              </w:rPr>
              <w:t>17)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4F7D22" w:rsidRPr="003005F9" w:rsidRDefault="004F7D22" w:rsidP="004F7D22">
            <w:pPr>
              <w:ind w:right="140"/>
              <w:jc w:val="both"/>
              <w:rPr>
                <w:rFonts w:ascii="Times New Roman" w:hAnsi="Times New Roman"/>
                <w:sz w:val="28"/>
                <w:szCs w:val="28"/>
                <w:lang w:val="ru-RU"/>
              </w:rPr>
            </w:pPr>
            <w:r w:rsidRPr="003005F9">
              <w:rPr>
                <w:rFonts w:ascii="Times New Roman" w:hAnsi="Times New Roman"/>
                <w:sz w:val="28"/>
                <w:szCs w:val="28"/>
                <w:lang w:val="ru-RU"/>
              </w:rPr>
              <w:t>18)</w:t>
            </w:r>
            <w:r w:rsidRPr="003005F9">
              <w:rPr>
                <w:rFonts w:ascii="Times New Roman" w:hAnsi="Times New Roman"/>
                <w:sz w:val="28"/>
                <w:szCs w:val="28"/>
              </w:rPr>
              <w:t> </w:t>
            </w:r>
            <w:r w:rsidRPr="003005F9">
              <w:rPr>
                <w:rFonts w:ascii="Times New Roman" w:hAnsi="Times New Roman"/>
                <w:sz w:val="28"/>
                <w:szCs w:val="28"/>
                <w:lang w:val="ru-RU"/>
              </w:rPr>
              <w:t>перераспределение утвержденных в текущем финансовом году бюджетных ассигнований между главными распорядителями и получателями бюджетных средств или в пределах ассигнований, предусмотренных главному распорядителю бюджетных средств, в том числе между разделами, подразделами, целевыми статьями и видами расходов классификации расходов бюджетов;</w:t>
            </w:r>
          </w:p>
          <w:p w:rsidR="004F7D22" w:rsidRPr="003005F9" w:rsidRDefault="004F7D22" w:rsidP="004F7D22">
            <w:pPr>
              <w:ind w:right="140"/>
              <w:jc w:val="both"/>
              <w:rPr>
                <w:rFonts w:ascii="Times New Roman" w:hAnsi="Times New Roman"/>
                <w:sz w:val="28"/>
                <w:szCs w:val="28"/>
                <w:lang w:val="ru-RU"/>
              </w:rPr>
            </w:pPr>
            <w:r w:rsidRPr="003005F9">
              <w:rPr>
                <w:rFonts w:ascii="Times New Roman" w:hAnsi="Times New Roman"/>
                <w:sz w:val="28"/>
                <w:szCs w:val="28"/>
                <w:lang w:val="ru-RU"/>
              </w:rPr>
              <w:t xml:space="preserve">2. </w:t>
            </w:r>
            <w:proofErr w:type="gramStart"/>
            <w:r w:rsidRPr="003005F9">
              <w:rPr>
                <w:rFonts w:ascii="Times New Roman" w:hAnsi="Times New Roman"/>
                <w:sz w:val="28"/>
                <w:szCs w:val="28"/>
                <w:lang w:val="ru-RU"/>
              </w:rPr>
              <w:t>Установить, что в ходе исполнения местного бюджета в 2024 году в соответствии с решениями администрации Борисоглебского сельсовета Убинского района Новосибирской области в сводную бюджетную роспись местного бюджета без внесения изменений в настоящее решение могут быть внесены изменения в случае перераспределения бюджетных ассигнований на увеличение бюджетных ассигнований резервного фонда администрации Борисоглебского сельсовета Убинского района Новосибирской области с целью направления бюджетных ассигнований</w:t>
            </w:r>
            <w:proofErr w:type="gramEnd"/>
            <w:r w:rsidRPr="003005F9">
              <w:rPr>
                <w:rFonts w:ascii="Times New Roman" w:hAnsi="Times New Roman"/>
                <w:sz w:val="28"/>
                <w:szCs w:val="28"/>
                <w:lang w:val="ru-RU"/>
              </w:rPr>
              <w:t xml:space="preserve">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3005F9">
              <w:rPr>
                <w:rFonts w:ascii="Times New Roman" w:hAnsi="Times New Roman"/>
                <w:sz w:val="28"/>
                <w:szCs w:val="28"/>
                <w:lang w:val="ru-RU"/>
              </w:rPr>
              <w:t>коронавирусной</w:t>
            </w:r>
            <w:proofErr w:type="spellEnd"/>
            <w:r w:rsidRPr="003005F9">
              <w:rPr>
                <w:rFonts w:ascii="Times New Roman" w:hAnsi="Times New Roman"/>
                <w:sz w:val="28"/>
                <w:szCs w:val="28"/>
                <w:lang w:val="ru-RU"/>
              </w:rPr>
              <w:t xml:space="preserve"> инфекции, а также на иные цели, определенные администрацией Борисоглебского сельсовета Убинского района  Новосибирской области.</w:t>
            </w:r>
          </w:p>
          <w:p w:rsidR="004F7D22" w:rsidRPr="003005F9" w:rsidRDefault="004F7D22" w:rsidP="004F7D22">
            <w:pPr>
              <w:ind w:right="140"/>
              <w:rPr>
                <w:rFonts w:ascii="Times New Roman" w:hAnsi="Times New Roman"/>
                <w:sz w:val="28"/>
                <w:szCs w:val="28"/>
                <w:lang w:val="ru-RU"/>
              </w:rPr>
            </w:pPr>
          </w:p>
          <w:p w:rsidR="004F7D22" w:rsidRPr="003005F9" w:rsidRDefault="004F7D22" w:rsidP="004F7D22">
            <w:pPr>
              <w:widowControl w:val="0"/>
              <w:spacing w:line="322" w:lineRule="exact"/>
              <w:rPr>
                <w:rFonts w:ascii="Times New Roman" w:hAnsi="Times New Roman"/>
                <w:b/>
                <w:bCs/>
                <w:color w:val="000000"/>
                <w:sz w:val="28"/>
                <w:szCs w:val="28"/>
                <w:lang w:val="ru-RU" w:eastAsia="ru-RU" w:bidi="ru-RU"/>
              </w:rPr>
            </w:pPr>
            <w:r w:rsidRPr="003005F9">
              <w:rPr>
                <w:rFonts w:ascii="Times New Roman" w:hAnsi="Times New Roman"/>
                <w:b/>
                <w:bCs/>
                <w:color w:val="000000"/>
                <w:sz w:val="28"/>
                <w:szCs w:val="28"/>
                <w:lang w:val="ru-RU" w:eastAsia="ru-RU" w:bidi="ru-RU"/>
              </w:rPr>
              <w:t>Статья 11. Вступление в силу настоящего Решения</w:t>
            </w:r>
            <w:bookmarkEnd w:id="5"/>
          </w:p>
          <w:p w:rsidR="004F7D22" w:rsidRPr="003005F9" w:rsidRDefault="004F7D22" w:rsidP="004F7D22">
            <w:pPr>
              <w:widowControl w:val="0"/>
              <w:tabs>
                <w:tab w:val="left" w:leader="underscore" w:pos="7686"/>
              </w:tabs>
              <w:spacing w:line="322" w:lineRule="exact"/>
              <w:rPr>
                <w:rFonts w:ascii="Times New Roman" w:hAnsi="Times New Roman"/>
                <w:color w:val="000000"/>
                <w:sz w:val="26"/>
                <w:szCs w:val="26"/>
                <w:lang w:val="ru-RU" w:eastAsia="ru-RU" w:bidi="ru-RU"/>
              </w:rPr>
            </w:pPr>
          </w:p>
          <w:p w:rsidR="004F7D22" w:rsidRPr="003005F9" w:rsidRDefault="004F7D22" w:rsidP="004F7D22">
            <w:pPr>
              <w:widowControl w:val="0"/>
              <w:tabs>
                <w:tab w:val="left" w:leader="underscore" w:pos="7686"/>
              </w:tabs>
              <w:spacing w:line="322" w:lineRule="exact"/>
              <w:jc w:val="both"/>
              <w:rPr>
                <w:rFonts w:ascii="Times New Roman" w:hAnsi="Times New Roman"/>
                <w:color w:val="000000"/>
                <w:sz w:val="28"/>
                <w:szCs w:val="28"/>
                <w:lang w:val="ru-RU" w:eastAsia="ru-RU" w:bidi="ru-RU"/>
              </w:rPr>
            </w:pPr>
            <w:r w:rsidRPr="003005F9">
              <w:rPr>
                <w:rFonts w:ascii="Times New Roman" w:hAnsi="Times New Roman"/>
                <w:color w:val="000000"/>
                <w:sz w:val="28"/>
                <w:szCs w:val="28"/>
                <w:lang w:val="ru-RU" w:eastAsia="ru-RU" w:bidi="ru-RU"/>
              </w:rPr>
              <w:t xml:space="preserve">Решение вступает в силу после официального опубликования, но не раннее, чем с 01 января 2024 года.                                                                                                                                   </w:t>
            </w:r>
          </w:p>
          <w:p w:rsidR="004F7D22" w:rsidRPr="003005F9" w:rsidRDefault="004F7D22" w:rsidP="004F7D22">
            <w:pPr>
              <w:pStyle w:val="aff1"/>
              <w:rPr>
                <w:rFonts w:ascii="Times New Roman" w:eastAsia="Times New Roman" w:hAnsi="Times New Roman"/>
                <w:color w:val="000000"/>
                <w:sz w:val="28"/>
                <w:szCs w:val="28"/>
                <w:lang w:eastAsia="ru-RU" w:bidi="ru-RU"/>
              </w:rPr>
            </w:pPr>
          </w:p>
          <w:p w:rsidR="004F7D22" w:rsidRPr="003005F9" w:rsidRDefault="004F7D22" w:rsidP="004F7D22">
            <w:pPr>
              <w:pStyle w:val="aff1"/>
              <w:rPr>
                <w:rFonts w:ascii="Times New Roman" w:eastAsia="Times New Roman" w:hAnsi="Times New Roman"/>
                <w:b/>
                <w:color w:val="000000"/>
                <w:sz w:val="28"/>
                <w:szCs w:val="28"/>
                <w:lang w:eastAsia="ru-RU" w:bidi="ru-RU"/>
              </w:rPr>
            </w:pPr>
            <w:r w:rsidRPr="003005F9">
              <w:rPr>
                <w:rFonts w:ascii="Times New Roman" w:eastAsia="Times New Roman" w:hAnsi="Times New Roman"/>
                <w:b/>
                <w:color w:val="000000"/>
                <w:sz w:val="28"/>
                <w:szCs w:val="28"/>
                <w:lang w:eastAsia="ru-RU" w:bidi="ru-RU"/>
              </w:rPr>
              <w:t xml:space="preserve">Статья 12. </w:t>
            </w:r>
            <w:proofErr w:type="gramStart"/>
            <w:r w:rsidRPr="003005F9">
              <w:rPr>
                <w:rFonts w:ascii="Times New Roman" w:eastAsia="Times New Roman" w:hAnsi="Times New Roman"/>
                <w:b/>
                <w:color w:val="000000"/>
                <w:sz w:val="28"/>
                <w:szCs w:val="28"/>
                <w:lang w:eastAsia="ru-RU" w:bidi="ru-RU"/>
              </w:rPr>
              <w:t>Контроль за</w:t>
            </w:r>
            <w:proofErr w:type="gramEnd"/>
            <w:r w:rsidRPr="003005F9">
              <w:rPr>
                <w:rFonts w:ascii="Times New Roman" w:eastAsia="Times New Roman" w:hAnsi="Times New Roman"/>
                <w:b/>
                <w:color w:val="000000"/>
                <w:sz w:val="28"/>
                <w:szCs w:val="28"/>
                <w:lang w:eastAsia="ru-RU" w:bidi="ru-RU"/>
              </w:rPr>
              <w:t xml:space="preserve"> исполнением решения</w:t>
            </w:r>
          </w:p>
          <w:p w:rsidR="004F7D22" w:rsidRPr="003005F9" w:rsidRDefault="004F7D22" w:rsidP="004F7D22">
            <w:pPr>
              <w:pStyle w:val="aff1"/>
              <w:rPr>
                <w:rFonts w:ascii="Times New Roman" w:eastAsia="Times New Roman" w:hAnsi="Times New Roman"/>
                <w:color w:val="000000"/>
                <w:sz w:val="28"/>
                <w:szCs w:val="28"/>
                <w:lang w:eastAsia="ru-RU" w:bidi="ru-RU"/>
              </w:rPr>
            </w:pPr>
          </w:p>
          <w:p w:rsidR="004F7D22" w:rsidRPr="003005F9" w:rsidRDefault="004F7D22" w:rsidP="004F7D22">
            <w:pPr>
              <w:jc w:val="both"/>
              <w:rPr>
                <w:rFonts w:ascii="Times New Roman" w:hAnsi="Times New Roman"/>
                <w:sz w:val="28"/>
                <w:szCs w:val="28"/>
                <w:lang w:val="ru-RU"/>
              </w:rPr>
            </w:pPr>
            <w:r w:rsidRPr="003005F9">
              <w:rPr>
                <w:rFonts w:ascii="Times New Roman" w:hAnsi="Times New Roman"/>
                <w:sz w:val="28"/>
                <w:szCs w:val="28"/>
                <w:lang w:val="ru-RU"/>
              </w:rPr>
              <w:t xml:space="preserve">Контроль за исполнением решения возложить на постоянную комиссию </w:t>
            </w:r>
            <w:proofErr w:type="gramStart"/>
            <w:r w:rsidRPr="003005F9">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3005F9">
              <w:rPr>
                <w:rFonts w:ascii="Times New Roman" w:hAnsi="Times New Roman"/>
                <w:sz w:val="28"/>
                <w:szCs w:val="28"/>
                <w:lang w:val="ru-RU"/>
              </w:rPr>
              <w:t xml:space="preserve"> по бюджетной, налоговой, финансово-кредитной политике, экономике (</w:t>
            </w:r>
            <w:proofErr w:type="spellStart"/>
            <w:r w:rsidRPr="003005F9">
              <w:rPr>
                <w:rFonts w:ascii="Times New Roman" w:hAnsi="Times New Roman"/>
                <w:sz w:val="28"/>
                <w:szCs w:val="28"/>
                <w:lang w:val="ru-RU"/>
              </w:rPr>
              <w:t>Гизитдинова</w:t>
            </w:r>
            <w:proofErr w:type="spellEnd"/>
            <w:r w:rsidRPr="003005F9">
              <w:rPr>
                <w:rFonts w:ascii="Times New Roman" w:hAnsi="Times New Roman"/>
                <w:sz w:val="28"/>
                <w:szCs w:val="28"/>
                <w:lang w:val="ru-RU"/>
              </w:rPr>
              <w:t xml:space="preserve"> Р.Г.).</w:t>
            </w:r>
          </w:p>
          <w:p w:rsidR="004F7D22" w:rsidRDefault="004F7D22" w:rsidP="004F7D22">
            <w:pPr>
              <w:tabs>
                <w:tab w:val="left" w:pos="5773"/>
              </w:tabs>
              <w:jc w:val="both"/>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6"/>
              <w:gridCol w:w="4695"/>
            </w:tblGrid>
            <w:tr w:rsidR="004F7D22" w:rsidRPr="00B06B68" w:rsidTr="00B06B68">
              <w:tc>
                <w:tcPr>
                  <w:tcW w:w="4876" w:type="dxa"/>
                  <w:shd w:val="clear" w:color="auto" w:fill="auto"/>
                </w:tcPr>
                <w:p w:rsidR="004F7D22" w:rsidRPr="006C3188" w:rsidRDefault="004F7D22" w:rsidP="00B06B68">
                  <w:pPr>
                    <w:jc w:val="both"/>
                    <w:rPr>
                      <w:rFonts w:ascii="Times New Roman" w:hAnsi="Times New Roman"/>
                      <w:sz w:val="28"/>
                      <w:szCs w:val="28"/>
                      <w:lang w:val="ru-RU"/>
                    </w:rPr>
                  </w:pPr>
                  <w:r w:rsidRPr="006C3188">
                    <w:rPr>
                      <w:rFonts w:ascii="Times New Roman" w:hAnsi="Times New Roman"/>
                      <w:sz w:val="28"/>
                      <w:szCs w:val="28"/>
                      <w:lang w:val="ru-RU"/>
                    </w:rPr>
                    <w:t xml:space="preserve">Глава Борисоглебского сельсовета </w:t>
                  </w:r>
                </w:p>
                <w:p w:rsidR="004F7D22" w:rsidRPr="006C3188" w:rsidRDefault="004F7D22" w:rsidP="00B06B68">
                  <w:pPr>
                    <w:jc w:val="both"/>
                    <w:rPr>
                      <w:rFonts w:ascii="Times New Roman" w:hAnsi="Times New Roman"/>
                      <w:sz w:val="28"/>
                      <w:szCs w:val="28"/>
                      <w:lang w:val="ru-RU"/>
                    </w:rPr>
                  </w:pPr>
                  <w:r w:rsidRPr="006C3188">
                    <w:rPr>
                      <w:rFonts w:ascii="Times New Roman" w:hAnsi="Times New Roman"/>
                      <w:sz w:val="28"/>
                      <w:szCs w:val="28"/>
                      <w:lang w:val="ru-RU"/>
                    </w:rPr>
                    <w:t>Убинского района</w:t>
                  </w:r>
                </w:p>
                <w:p w:rsidR="004F7D22" w:rsidRPr="006C3188" w:rsidRDefault="004F7D22" w:rsidP="00B06B68">
                  <w:pPr>
                    <w:jc w:val="both"/>
                    <w:rPr>
                      <w:rFonts w:ascii="Times New Roman" w:hAnsi="Times New Roman"/>
                      <w:sz w:val="28"/>
                      <w:szCs w:val="28"/>
                      <w:lang w:val="ru-RU"/>
                    </w:rPr>
                  </w:pPr>
                  <w:r w:rsidRPr="006C3188">
                    <w:rPr>
                      <w:rFonts w:ascii="Times New Roman" w:hAnsi="Times New Roman"/>
                      <w:sz w:val="28"/>
                      <w:szCs w:val="28"/>
                      <w:lang w:val="ru-RU"/>
                    </w:rPr>
                    <w:t xml:space="preserve">Новосибирской области </w:t>
                  </w:r>
                </w:p>
                <w:p w:rsidR="004F7D22" w:rsidRPr="006C3188" w:rsidRDefault="004F7D22" w:rsidP="00B06B68">
                  <w:pPr>
                    <w:jc w:val="both"/>
                    <w:rPr>
                      <w:rFonts w:ascii="Times New Roman" w:hAnsi="Times New Roman"/>
                      <w:sz w:val="28"/>
                      <w:szCs w:val="28"/>
                      <w:lang w:val="ru-RU"/>
                    </w:rPr>
                  </w:pPr>
                </w:p>
                <w:p w:rsidR="004F7D22" w:rsidRPr="006C3188" w:rsidRDefault="004F7D22" w:rsidP="00B06B68">
                  <w:pPr>
                    <w:jc w:val="both"/>
                    <w:rPr>
                      <w:rFonts w:ascii="Times New Roman" w:hAnsi="Times New Roman"/>
                      <w:sz w:val="28"/>
                      <w:szCs w:val="28"/>
                      <w:lang w:val="ru-RU"/>
                    </w:rPr>
                  </w:pPr>
                  <w:r w:rsidRPr="006C3188">
                    <w:rPr>
                      <w:rFonts w:ascii="Times New Roman" w:hAnsi="Times New Roman"/>
                      <w:sz w:val="28"/>
                      <w:szCs w:val="28"/>
                      <w:lang w:val="ru-RU"/>
                    </w:rPr>
                    <w:t>____________________Х.М. Каримов</w:t>
                  </w:r>
                </w:p>
                <w:p w:rsidR="004F7D22" w:rsidRPr="006C3188" w:rsidRDefault="003005F9" w:rsidP="00B06B68">
                  <w:pPr>
                    <w:jc w:val="both"/>
                    <w:rPr>
                      <w:rFonts w:ascii="Times New Roman" w:hAnsi="Times New Roman"/>
                      <w:sz w:val="28"/>
                      <w:szCs w:val="28"/>
                      <w:lang w:val="ru-RU"/>
                    </w:rPr>
                  </w:pPr>
                  <w:r>
                    <w:rPr>
                      <w:rFonts w:ascii="Times New Roman" w:hAnsi="Times New Roman"/>
                      <w:sz w:val="28"/>
                      <w:szCs w:val="28"/>
                      <w:lang w:val="ru-RU"/>
                    </w:rPr>
                    <w:t>«    » _________</w:t>
                  </w:r>
                  <w:r w:rsidR="004F7D22" w:rsidRPr="006C3188">
                    <w:rPr>
                      <w:rFonts w:ascii="Times New Roman" w:hAnsi="Times New Roman"/>
                      <w:sz w:val="28"/>
                      <w:szCs w:val="28"/>
                      <w:lang w:val="ru-RU"/>
                    </w:rPr>
                    <w:t xml:space="preserve"> 2023 года</w:t>
                  </w:r>
                </w:p>
              </w:tc>
              <w:tc>
                <w:tcPr>
                  <w:tcW w:w="4695" w:type="dxa"/>
                  <w:shd w:val="clear" w:color="auto" w:fill="auto"/>
                </w:tcPr>
                <w:p w:rsidR="004F7D22" w:rsidRPr="006C3188" w:rsidRDefault="004F7D22" w:rsidP="00B06B68">
                  <w:pPr>
                    <w:jc w:val="both"/>
                    <w:rPr>
                      <w:rFonts w:ascii="Times New Roman" w:hAnsi="Times New Roman"/>
                      <w:sz w:val="28"/>
                      <w:szCs w:val="28"/>
                      <w:lang w:val="ru-RU"/>
                    </w:rPr>
                  </w:pPr>
                  <w:r w:rsidRPr="006C3188">
                    <w:rPr>
                      <w:rFonts w:ascii="Times New Roman" w:hAnsi="Times New Roman"/>
                      <w:sz w:val="28"/>
                      <w:szCs w:val="28"/>
                      <w:lang w:val="ru-RU"/>
                    </w:rPr>
                    <w:t xml:space="preserve">Председатель </w:t>
                  </w:r>
                  <w:proofErr w:type="gramStart"/>
                  <w:r w:rsidRPr="006C3188">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6C3188">
                    <w:rPr>
                      <w:rFonts w:ascii="Times New Roman" w:hAnsi="Times New Roman"/>
                      <w:sz w:val="28"/>
                      <w:szCs w:val="28"/>
                      <w:lang w:val="ru-RU"/>
                    </w:rPr>
                    <w:t xml:space="preserve"> </w:t>
                  </w:r>
                </w:p>
                <w:p w:rsidR="004F7D22" w:rsidRPr="006C3188" w:rsidRDefault="004F7D22" w:rsidP="00B06B68">
                  <w:pPr>
                    <w:jc w:val="both"/>
                    <w:rPr>
                      <w:rFonts w:ascii="Times New Roman" w:hAnsi="Times New Roman"/>
                      <w:sz w:val="28"/>
                      <w:szCs w:val="28"/>
                      <w:lang w:val="ru-RU"/>
                    </w:rPr>
                  </w:pPr>
                  <w:r w:rsidRPr="006C3188">
                    <w:rPr>
                      <w:rFonts w:ascii="Times New Roman" w:hAnsi="Times New Roman"/>
                      <w:sz w:val="28"/>
                      <w:szCs w:val="28"/>
                      <w:lang w:val="ru-RU"/>
                    </w:rPr>
                    <w:t>__________________ Остапенко Н.А.</w:t>
                  </w:r>
                </w:p>
                <w:p w:rsidR="004F7D22" w:rsidRPr="006C3188" w:rsidRDefault="003005F9" w:rsidP="00B06B68">
                  <w:pPr>
                    <w:jc w:val="both"/>
                    <w:rPr>
                      <w:rFonts w:ascii="Times New Roman" w:hAnsi="Times New Roman"/>
                      <w:sz w:val="28"/>
                      <w:szCs w:val="28"/>
                      <w:lang w:val="ru-RU"/>
                    </w:rPr>
                  </w:pPr>
                  <w:r>
                    <w:rPr>
                      <w:rFonts w:ascii="Times New Roman" w:hAnsi="Times New Roman"/>
                      <w:sz w:val="28"/>
                      <w:szCs w:val="28"/>
                      <w:lang w:val="ru-RU"/>
                    </w:rPr>
                    <w:t>«   » __________</w:t>
                  </w:r>
                  <w:r w:rsidR="004F7D22" w:rsidRPr="006C3188">
                    <w:rPr>
                      <w:rFonts w:ascii="Times New Roman" w:hAnsi="Times New Roman"/>
                      <w:sz w:val="28"/>
                      <w:szCs w:val="28"/>
                      <w:lang w:val="ru-RU"/>
                    </w:rPr>
                    <w:t xml:space="preserve"> 2023 года</w:t>
                  </w:r>
                </w:p>
              </w:tc>
            </w:tr>
          </w:tbl>
          <w:p w:rsidR="004F7D22" w:rsidRPr="006C3188" w:rsidRDefault="004F7D22" w:rsidP="004F7D22">
            <w:pPr>
              <w:jc w:val="both"/>
              <w:rPr>
                <w:rFonts w:ascii="Times New Roman" w:hAnsi="Times New Roman"/>
                <w:sz w:val="28"/>
                <w:szCs w:val="28"/>
                <w:lang w:val="ru-RU"/>
              </w:rPr>
            </w:pPr>
          </w:p>
          <w:tbl>
            <w:tblPr>
              <w:tblW w:w="0" w:type="auto"/>
              <w:tblLayout w:type="fixed"/>
              <w:tblCellMar>
                <w:left w:w="30" w:type="dxa"/>
                <w:right w:w="30" w:type="dxa"/>
              </w:tblCellMar>
              <w:tblLook w:val="0000" w:firstRow="0" w:lastRow="0" w:firstColumn="0" w:lastColumn="0" w:noHBand="0" w:noVBand="0"/>
            </w:tblPr>
            <w:tblGrid>
              <w:gridCol w:w="3394"/>
              <w:gridCol w:w="184"/>
              <w:gridCol w:w="288"/>
              <w:gridCol w:w="389"/>
              <w:gridCol w:w="32"/>
              <w:gridCol w:w="740"/>
              <w:gridCol w:w="491"/>
              <w:gridCol w:w="129"/>
              <w:gridCol w:w="625"/>
              <w:gridCol w:w="627"/>
              <w:gridCol w:w="643"/>
              <w:gridCol w:w="919"/>
              <w:gridCol w:w="139"/>
              <w:gridCol w:w="995"/>
              <w:gridCol w:w="423"/>
            </w:tblGrid>
            <w:tr w:rsidR="004F7D22" w:rsidTr="00EE1E52">
              <w:trPr>
                <w:trHeight w:val="166"/>
              </w:trPr>
              <w:tc>
                <w:tcPr>
                  <w:tcW w:w="3394" w:type="dxa"/>
                  <w:tcBorders>
                    <w:top w:val="nil"/>
                    <w:left w:val="nil"/>
                    <w:bottom w:val="nil"/>
                    <w:right w:val="nil"/>
                  </w:tcBorders>
                </w:tcPr>
                <w:p w:rsidR="004F7D22" w:rsidRDefault="004F7D22">
                  <w:pPr>
                    <w:autoSpaceDE w:val="0"/>
                    <w:autoSpaceDN w:val="0"/>
                    <w:adjustRightInd w:val="0"/>
                    <w:jc w:val="right"/>
                    <w:rPr>
                      <w:rFonts w:ascii="Arial" w:eastAsiaTheme="minorHAnsi" w:hAnsi="Arial" w:cs="Arial"/>
                      <w:color w:val="000000"/>
                      <w:sz w:val="20"/>
                      <w:szCs w:val="20"/>
                      <w:lang w:val="ru-RU" w:bidi="ar-SA"/>
                    </w:rPr>
                  </w:pPr>
                  <w:r>
                    <w:rPr>
                      <w:rFonts w:ascii="Times New Roman" w:hAnsi="Times New Roman"/>
                      <w:color w:val="000000"/>
                      <w:sz w:val="28"/>
                      <w:szCs w:val="28"/>
                      <w:lang w:val="ru-RU" w:eastAsia="ru-RU" w:bidi="ru-RU"/>
                    </w:rPr>
                    <w:t xml:space="preserve">                                                              </w:t>
                  </w:r>
                </w:p>
              </w:tc>
              <w:tc>
                <w:tcPr>
                  <w:tcW w:w="472" w:type="dxa"/>
                  <w:gridSpan w:val="2"/>
                  <w:tcBorders>
                    <w:top w:val="nil"/>
                    <w:left w:val="nil"/>
                    <w:bottom w:val="nil"/>
                    <w:right w:val="nil"/>
                  </w:tcBorders>
                </w:tcPr>
                <w:p w:rsidR="004F7D22" w:rsidRDefault="004F7D22">
                  <w:pPr>
                    <w:autoSpaceDE w:val="0"/>
                    <w:autoSpaceDN w:val="0"/>
                    <w:adjustRightInd w:val="0"/>
                    <w:jc w:val="right"/>
                    <w:rPr>
                      <w:rFonts w:ascii="Arial" w:eastAsiaTheme="minorHAnsi" w:hAnsi="Arial" w:cs="Arial"/>
                      <w:color w:val="000000"/>
                      <w:sz w:val="20"/>
                      <w:szCs w:val="20"/>
                      <w:lang w:val="ru-RU" w:bidi="ar-SA"/>
                    </w:rPr>
                  </w:pPr>
                </w:p>
              </w:tc>
              <w:tc>
                <w:tcPr>
                  <w:tcW w:w="389" w:type="dxa"/>
                  <w:tcBorders>
                    <w:top w:val="nil"/>
                    <w:left w:val="nil"/>
                    <w:bottom w:val="nil"/>
                    <w:right w:val="nil"/>
                  </w:tcBorders>
                </w:tcPr>
                <w:p w:rsidR="004F7D22" w:rsidRDefault="004F7D22">
                  <w:pPr>
                    <w:autoSpaceDE w:val="0"/>
                    <w:autoSpaceDN w:val="0"/>
                    <w:adjustRightInd w:val="0"/>
                    <w:jc w:val="right"/>
                    <w:rPr>
                      <w:rFonts w:ascii="Arial" w:eastAsiaTheme="minorHAnsi" w:hAnsi="Arial" w:cs="Arial"/>
                      <w:color w:val="000000"/>
                      <w:sz w:val="20"/>
                      <w:szCs w:val="20"/>
                      <w:lang w:val="ru-RU" w:bidi="ar-SA"/>
                    </w:rPr>
                  </w:pPr>
                </w:p>
              </w:tc>
              <w:tc>
                <w:tcPr>
                  <w:tcW w:w="1263" w:type="dxa"/>
                  <w:gridSpan w:val="3"/>
                  <w:tcBorders>
                    <w:top w:val="nil"/>
                    <w:left w:val="nil"/>
                    <w:bottom w:val="nil"/>
                    <w:right w:val="nil"/>
                  </w:tcBorders>
                </w:tcPr>
                <w:p w:rsidR="004F7D22" w:rsidRDefault="004F7D22">
                  <w:pPr>
                    <w:autoSpaceDE w:val="0"/>
                    <w:autoSpaceDN w:val="0"/>
                    <w:adjustRightInd w:val="0"/>
                    <w:jc w:val="right"/>
                    <w:rPr>
                      <w:rFonts w:ascii="Arial" w:eastAsiaTheme="minorHAnsi" w:hAnsi="Arial" w:cs="Arial"/>
                      <w:color w:val="000000"/>
                      <w:sz w:val="20"/>
                      <w:szCs w:val="20"/>
                      <w:lang w:val="ru-RU" w:bidi="ar-SA"/>
                    </w:rPr>
                  </w:pPr>
                </w:p>
              </w:tc>
              <w:tc>
                <w:tcPr>
                  <w:tcW w:w="754" w:type="dxa"/>
                  <w:gridSpan w:val="2"/>
                  <w:tcBorders>
                    <w:top w:val="nil"/>
                    <w:left w:val="nil"/>
                    <w:bottom w:val="nil"/>
                    <w:right w:val="nil"/>
                  </w:tcBorders>
                </w:tcPr>
                <w:p w:rsidR="004F7D22" w:rsidRDefault="004F7D22">
                  <w:pPr>
                    <w:autoSpaceDE w:val="0"/>
                    <w:autoSpaceDN w:val="0"/>
                    <w:adjustRightInd w:val="0"/>
                    <w:jc w:val="right"/>
                    <w:rPr>
                      <w:rFonts w:ascii="Arial" w:eastAsiaTheme="minorHAnsi" w:hAnsi="Arial" w:cs="Arial"/>
                      <w:color w:val="000000"/>
                      <w:sz w:val="20"/>
                      <w:szCs w:val="20"/>
                      <w:lang w:val="ru-RU" w:bidi="ar-SA"/>
                    </w:rPr>
                  </w:pPr>
                </w:p>
              </w:tc>
              <w:tc>
                <w:tcPr>
                  <w:tcW w:w="1270" w:type="dxa"/>
                  <w:gridSpan w:val="2"/>
                  <w:tcBorders>
                    <w:top w:val="nil"/>
                    <w:left w:val="nil"/>
                    <w:bottom w:val="nil"/>
                    <w:right w:val="nil"/>
                  </w:tcBorders>
                </w:tcPr>
                <w:p w:rsidR="004F7D22" w:rsidRDefault="004F7D22">
                  <w:pPr>
                    <w:autoSpaceDE w:val="0"/>
                    <w:autoSpaceDN w:val="0"/>
                    <w:adjustRightInd w:val="0"/>
                    <w:jc w:val="right"/>
                    <w:rPr>
                      <w:rFonts w:ascii="Arial" w:eastAsiaTheme="minorHAnsi" w:hAnsi="Arial" w:cs="Arial"/>
                      <w:color w:val="000000"/>
                      <w:sz w:val="20"/>
                      <w:szCs w:val="20"/>
                      <w:lang w:val="ru-RU" w:bidi="ar-SA"/>
                    </w:rPr>
                  </w:pPr>
                </w:p>
              </w:tc>
              <w:tc>
                <w:tcPr>
                  <w:tcW w:w="1058" w:type="dxa"/>
                  <w:gridSpan w:val="2"/>
                  <w:tcBorders>
                    <w:top w:val="nil"/>
                    <w:left w:val="nil"/>
                    <w:bottom w:val="nil"/>
                    <w:right w:val="nil"/>
                  </w:tcBorders>
                </w:tcPr>
                <w:p w:rsidR="004F7D22" w:rsidRDefault="004F7D22">
                  <w:pPr>
                    <w:autoSpaceDE w:val="0"/>
                    <w:autoSpaceDN w:val="0"/>
                    <w:adjustRightInd w:val="0"/>
                    <w:jc w:val="right"/>
                    <w:rPr>
                      <w:rFonts w:ascii="Arial" w:eastAsiaTheme="minorHAnsi" w:hAnsi="Arial" w:cs="Arial"/>
                      <w:color w:val="000000"/>
                      <w:sz w:val="20"/>
                      <w:szCs w:val="20"/>
                      <w:lang w:val="ru-RU" w:bidi="ar-SA"/>
                    </w:rPr>
                  </w:pPr>
                </w:p>
              </w:tc>
              <w:tc>
                <w:tcPr>
                  <w:tcW w:w="1418" w:type="dxa"/>
                  <w:gridSpan w:val="2"/>
                  <w:tcBorders>
                    <w:top w:val="nil"/>
                    <w:left w:val="nil"/>
                    <w:bottom w:val="nil"/>
                    <w:right w:val="nil"/>
                  </w:tcBorders>
                </w:tcPr>
                <w:p w:rsidR="004F7D22" w:rsidRDefault="004F7D22" w:rsidP="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№1</w:t>
                  </w:r>
                </w:p>
              </w:tc>
            </w:tr>
            <w:tr w:rsidR="004F7D22" w:rsidRPr="00B06B68" w:rsidTr="00EE1E52">
              <w:trPr>
                <w:trHeight w:val="1157"/>
              </w:trPr>
              <w:tc>
                <w:tcPr>
                  <w:tcW w:w="3394" w:type="dxa"/>
                  <w:tcBorders>
                    <w:top w:val="nil"/>
                    <w:left w:val="nil"/>
                    <w:bottom w:val="nil"/>
                    <w:right w:val="nil"/>
                  </w:tcBorders>
                </w:tcPr>
                <w:p w:rsidR="004F7D22" w:rsidRDefault="004F7D22">
                  <w:pPr>
                    <w:autoSpaceDE w:val="0"/>
                    <w:autoSpaceDN w:val="0"/>
                    <w:adjustRightInd w:val="0"/>
                    <w:jc w:val="right"/>
                    <w:rPr>
                      <w:rFonts w:ascii="Arial" w:eastAsiaTheme="minorHAnsi" w:hAnsi="Arial" w:cs="Arial"/>
                      <w:color w:val="000000"/>
                      <w:sz w:val="20"/>
                      <w:szCs w:val="20"/>
                      <w:lang w:val="ru-RU" w:bidi="ar-SA"/>
                    </w:rPr>
                  </w:pPr>
                </w:p>
              </w:tc>
              <w:tc>
                <w:tcPr>
                  <w:tcW w:w="472" w:type="dxa"/>
                  <w:gridSpan w:val="2"/>
                  <w:tcBorders>
                    <w:top w:val="nil"/>
                    <w:left w:val="nil"/>
                    <w:bottom w:val="nil"/>
                    <w:right w:val="nil"/>
                  </w:tcBorders>
                </w:tcPr>
                <w:p w:rsidR="004F7D22" w:rsidRDefault="004F7D22">
                  <w:pPr>
                    <w:autoSpaceDE w:val="0"/>
                    <w:autoSpaceDN w:val="0"/>
                    <w:adjustRightInd w:val="0"/>
                    <w:jc w:val="right"/>
                    <w:rPr>
                      <w:rFonts w:ascii="Arial" w:eastAsiaTheme="minorHAnsi" w:hAnsi="Arial" w:cs="Arial"/>
                      <w:color w:val="000000"/>
                      <w:sz w:val="20"/>
                      <w:szCs w:val="20"/>
                      <w:lang w:val="ru-RU" w:bidi="ar-SA"/>
                    </w:rPr>
                  </w:pPr>
                </w:p>
              </w:tc>
              <w:tc>
                <w:tcPr>
                  <w:tcW w:w="389" w:type="dxa"/>
                  <w:tcBorders>
                    <w:top w:val="nil"/>
                    <w:left w:val="nil"/>
                    <w:bottom w:val="nil"/>
                    <w:right w:val="nil"/>
                  </w:tcBorders>
                </w:tcPr>
                <w:p w:rsidR="004F7D22" w:rsidRDefault="004F7D22">
                  <w:pPr>
                    <w:autoSpaceDE w:val="0"/>
                    <w:autoSpaceDN w:val="0"/>
                    <w:adjustRightInd w:val="0"/>
                    <w:jc w:val="right"/>
                    <w:rPr>
                      <w:rFonts w:ascii="Arial" w:eastAsiaTheme="minorHAnsi" w:hAnsi="Arial" w:cs="Arial"/>
                      <w:color w:val="000000"/>
                      <w:sz w:val="20"/>
                      <w:szCs w:val="20"/>
                      <w:lang w:val="ru-RU" w:bidi="ar-SA"/>
                    </w:rPr>
                  </w:pPr>
                </w:p>
              </w:tc>
              <w:tc>
                <w:tcPr>
                  <w:tcW w:w="1263" w:type="dxa"/>
                  <w:gridSpan w:val="3"/>
                  <w:tcBorders>
                    <w:top w:val="nil"/>
                    <w:left w:val="nil"/>
                    <w:bottom w:val="nil"/>
                    <w:right w:val="nil"/>
                  </w:tcBorders>
                </w:tcPr>
                <w:p w:rsidR="004F7D22" w:rsidRDefault="004F7D22">
                  <w:pPr>
                    <w:autoSpaceDE w:val="0"/>
                    <w:autoSpaceDN w:val="0"/>
                    <w:adjustRightInd w:val="0"/>
                    <w:jc w:val="right"/>
                    <w:rPr>
                      <w:rFonts w:ascii="Arial" w:eastAsiaTheme="minorHAnsi" w:hAnsi="Arial" w:cs="Arial"/>
                      <w:color w:val="000000"/>
                      <w:sz w:val="20"/>
                      <w:szCs w:val="20"/>
                      <w:lang w:val="ru-RU" w:bidi="ar-SA"/>
                    </w:rPr>
                  </w:pPr>
                </w:p>
              </w:tc>
              <w:tc>
                <w:tcPr>
                  <w:tcW w:w="754" w:type="dxa"/>
                  <w:gridSpan w:val="2"/>
                  <w:tcBorders>
                    <w:top w:val="nil"/>
                    <w:left w:val="nil"/>
                    <w:bottom w:val="nil"/>
                    <w:right w:val="nil"/>
                  </w:tcBorders>
                </w:tcPr>
                <w:p w:rsidR="004F7D22" w:rsidRDefault="004F7D22">
                  <w:pPr>
                    <w:autoSpaceDE w:val="0"/>
                    <w:autoSpaceDN w:val="0"/>
                    <w:adjustRightInd w:val="0"/>
                    <w:jc w:val="right"/>
                    <w:rPr>
                      <w:rFonts w:ascii="Arial" w:eastAsiaTheme="minorHAnsi" w:hAnsi="Arial" w:cs="Arial"/>
                      <w:color w:val="000000"/>
                      <w:sz w:val="20"/>
                      <w:szCs w:val="20"/>
                      <w:lang w:val="ru-RU" w:bidi="ar-SA"/>
                    </w:rPr>
                  </w:pPr>
                </w:p>
              </w:tc>
              <w:tc>
                <w:tcPr>
                  <w:tcW w:w="3746" w:type="dxa"/>
                  <w:gridSpan w:val="6"/>
                  <w:tcBorders>
                    <w:top w:val="nil"/>
                    <w:left w:val="nil"/>
                    <w:bottom w:val="nil"/>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к решению </w:t>
                  </w:r>
                  <w:proofErr w:type="gramStart"/>
                  <w:r>
                    <w:rPr>
                      <w:rFonts w:ascii="Times New Roman" w:eastAsiaTheme="minorHAnsi" w:hAnsi="Times New Roman"/>
                      <w:color w:val="000000"/>
                      <w:lang w:val="ru-RU" w:bidi="ar-SA"/>
                    </w:rPr>
                    <w:t>сессии Совета депутатов Борисоглебского сельсовета Убинского района</w:t>
                  </w:r>
                  <w:proofErr w:type="gramEnd"/>
                  <w:r>
                    <w:rPr>
                      <w:rFonts w:ascii="Times New Roman" w:eastAsiaTheme="minorHAnsi" w:hAnsi="Times New Roman"/>
                      <w:color w:val="000000"/>
                      <w:lang w:val="ru-RU" w:bidi="ar-SA"/>
                    </w:rPr>
                    <w:t xml:space="preserve"> </w:t>
                  </w:r>
                  <w:proofErr w:type="spellStart"/>
                  <w:r>
                    <w:rPr>
                      <w:rFonts w:ascii="Times New Roman" w:eastAsiaTheme="minorHAnsi" w:hAnsi="Times New Roman"/>
                      <w:color w:val="000000"/>
                      <w:lang w:val="ru-RU" w:bidi="ar-SA"/>
                    </w:rPr>
                    <w:t>Новосибиркой</w:t>
                  </w:r>
                  <w:proofErr w:type="spellEnd"/>
                  <w:r>
                    <w:rPr>
                      <w:rFonts w:ascii="Times New Roman" w:eastAsiaTheme="minorHAnsi" w:hAnsi="Times New Roman"/>
                      <w:color w:val="000000"/>
                      <w:lang w:val="ru-RU" w:bidi="ar-SA"/>
                    </w:rPr>
                    <w:t xml:space="preserve"> области  "О бюджете Борисоглебского сельсовета Убинского района Новосибирской области на 2024 год  и  плановый период 2025 и 2026 годов" </w:t>
                  </w:r>
                </w:p>
                <w:p w:rsidR="004F7D22" w:rsidRDefault="004F7D22">
                  <w:pPr>
                    <w:autoSpaceDE w:val="0"/>
                    <w:autoSpaceDN w:val="0"/>
                    <w:adjustRightInd w:val="0"/>
                    <w:jc w:val="right"/>
                    <w:rPr>
                      <w:rFonts w:ascii="Times New Roman" w:eastAsiaTheme="minorHAnsi" w:hAnsi="Times New Roman"/>
                      <w:color w:val="000000"/>
                      <w:lang w:val="ru-RU" w:bidi="ar-SA"/>
                    </w:rPr>
                  </w:pPr>
                </w:p>
              </w:tc>
            </w:tr>
            <w:tr w:rsidR="004F7D22" w:rsidRPr="00B06B68" w:rsidTr="00EE1E52">
              <w:trPr>
                <w:trHeight w:val="180"/>
              </w:trPr>
              <w:tc>
                <w:tcPr>
                  <w:tcW w:w="3394" w:type="dxa"/>
                  <w:tcBorders>
                    <w:top w:val="nil"/>
                    <w:left w:val="nil"/>
                    <w:bottom w:val="nil"/>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p>
              </w:tc>
              <w:tc>
                <w:tcPr>
                  <w:tcW w:w="472" w:type="dxa"/>
                  <w:gridSpan w:val="2"/>
                  <w:tcBorders>
                    <w:top w:val="nil"/>
                    <w:left w:val="nil"/>
                    <w:bottom w:val="nil"/>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p>
              </w:tc>
              <w:tc>
                <w:tcPr>
                  <w:tcW w:w="389" w:type="dxa"/>
                  <w:tcBorders>
                    <w:top w:val="nil"/>
                    <w:left w:val="nil"/>
                    <w:bottom w:val="nil"/>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p>
              </w:tc>
              <w:tc>
                <w:tcPr>
                  <w:tcW w:w="1263" w:type="dxa"/>
                  <w:gridSpan w:val="3"/>
                  <w:tcBorders>
                    <w:top w:val="nil"/>
                    <w:left w:val="nil"/>
                    <w:bottom w:val="nil"/>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p>
              </w:tc>
              <w:tc>
                <w:tcPr>
                  <w:tcW w:w="754" w:type="dxa"/>
                  <w:gridSpan w:val="2"/>
                  <w:tcBorders>
                    <w:top w:val="nil"/>
                    <w:left w:val="nil"/>
                    <w:bottom w:val="nil"/>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p>
              </w:tc>
              <w:tc>
                <w:tcPr>
                  <w:tcW w:w="1270" w:type="dxa"/>
                  <w:gridSpan w:val="2"/>
                  <w:tcBorders>
                    <w:top w:val="nil"/>
                    <w:left w:val="nil"/>
                    <w:bottom w:val="nil"/>
                    <w:right w:val="nil"/>
                  </w:tcBorders>
                </w:tcPr>
                <w:p w:rsidR="004F7D22" w:rsidRDefault="004F7D22">
                  <w:pPr>
                    <w:autoSpaceDE w:val="0"/>
                    <w:autoSpaceDN w:val="0"/>
                    <w:adjustRightInd w:val="0"/>
                    <w:jc w:val="right"/>
                    <w:rPr>
                      <w:rFonts w:ascii="Arial" w:eastAsiaTheme="minorHAnsi" w:hAnsi="Arial" w:cs="Arial"/>
                      <w:color w:val="000000"/>
                      <w:sz w:val="20"/>
                      <w:szCs w:val="20"/>
                      <w:lang w:val="ru-RU" w:bidi="ar-SA"/>
                    </w:rPr>
                  </w:pPr>
                </w:p>
              </w:tc>
              <w:tc>
                <w:tcPr>
                  <w:tcW w:w="1058" w:type="dxa"/>
                  <w:gridSpan w:val="2"/>
                  <w:tcBorders>
                    <w:top w:val="nil"/>
                    <w:left w:val="nil"/>
                    <w:bottom w:val="nil"/>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p>
              </w:tc>
              <w:tc>
                <w:tcPr>
                  <w:tcW w:w="1418" w:type="dxa"/>
                  <w:gridSpan w:val="2"/>
                  <w:tcBorders>
                    <w:top w:val="nil"/>
                    <w:left w:val="nil"/>
                    <w:bottom w:val="nil"/>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p>
              </w:tc>
            </w:tr>
            <w:tr w:rsidR="004F7D22" w:rsidRPr="00B06B68" w:rsidTr="00EE1E52">
              <w:trPr>
                <w:trHeight w:val="365"/>
              </w:trPr>
              <w:tc>
                <w:tcPr>
                  <w:tcW w:w="10018" w:type="dxa"/>
                  <w:gridSpan w:val="15"/>
                  <w:tcBorders>
                    <w:top w:val="nil"/>
                    <w:left w:val="nil"/>
                    <w:bottom w:val="nil"/>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Распределение бюджетных ассигнований по разделам, подразделам, целевым статьям (муниципальным программ и </w:t>
                  </w:r>
                  <w:proofErr w:type="spellStart"/>
                  <w:r>
                    <w:rPr>
                      <w:rFonts w:ascii="Times New Roman" w:eastAsiaTheme="minorHAnsi" w:hAnsi="Times New Roman"/>
                      <w:color w:val="000000"/>
                      <w:lang w:val="ru-RU" w:bidi="ar-SA"/>
                    </w:rPr>
                    <w:t>непрогамным</w:t>
                  </w:r>
                  <w:proofErr w:type="spellEnd"/>
                  <w:r>
                    <w:rPr>
                      <w:rFonts w:ascii="Times New Roman" w:eastAsiaTheme="minorHAnsi" w:hAnsi="Times New Roman"/>
                      <w:color w:val="000000"/>
                      <w:lang w:val="ru-RU" w:bidi="ar-SA"/>
                    </w:rPr>
                    <w:t xml:space="preserve"> направлениям деятельности) </w:t>
                  </w:r>
                  <w:proofErr w:type="spellStart"/>
                  <w:r>
                    <w:rPr>
                      <w:rFonts w:ascii="Times New Roman" w:eastAsiaTheme="minorHAnsi" w:hAnsi="Times New Roman"/>
                      <w:color w:val="000000"/>
                      <w:lang w:val="ru-RU" w:bidi="ar-SA"/>
                    </w:rPr>
                    <w:t>группап</w:t>
                  </w:r>
                  <w:proofErr w:type="spellEnd"/>
                  <w:r>
                    <w:rPr>
                      <w:rFonts w:ascii="Times New Roman" w:eastAsiaTheme="minorHAnsi" w:hAnsi="Times New Roman"/>
                      <w:color w:val="000000"/>
                      <w:lang w:val="ru-RU" w:bidi="ar-SA"/>
                    </w:rPr>
                    <w:t xml:space="preserve"> и подгруппам видов расходов  на  2024, 2025 и 2026  годы </w:t>
                  </w:r>
                </w:p>
              </w:tc>
            </w:tr>
            <w:tr w:rsidR="004F7D22" w:rsidRPr="00B06B68" w:rsidTr="00EE1E52">
              <w:trPr>
                <w:trHeight w:val="154"/>
              </w:trPr>
              <w:tc>
                <w:tcPr>
                  <w:tcW w:w="3394" w:type="dxa"/>
                  <w:tcBorders>
                    <w:top w:val="nil"/>
                    <w:left w:val="nil"/>
                    <w:bottom w:val="nil"/>
                    <w:right w:val="nil"/>
                  </w:tcBorders>
                </w:tcPr>
                <w:p w:rsidR="004F7D22" w:rsidRDefault="004F7D22">
                  <w:pPr>
                    <w:autoSpaceDE w:val="0"/>
                    <w:autoSpaceDN w:val="0"/>
                    <w:adjustRightInd w:val="0"/>
                    <w:jc w:val="right"/>
                    <w:rPr>
                      <w:rFonts w:ascii="Arial" w:eastAsiaTheme="minorHAnsi" w:hAnsi="Arial" w:cs="Arial"/>
                      <w:color w:val="000000"/>
                      <w:sz w:val="20"/>
                      <w:szCs w:val="20"/>
                      <w:lang w:val="ru-RU" w:bidi="ar-SA"/>
                    </w:rPr>
                  </w:pPr>
                </w:p>
              </w:tc>
              <w:tc>
                <w:tcPr>
                  <w:tcW w:w="472" w:type="dxa"/>
                  <w:gridSpan w:val="2"/>
                  <w:tcBorders>
                    <w:top w:val="nil"/>
                    <w:left w:val="nil"/>
                    <w:bottom w:val="nil"/>
                    <w:right w:val="nil"/>
                  </w:tcBorders>
                </w:tcPr>
                <w:p w:rsidR="004F7D22" w:rsidRDefault="004F7D22">
                  <w:pPr>
                    <w:autoSpaceDE w:val="0"/>
                    <w:autoSpaceDN w:val="0"/>
                    <w:adjustRightInd w:val="0"/>
                    <w:jc w:val="right"/>
                    <w:rPr>
                      <w:rFonts w:ascii="Arial" w:eastAsiaTheme="minorHAnsi" w:hAnsi="Arial" w:cs="Arial"/>
                      <w:color w:val="000000"/>
                      <w:sz w:val="20"/>
                      <w:szCs w:val="20"/>
                      <w:lang w:val="ru-RU" w:bidi="ar-SA"/>
                    </w:rPr>
                  </w:pPr>
                </w:p>
              </w:tc>
              <w:tc>
                <w:tcPr>
                  <w:tcW w:w="389" w:type="dxa"/>
                  <w:tcBorders>
                    <w:top w:val="nil"/>
                    <w:left w:val="nil"/>
                    <w:bottom w:val="nil"/>
                    <w:right w:val="nil"/>
                  </w:tcBorders>
                </w:tcPr>
                <w:p w:rsidR="004F7D22" w:rsidRDefault="004F7D22">
                  <w:pPr>
                    <w:autoSpaceDE w:val="0"/>
                    <w:autoSpaceDN w:val="0"/>
                    <w:adjustRightInd w:val="0"/>
                    <w:jc w:val="right"/>
                    <w:rPr>
                      <w:rFonts w:ascii="Arial" w:eastAsiaTheme="minorHAnsi" w:hAnsi="Arial" w:cs="Arial"/>
                      <w:color w:val="000000"/>
                      <w:sz w:val="20"/>
                      <w:szCs w:val="20"/>
                      <w:lang w:val="ru-RU" w:bidi="ar-SA"/>
                    </w:rPr>
                  </w:pPr>
                </w:p>
              </w:tc>
              <w:tc>
                <w:tcPr>
                  <w:tcW w:w="1263" w:type="dxa"/>
                  <w:gridSpan w:val="3"/>
                  <w:tcBorders>
                    <w:top w:val="nil"/>
                    <w:left w:val="nil"/>
                    <w:bottom w:val="nil"/>
                    <w:right w:val="nil"/>
                  </w:tcBorders>
                </w:tcPr>
                <w:p w:rsidR="004F7D22" w:rsidRDefault="004F7D22">
                  <w:pPr>
                    <w:autoSpaceDE w:val="0"/>
                    <w:autoSpaceDN w:val="0"/>
                    <w:adjustRightInd w:val="0"/>
                    <w:jc w:val="right"/>
                    <w:rPr>
                      <w:rFonts w:ascii="Arial" w:eastAsiaTheme="minorHAnsi" w:hAnsi="Arial" w:cs="Arial"/>
                      <w:color w:val="000000"/>
                      <w:sz w:val="20"/>
                      <w:szCs w:val="20"/>
                      <w:lang w:val="ru-RU" w:bidi="ar-SA"/>
                    </w:rPr>
                  </w:pPr>
                </w:p>
              </w:tc>
              <w:tc>
                <w:tcPr>
                  <w:tcW w:w="754" w:type="dxa"/>
                  <w:gridSpan w:val="2"/>
                  <w:tcBorders>
                    <w:top w:val="nil"/>
                    <w:left w:val="nil"/>
                    <w:bottom w:val="nil"/>
                    <w:right w:val="nil"/>
                  </w:tcBorders>
                </w:tcPr>
                <w:p w:rsidR="004F7D22" w:rsidRDefault="004F7D22">
                  <w:pPr>
                    <w:autoSpaceDE w:val="0"/>
                    <w:autoSpaceDN w:val="0"/>
                    <w:adjustRightInd w:val="0"/>
                    <w:jc w:val="right"/>
                    <w:rPr>
                      <w:rFonts w:ascii="Arial" w:eastAsiaTheme="minorHAnsi" w:hAnsi="Arial" w:cs="Arial"/>
                      <w:color w:val="000000"/>
                      <w:sz w:val="20"/>
                      <w:szCs w:val="20"/>
                      <w:lang w:val="ru-RU" w:bidi="ar-SA"/>
                    </w:rPr>
                  </w:pPr>
                </w:p>
              </w:tc>
              <w:tc>
                <w:tcPr>
                  <w:tcW w:w="1270" w:type="dxa"/>
                  <w:gridSpan w:val="2"/>
                  <w:tcBorders>
                    <w:top w:val="nil"/>
                    <w:left w:val="nil"/>
                    <w:bottom w:val="nil"/>
                    <w:right w:val="nil"/>
                  </w:tcBorders>
                </w:tcPr>
                <w:p w:rsidR="004F7D22" w:rsidRDefault="004F7D22">
                  <w:pPr>
                    <w:autoSpaceDE w:val="0"/>
                    <w:autoSpaceDN w:val="0"/>
                    <w:adjustRightInd w:val="0"/>
                    <w:jc w:val="right"/>
                    <w:rPr>
                      <w:rFonts w:ascii="Arial" w:eastAsiaTheme="minorHAnsi" w:hAnsi="Arial" w:cs="Arial"/>
                      <w:color w:val="000000"/>
                      <w:sz w:val="20"/>
                      <w:szCs w:val="20"/>
                      <w:lang w:val="ru-RU" w:bidi="ar-SA"/>
                    </w:rPr>
                  </w:pPr>
                </w:p>
              </w:tc>
              <w:tc>
                <w:tcPr>
                  <w:tcW w:w="1058" w:type="dxa"/>
                  <w:gridSpan w:val="2"/>
                  <w:tcBorders>
                    <w:top w:val="nil"/>
                    <w:left w:val="nil"/>
                    <w:bottom w:val="nil"/>
                    <w:right w:val="nil"/>
                  </w:tcBorders>
                </w:tcPr>
                <w:p w:rsidR="004F7D22" w:rsidRDefault="004F7D22">
                  <w:pPr>
                    <w:autoSpaceDE w:val="0"/>
                    <w:autoSpaceDN w:val="0"/>
                    <w:adjustRightInd w:val="0"/>
                    <w:jc w:val="right"/>
                    <w:rPr>
                      <w:rFonts w:ascii="Arial" w:eastAsiaTheme="minorHAnsi" w:hAnsi="Arial" w:cs="Arial"/>
                      <w:color w:val="000000"/>
                      <w:sz w:val="20"/>
                      <w:szCs w:val="20"/>
                      <w:lang w:val="ru-RU" w:bidi="ar-SA"/>
                    </w:rPr>
                  </w:pPr>
                </w:p>
              </w:tc>
              <w:tc>
                <w:tcPr>
                  <w:tcW w:w="1418" w:type="dxa"/>
                  <w:gridSpan w:val="2"/>
                  <w:tcBorders>
                    <w:top w:val="nil"/>
                    <w:left w:val="nil"/>
                    <w:bottom w:val="nil"/>
                    <w:right w:val="nil"/>
                  </w:tcBorders>
                </w:tcPr>
                <w:p w:rsidR="004F7D22" w:rsidRDefault="004F7D22">
                  <w:pPr>
                    <w:autoSpaceDE w:val="0"/>
                    <w:autoSpaceDN w:val="0"/>
                    <w:adjustRightInd w:val="0"/>
                    <w:jc w:val="right"/>
                    <w:rPr>
                      <w:rFonts w:ascii="Arial" w:eastAsiaTheme="minorHAnsi" w:hAnsi="Arial" w:cs="Arial"/>
                      <w:color w:val="000000"/>
                      <w:sz w:val="20"/>
                      <w:szCs w:val="20"/>
                      <w:lang w:val="ru-RU" w:bidi="ar-SA"/>
                    </w:rPr>
                  </w:pPr>
                </w:p>
              </w:tc>
            </w:tr>
            <w:tr w:rsidR="004F7D22" w:rsidTr="00EE1E52">
              <w:trPr>
                <w:trHeight w:val="180"/>
              </w:trPr>
              <w:tc>
                <w:tcPr>
                  <w:tcW w:w="3394" w:type="dxa"/>
                  <w:tcBorders>
                    <w:top w:val="nil"/>
                    <w:left w:val="nil"/>
                    <w:bottom w:val="nil"/>
                    <w:right w:val="nil"/>
                  </w:tcBorders>
                </w:tcPr>
                <w:p w:rsidR="004F7D22" w:rsidRDefault="004F7D22">
                  <w:pPr>
                    <w:autoSpaceDE w:val="0"/>
                    <w:autoSpaceDN w:val="0"/>
                    <w:adjustRightInd w:val="0"/>
                    <w:jc w:val="right"/>
                    <w:rPr>
                      <w:rFonts w:ascii="Arial" w:eastAsiaTheme="minorHAnsi" w:hAnsi="Arial" w:cs="Arial"/>
                      <w:color w:val="000000"/>
                      <w:sz w:val="20"/>
                      <w:szCs w:val="20"/>
                      <w:lang w:val="ru-RU" w:bidi="ar-SA"/>
                    </w:rPr>
                  </w:pPr>
                </w:p>
              </w:tc>
              <w:tc>
                <w:tcPr>
                  <w:tcW w:w="472" w:type="dxa"/>
                  <w:gridSpan w:val="2"/>
                  <w:tcBorders>
                    <w:top w:val="nil"/>
                    <w:left w:val="nil"/>
                    <w:bottom w:val="nil"/>
                    <w:right w:val="nil"/>
                  </w:tcBorders>
                </w:tcPr>
                <w:p w:rsidR="004F7D22" w:rsidRDefault="004F7D22">
                  <w:pPr>
                    <w:autoSpaceDE w:val="0"/>
                    <w:autoSpaceDN w:val="0"/>
                    <w:adjustRightInd w:val="0"/>
                    <w:jc w:val="right"/>
                    <w:rPr>
                      <w:rFonts w:ascii="Arial" w:eastAsiaTheme="minorHAnsi" w:hAnsi="Arial" w:cs="Arial"/>
                      <w:color w:val="000000"/>
                      <w:sz w:val="20"/>
                      <w:szCs w:val="20"/>
                      <w:lang w:val="ru-RU" w:bidi="ar-SA"/>
                    </w:rPr>
                  </w:pPr>
                </w:p>
              </w:tc>
              <w:tc>
                <w:tcPr>
                  <w:tcW w:w="389" w:type="dxa"/>
                  <w:tcBorders>
                    <w:top w:val="nil"/>
                    <w:left w:val="nil"/>
                    <w:bottom w:val="nil"/>
                    <w:right w:val="nil"/>
                  </w:tcBorders>
                </w:tcPr>
                <w:p w:rsidR="004F7D22" w:rsidRDefault="004F7D22">
                  <w:pPr>
                    <w:autoSpaceDE w:val="0"/>
                    <w:autoSpaceDN w:val="0"/>
                    <w:adjustRightInd w:val="0"/>
                    <w:jc w:val="right"/>
                    <w:rPr>
                      <w:rFonts w:ascii="Arial" w:eastAsiaTheme="minorHAnsi" w:hAnsi="Arial" w:cs="Arial"/>
                      <w:color w:val="000000"/>
                      <w:sz w:val="20"/>
                      <w:szCs w:val="20"/>
                      <w:lang w:val="ru-RU" w:bidi="ar-SA"/>
                    </w:rPr>
                  </w:pPr>
                </w:p>
              </w:tc>
              <w:tc>
                <w:tcPr>
                  <w:tcW w:w="1263" w:type="dxa"/>
                  <w:gridSpan w:val="3"/>
                  <w:tcBorders>
                    <w:top w:val="nil"/>
                    <w:left w:val="nil"/>
                    <w:bottom w:val="nil"/>
                    <w:right w:val="nil"/>
                  </w:tcBorders>
                </w:tcPr>
                <w:p w:rsidR="004F7D22" w:rsidRDefault="004F7D22">
                  <w:pPr>
                    <w:autoSpaceDE w:val="0"/>
                    <w:autoSpaceDN w:val="0"/>
                    <w:adjustRightInd w:val="0"/>
                    <w:jc w:val="right"/>
                    <w:rPr>
                      <w:rFonts w:ascii="Arial" w:eastAsiaTheme="minorHAnsi" w:hAnsi="Arial" w:cs="Arial"/>
                      <w:color w:val="000000"/>
                      <w:sz w:val="20"/>
                      <w:szCs w:val="20"/>
                      <w:lang w:val="ru-RU" w:bidi="ar-SA"/>
                    </w:rPr>
                  </w:pPr>
                </w:p>
              </w:tc>
              <w:tc>
                <w:tcPr>
                  <w:tcW w:w="754" w:type="dxa"/>
                  <w:gridSpan w:val="2"/>
                  <w:tcBorders>
                    <w:top w:val="nil"/>
                    <w:left w:val="nil"/>
                    <w:bottom w:val="nil"/>
                    <w:right w:val="nil"/>
                  </w:tcBorders>
                </w:tcPr>
                <w:p w:rsidR="004F7D22" w:rsidRDefault="004F7D22">
                  <w:pPr>
                    <w:autoSpaceDE w:val="0"/>
                    <w:autoSpaceDN w:val="0"/>
                    <w:adjustRightInd w:val="0"/>
                    <w:jc w:val="right"/>
                    <w:rPr>
                      <w:rFonts w:ascii="Arial" w:eastAsiaTheme="minorHAnsi" w:hAnsi="Arial" w:cs="Arial"/>
                      <w:color w:val="000000"/>
                      <w:sz w:val="20"/>
                      <w:szCs w:val="20"/>
                      <w:lang w:val="ru-RU" w:bidi="ar-SA"/>
                    </w:rPr>
                  </w:pPr>
                </w:p>
              </w:tc>
              <w:tc>
                <w:tcPr>
                  <w:tcW w:w="1270" w:type="dxa"/>
                  <w:gridSpan w:val="2"/>
                  <w:tcBorders>
                    <w:top w:val="nil"/>
                    <w:left w:val="nil"/>
                    <w:bottom w:val="nil"/>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тыс. руб.</w:t>
                  </w:r>
                </w:p>
              </w:tc>
              <w:tc>
                <w:tcPr>
                  <w:tcW w:w="1058" w:type="dxa"/>
                  <w:gridSpan w:val="2"/>
                  <w:tcBorders>
                    <w:top w:val="nil"/>
                    <w:left w:val="nil"/>
                    <w:bottom w:val="nil"/>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p>
              </w:tc>
              <w:tc>
                <w:tcPr>
                  <w:tcW w:w="1418" w:type="dxa"/>
                  <w:gridSpan w:val="2"/>
                  <w:tcBorders>
                    <w:top w:val="nil"/>
                    <w:left w:val="nil"/>
                    <w:bottom w:val="nil"/>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Наименование</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РЗ</w:t>
                  </w:r>
                </w:p>
              </w:tc>
              <w:tc>
                <w:tcPr>
                  <w:tcW w:w="389"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proofErr w:type="gramStart"/>
                  <w:r>
                    <w:rPr>
                      <w:rFonts w:ascii="Times New Roman" w:eastAsiaTheme="minorHAnsi" w:hAnsi="Times New Roman"/>
                      <w:color w:val="000000"/>
                      <w:lang w:val="ru-RU" w:bidi="ar-SA"/>
                    </w:rPr>
                    <w:t>ПР</w:t>
                  </w:r>
                  <w:proofErr w:type="gramEnd"/>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ЦСР</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ВР</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2023 год</w:t>
                  </w:r>
                </w:p>
              </w:tc>
              <w:tc>
                <w:tcPr>
                  <w:tcW w:w="1058" w:type="dxa"/>
                  <w:gridSpan w:val="2"/>
                  <w:tcBorders>
                    <w:top w:val="single" w:sz="6" w:space="0" w:color="auto"/>
                    <w:left w:val="single" w:sz="6" w:space="0" w:color="auto"/>
                    <w:bottom w:val="nil"/>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2024 год</w:t>
                  </w:r>
                </w:p>
              </w:tc>
              <w:tc>
                <w:tcPr>
                  <w:tcW w:w="1418" w:type="dxa"/>
                  <w:gridSpan w:val="2"/>
                  <w:tcBorders>
                    <w:top w:val="single" w:sz="6" w:space="0" w:color="auto"/>
                    <w:left w:val="nil"/>
                    <w:bottom w:val="nil"/>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2025 год</w:t>
                  </w:r>
                </w:p>
              </w:tc>
            </w:tr>
            <w:tr w:rsidR="00EE1E52" w:rsidTr="00EE1E52">
              <w:trPr>
                <w:trHeight w:val="542"/>
              </w:trPr>
              <w:tc>
                <w:tcPr>
                  <w:tcW w:w="3394" w:type="dxa"/>
                  <w:vMerge w:val="restart"/>
                  <w:tcBorders>
                    <w:top w:val="single" w:sz="6" w:space="0" w:color="auto"/>
                    <w:left w:val="single" w:sz="6" w:space="0" w:color="auto"/>
                    <w:right w:val="nil"/>
                  </w:tcBorders>
                </w:tcPr>
                <w:p w:rsidR="00EE1E52" w:rsidRDefault="00EE1E52">
                  <w:pPr>
                    <w:autoSpaceDE w:val="0"/>
                    <w:autoSpaceDN w:val="0"/>
                    <w:adjustRightInd w:val="0"/>
                    <w:jc w:val="center"/>
                    <w:rPr>
                      <w:rFonts w:ascii="Times New Roman" w:eastAsiaTheme="minorHAnsi" w:hAnsi="Times New Roman"/>
                      <w:color w:val="000000"/>
                      <w:lang w:val="ru-RU" w:bidi="ar-SA"/>
                    </w:rPr>
                  </w:pPr>
                </w:p>
              </w:tc>
              <w:tc>
                <w:tcPr>
                  <w:tcW w:w="472" w:type="dxa"/>
                  <w:gridSpan w:val="2"/>
                  <w:vMerge w:val="restart"/>
                  <w:tcBorders>
                    <w:top w:val="single" w:sz="6" w:space="0" w:color="auto"/>
                    <w:left w:val="single" w:sz="6" w:space="0" w:color="auto"/>
                    <w:right w:val="nil"/>
                  </w:tcBorders>
                </w:tcPr>
                <w:p w:rsidR="00EE1E52" w:rsidRDefault="00EE1E52">
                  <w:pPr>
                    <w:autoSpaceDE w:val="0"/>
                    <w:autoSpaceDN w:val="0"/>
                    <w:adjustRightInd w:val="0"/>
                    <w:jc w:val="center"/>
                    <w:rPr>
                      <w:rFonts w:ascii="Times New Roman" w:eastAsiaTheme="minorHAnsi" w:hAnsi="Times New Roman"/>
                      <w:color w:val="000000"/>
                      <w:lang w:val="ru-RU" w:bidi="ar-SA"/>
                    </w:rPr>
                  </w:pPr>
                </w:p>
              </w:tc>
              <w:tc>
                <w:tcPr>
                  <w:tcW w:w="389" w:type="dxa"/>
                  <w:vMerge w:val="restart"/>
                  <w:tcBorders>
                    <w:top w:val="single" w:sz="6" w:space="0" w:color="auto"/>
                    <w:left w:val="single" w:sz="6" w:space="0" w:color="auto"/>
                    <w:right w:val="nil"/>
                  </w:tcBorders>
                </w:tcPr>
                <w:p w:rsidR="00EE1E52" w:rsidRDefault="00EE1E52">
                  <w:pPr>
                    <w:autoSpaceDE w:val="0"/>
                    <w:autoSpaceDN w:val="0"/>
                    <w:adjustRightInd w:val="0"/>
                    <w:jc w:val="center"/>
                    <w:rPr>
                      <w:rFonts w:ascii="Times New Roman" w:eastAsiaTheme="minorHAnsi" w:hAnsi="Times New Roman"/>
                      <w:color w:val="000000"/>
                      <w:lang w:val="ru-RU" w:bidi="ar-SA"/>
                    </w:rPr>
                  </w:pPr>
                </w:p>
              </w:tc>
              <w:tc>
                <w:tcPr>
                  <w:tcW w:w="1263" w:type="dxa"/>
                  <w:gridSpan w:val="3"/>
                  <w:vMerge w:val="restart"/>
                  <w:tcBorders>
                    <w:top w:val="single" w:sz="6" w:space="0" w:color="auto"/>
                    <w:left w:val="single" w:sz="6" w:space="0" w:color="auto"/>
                    <w:right w:val="nil"/>
                  </w:tcBorders>
                </w:tcPr>
                <w:p w:rsidR="00EE1E52" w:rsidRDefault="00EE1E52">
                  <w:pPr>
                    <w:autoSpaceDE w:val="0"/>
                    <w:autoSpaceDN w:val="0"/>
                    <w:adjustRightInd w:val="0"/>
                    <w:jc w:val="center"/>
                    <w:rPr>
                      <w:rFonts w:ascii="Times New Roman" w:eastAsiaTheme="minorHAnsi" w:hAnsi="Times New Roman"/>
                      <w:color w:val="000000"/>
                      <w:lang w:val="ru-RU" w:bidi="ar-SA"/>
                    </w:rPr>
                  </w:pPr>
                </w:p>
              </w:tc>
              <w:tc>
                <w:tcPr>
                  <w:tcW w:w="754" w:type="dxa"/>
                  <w:gridSpan w:val="2"/>
                  <w:vMerge w:val="restart"/>
                  <w:tcBorders>
                    <w:top w:val="single" w:sz="6" w:space="0" w:color="auto"/>
                    <w:left w:val="single" w:sz="6" w:space="0" w:color="auto"/>
                    <w:right w:val="single" w:sz="6" w:space="0" w:color="auto"/>
                  </w:tcBorders>
                </w:tcPr>
                <w:p w:rsidR="00EE1E52" w:rsidRDefault="00EE1E52">
                  <w:pPr>
                    <w:autoSpaceDE w:val="0"/>
                    <w:autoSpaceDN w:val="0"/>
                    <w:adjustRightInd w:val="0"/>
                    <w:jc w:val="center"/>
                    <w:rPr>
                      <w:rFonts w:ascii="Times New Roman" w:eastAsiaTheme="minorHAnsi" w:hAnsi="Times New Roman"/>
                      <w:color w:val="000000"/>
                      <w:lang w:val="ru-RU" w:bidi="ar-SA"/>
                    </w:rPr>
                  </w:pPr>
                </w:p>
              </w:tc>
              <w:tc>
                <w:tcPr>
                  <w:tcW w:w="1270" w:type="dxa"/>
                  <w:gridSpan w:val="2"/>
                  <w:vMerge w:val="restart"/>
                  <w:tcBorders>
                    <w:top w:val="single" w:sz="6" w:space="0" w:color="auto"/>
                    <w:left w:val="single" w:sz="6" w:space="0" w:color="auto"/>
                    <w:right w:val="single" w:sz="6" w:space="0" w:color="auto"/>
                  </w:tcBorders>
                </w:tcPr>
                <w:p w:rsidR="00EE1E52" w:rsidRDefault="00EE1E52">
                  <w:pPr>
                    <w:autoSpaceDE w:val="0"/>
                    <w:autoSpaceDN w:val="0"/>
                    <w:adjustRightInd w:val="0"/>
                    <w:jc w:val="center"/>
                    <w:rPr>
                      <w:rFonts w:ascii="Times New Roman" w:eastAsiaTheme="minorHAnsi" w:hAnsi="Times New Roman"/>
                      <w:color w:val="000000"/>
                      <w:lang w:val="ru-RU" w:bidi="ar-SA"/>
                    </w:rPr>
                  </w:pPr>
                </w:p>
              </w:tc>
              <w:tc>
                <w:tcPr>
                  <w:tcW w:w="1058" w:type="dxa"/>
                  <w:gridSpan w:val="2"/>
                  <w:tcBorders>
                    <w:top w:val="nil"/>
                    <w:left w:val="single" w:sz="6" w:space="0" w:color="auto"/>
                    <w:bottom w:val="nil"/>
                    <w:right w:val="single" w:sz="6" w:space="0" w:color="auto"/>
                  </w:tcBorders>
                </w:tcPr>
                <w:p w:rsidR="00EE1E52" w:rsidRDefault="00EE1E52">
                  <w:pPr>
                    <w:autoSpaceDE w:val="0"/>
                    <w:autoSpaceDN w:val="0"/>
                    <w:adjustRightInd w:val="0"/>
                    <w:jc w:val="center"/>
                    <w:rPr>
                      <w:rFonts w:ascii="Times New Roman" w:eastAsiaTheme="minorHAnsi" w:hAnsi="Times New Roman"/>
                      <w:color w:val="000000"/>
                      <w:lang w:val="ru-RU" w:bidi="ar-SA"/>
                    </w:rPr>
                  </w:pPr>
                </w:p>
              </w:tc>
              <w:tc>
                <w:tcPr>
                  <w:tcW w:w="1418" w:type="dxa"/>
                  <w:gridSpan w:val="2"/>
                  <w:tcBorders>
                    <w:top w:val="nil"/>
                    <w:left w:val="nil"/>
                    <w:bottom w:val="nil"/>
                    <w:right w:val="single" w:sz="6" w:space="0" w:color="auto"/>
                  </w:tcBorders>
                </w:tcPr>
                <w:p w:rsidR="00EE1E52" w:rsidRDefault="00EE1E52">
                  <w:pPr>
                    <w:autoSpaceDE w:val="0"/>
                    <w:autoSpaceDN w:val="0"/>
                    <w:adjustRightInd w:val="0"/>
                    <w:jc w:val="center"/>
                    <w:rPr>
                      <w:rFonts w:ascii="Times New Roman" w:eastAsiaTheme="minorHAnsi" w:hAnsi="Times New Roman"/>
                      <w:color w:val="000000"/>
                      <w:lang w:val="ru-RU" w:bidi="ar-SA"/>
                    </w:rPr>
                  </w:pPr>
                </w:p>
              </w:tc>
            </w:tr>
            <w:tr w:rsidR="00EE1E52" w:rsidTr="00EE1E52">
              <w:trPr>
                <w:trHeight w:val="180"/>
              </w:trPr>
              <w:tc>
                <w:tcPr>
                  <w:tcW w:w="3394" w:type="dxa"/>
                  <w:vMerge/>
                  <w:tcBorders>
                    <w:left w:val="single" w:sz="6" w:space="0" w:color="auto"/>
                    <w:bottom w:val="single" w:sz="6" w:space="0" w:color="auto"/>
                    <w:right w:val="nil"/>
                  </w:tcBorders>
                </w:tcPr>
                <w:p w:rsidR="00EE1E52" w:rsidRDefault="00EE1E52">
                  <w:pPr>
                    <w:autoSpaceDE w:val="0"/>
                    <w:autoSpaceDN w:val="0"/>
                    <w:adjustRightInd w:val="0"/>
                    <w:jc w:val="center"/>
                    <w:rPr>
                      <w:rFonts w:ascii="Times New Roman" w:eastAsiaTheme="minorHAnsi" w:hAnsi="Times New Roman"/>
                      <w:color w:val="000000"/>
                      <w:lang w:val="ru-RU" w:bidi="ar-SA"/>
                    </w:rPr>
                  </w:pPr>
                </w:p>
              </w:tc>
              <w:tc>
                <w:tcPr>
                  <w:tcW w:w="472" w:type="dxa"/>
                  <w:gridSpan w:val="2"/>
                  <w:vMerge/>
                  <w:tcBorders>
                    <w:left w:val="single" w:sz="6" w:space="0" w:color="auto"/>
                    <w:bottom w:val="single" w:sz="6" w:space="0" w:color="auto"/>
                    <w:right w:val="nil"/>
                  </w:tcBorders>
                </w:tcPr>
                <w:p w:rsidR="00EE1E52" w:rsidRDefault="00EE1E52">
                  <w:pPr>
                    <w:autoSpaceDE w:val="0"/>
                    <w:autoSpaceDN w:val="0"/>
                    <w:adjustRightInd w:val="0"/>
                    <w:jc w:val="center"/>
                    <w:rPr>
                      <w:rFonts w:ascii="Times New Roman" w:eastAsiaTheme="minorHAnsi" w:hAnsi="Times New Roman"/>
                      <w:color w:val="000000"/>
                      <w:lang w:val="ru-RU" w:bidi="ar-SA"/>
                    </w:rPr>
                  </w:pPr>
                </w:p>
              </w:tc>
              <w:tc>
                <w:tcPr>
                  <w:tcW w:w="389" w:type="dxa"/>
                  <w:vMerge/>
                  <w:tcBorders>
                    <w:left w:val="single" w:sz="6" w:space="0" w:color="auto"/>
                    <w:bottom w:val="single" w:sz="6" w:space="0" w:color="auto"/>
                    <w:right w:val="nil"/>
                  </w:tcBorders>
                </w:tcPr>
                <w:p w:rsidR="00EE1E52" w:rsidRDefault="00EE1E52">
                  <w:pPr>
                    <w:autoSpaceDE w:val="0"/>
                    <w:autoSpaceDN w:val="0"/>
                    <w:adjustRightInd w:val="0"/>
                    <w:jc w:val="center"/>
                    <w:rPr>
                      <w:rFonts w:ascii="Times New Roman" w:eastAsiaTheme="minorHAnsi" w:hAnsi="Times New Roman"/>
                      <w:color w:val="000000"/>
                      <w:lang w:val="ru-RU" w:bidi="ar-SA"/>
                    </w:rPr>
                  </w:pPr>
                </w:p>
              </w:tc>
              <w:tc>
                <w:tcPr>
                  <w:tcW w:w="1263" w:type="dxa"/>
                  <w:gridSpan w:val="3"/>
                  <w:vMerge/>
                  <w:tcBorders>
                    <w:left w:val="single" w:sz="6" w:space="0" w:color="auto"/>
                    <w:bottom w:val="single" w:sz="6" w:space="0" w:color="auto"/>
                    <w:right w:val="nil"/>
                  </w:tcBorders>
                </w:tcPr>
                <w:p w:rsidR="00EE1E52" w:rsidRDefault="00EE1E52">
                  <w:pPr>
                    <w:autoSpaceDE w:val="0"/>
                    <w:autoSpaceDN w:val="0"/>
                    <w:adjustRightInd w:val="0"/>
                    <w:jc w:val="center"/>
                    <w:rPr>
                      <w:rFonts w:ascii="Times New Roman" w:eastAsiaTheme="minorHAnsi" w:hAnsi="Times New Roman"/>
                      <w:color w:val="000000"/>
                      <w:lang w:val="ru-RU" w:bidi="ar-SA"/>
                    </w:rPr>
                  </w:pPr>
                </w:p>
              </w:tc>
              <w:tc>
                <w:tcPr>
                  <w:tcW w:w="754" w:type="dxa"/>
                  <w:gridSpan w:val="2"/>
                  <w:vMerge/>
                  <w:tcBorders>
                    <w:left w:val="single" w:sz="6" w:space="0" w:color="auto"/>
                    <w:bottom w:val="single" w:sz="6" w:space="0" w:color="auto"/>
                    <w:right w:val="single" w:sz="6" w:space="0" w:color="auto"/>
                  </w:tcBorders>
                </w:tcPr>
                <w:p w:rsidR="00EE1E52" w:rsidRDefault="00EE1E52">
                  <w:pPr>
                    <w:autoSpaceDE w:val="0"/>
                    <w:autoSpaceDN w:val="0"/>
                    <w:adjustRightInd w:val="0"/>
                    <w:jc w:val="center"/>
                    <w:rPr>
                      <w:rFonts w:ascii="Times New Roman" w:eastAsiaTheme="minorHAnsi" w:hAnsi="Times New Roman"/>
                      <w:color w:val="000000"/>
                      <w:lang w:val="ru-RU" w:bidi="ar-SA"/>
                    </w:rPr>
                  </w:pPr>
                </w:p>
              </w:tc>
              <w:tc>
                <w:tcPr>
                  <w:tcW w:w="1270" w:type="dxa"/>
                  <w:gridSpan w:val="2"/>
                  <w:vMerge/>
                  <w:tcBorders>
                    <w:left w:val="single" w:sz="6" w:space="0" w:color="auto"/>
                    <w:bottom w:val="single" w:sz="6" w:space="0" w:color="auto"/>
                    <w:right w:val="single" w:sz="6" w:space="0" w:color="auto"/>
                  </w:tcBorders>
                </w:tcPr>
                <w:p w:rsidR="00EE1E52" w:rsidRDefault="00EE1E52">
                  <w:pPr>
                    <w:autoSpaceDE w:val="0"/>
                    <w:autoSpaceDN w:val="0"/>
                    <w:adjustRightInd w:val="0"/>
                    <w:jc w:val="center"/>
                    <w:rPr>
                      <w:rFonts w:ascii="Times New Roman" w:eastAsiaTheme="minorHAnsi" w:hAnsi="Times New Roman"/>
                      <w:color w:val="000000"/>
                      <w:lang w:val="ru-RU" w:bidi="ar-SA"/>
                    </w:rPr>
                  </w:pPr>
                </w:p>
              </w:tc>
              <w:tc>
                <w:tcPr>
                  <w:tcW w:w="1058" w:type="dxa"/>
                  <w:gridSpan w:val="2"/>
                  <w:tcBorders>
                    <w:top w:val="nil"/>
                    <w:left w:val="single" w:sz="6" w:space="0" w:color="auto"/>
                    <w:bottom w:val="single" w:sz="6" w:space="0" w:color="auto"/>
                    <w:right w:val="single" w:sz="6" w:space="0" w:color="auto"/>
                  </w:tcBorders>
                </w:tcPr>
                <w:p w:rsidR="00EE1E52" w:rsidRDefault="00EE1E52">
                  <w:pPr>
                    <w:autoSpaceDE w:val="0"/>
                    <w:autoSpaceDN w:val="0"/>
                    <w:adjustRightInd w:val="0"/>
                    <w:jc w:val="center"/>
                    <w:rPr>
                      <w:rFonts w:ascii="Times New Roman" w:eastAsiaTheme="minorHAnsi" w:hAnsi="Times New Roman"/>
                      <w:color w:val="000000"/>
                      <w:lang w:val="ru-RU" w:bidi="ar-SA"/>
                    </w:rPr>
                  </w:pPr>
                </w:p>
              </w:tc>
              <w:tc>
                <w:tcPr>
                  <w:tcW w:w="1418" w:type="dxa"/>
                  <w:gridSpan w:val="2"/>
                  <w:tcBorders>
                    <w:top w:val="nil"/>
                    <w:left w:val="single" w:sz="6" w:space="0" w:color="auto"/>
                    <w:bottom w:val="single" w:sz="6" w:space="0" w:color="auto"/>
                    <w:right w:val="single" w:sz="6" w:space="0" w:color="auto"/>
                  </w:tcBorders>
                </w:tcPr>
                <w:p w:rsidR="00EE1E52" w:rsidRDefault="00EE1E52">
                  <w:pPr>
                    <w:autoSpaceDE w:val="0"/>
                    <w:autoSpaceDN w:val="0"/>
                    <w:adjustRightInd w:val="0"/>
                    <w:jc w:val="center"/>
                    <w:rPr>
                      <w:rFonts w:ascii="Times New Roman" w:eastAsiaTheme="minorHAnsi" w:hAnsi="Times New Roman"/>
                      <w:color w:val="000000"/>
                      <w:lang w:val="ru-RU" w:bidi="ar-SA"/>
                    </w:rPr>
                  </w:pP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ОБЩЕГОСУДАРСТВЕННЫЕ ВОПРОСЫ</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3 677,2</w:t>
                  </w:r>
                </w:p>
              </w:tc>
              <w:tc>
                <w:tcPr>
                  <w:tcW w:w="1058" w:type="dxa"/>
                  <w:gridSpan w:val="2"/>
                  <w:tcBorders>
                    <w:top w:val="single" w:sz="6" w:space="0" w:color="auto"/>
                    <w:left w:val="single" w:sz="6" w:space="0" w:color="auto"/>
                    <w:bottom w:val="single" w:sz="6" w:space="0" w:color="auto"/>
                    <w:right w:val="nil"/>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807,1</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681,9</w:t>
                  </w:r>
                </w:p>
              </w:tc>
            </w:tr>
            <w:tr w:rsidR="004F7D22" w:rsidTr="00EE1E52">
              <w:trPr>
                <w:trHeight w:val="54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Функционирование высшего должностного лица субъекта Российской Федерации и муниципального образования</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1 088,1</w:t>
                  </w:r>
                </w:p>
              </w:tc>
              <w:tc>
                <w:tcPr>
                  <w:tcW w:w="1058" w:type="dxa"/>
                  <w:gridSpan w:val="2"/>
                  <w:tcBorders>
                    <w:top w:val="single" w:sz="6" w:space="0" w:color="auto"/>
                    <w:left w:val="single" w:sz="6" w:space="0" w:color="auto"/>
                    <w:bottom w:val="single" w:sz="6" w:space="0" w:color="auto"/>
                    <w:right w:val="nil"/>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413,3</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348,1</w:t>
                  </w: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1 088,1</w:t>
                  </w:r>
                </w:p>
              </w:tc>
              <w:tc>
                <w:tcPr>
                  <w:tcW w:w="1058" w:type="dxa"/>
                  <w:gridSpan w:val="2"/>
                  <w:tcBorders>
                    <w:top w:val="single" w:sz="6" w:space="0" w:color="auto"/>
                    <w:left w:val="single" w:sz="6" w:space="0" w:color="auto"/>
                    <w:bottom w:val="single" w:sz="6" w:space="0" w:color="auto"/>
                    <w:right w:val="nil"/>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413,3</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348,1</w:t>
                  </w: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Глава муниципального образования</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349,1</w:t>
                  </w:r>
                </w:p>
              </w:tc>
              <w:tc>
                <w:tcPr>
                  <w:tcW w:w="1058" w:type="dxa"/>
                  <w:gridSpan w:val="2"/>
                  <w:tcBorders>
                    <w:top w:val="single" w:sz="6" w:space="0" w:color="auto"/>
                    <w:left w:val="single" w:sz="6" w:space="0" w:color="auto"/>
                    <w:bottom w:val="single" w:sz="6" w:space="0" w:color="auto"/>
                    <w:right w:val="nil"/>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413,3</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348,1</w:t>
                  </w:r>
                </w:p>
              </w:tc>
            </w:tr>
            <w:tr w:rsidR="004F7D22" w:rsidTr="00EE1E52">
              <w:trPr>
                <w:trHeight w:val="905"/>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349,1</w:t>
                  </w:r>
                </w:p>
              </w:tc>
              <w:tc>
                <w:tcPr>
                  <w:tcW w:w="1058" w:type="dxa"/>
                  <w:gridSpan w:val="2"/>
                  <w:tcBorders>
                    <w:top w:val="single" w:sz="6" w:space="0" w:color="auto"/>
                    <w:left w:val="single" w:sz="6" w:space="0" w:color="auto"/>
                    <w:bottom w:val="single" w:sz="6" w:space="0" w:color="auto"/>
                    <w:right w:val="nil"/>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413,3</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348,1</w:t>
                  </w:r>
                </w:p>
              </w:tc>
            </w:tr>
            <w:tr w:rsidR="004F7D22" w:rsidTr="00EE1E52">
              <w:trPr>
                <w:trHeight w:val="36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349,1</w:t>
                  </w:r>
                </w:p>
              </w:tc>
              <w:tc>
                <w:tcPr>
                  <w:tcW w:w="1058" w:type="dxa"/>
                  <w:gridSpan w:val="2"/>
                  <w:tcBorders>
                    <w:top w:val="single" w:sz="6" w:space="0" w:color="auto"/>
                    <w:left w:val="single" w:sz="6" w:space="0" w:color="auto"/>
                    <w:bottom w:val="single" w:sz="6" w:space="0" w:color="auto"/>
                    <w:right w:val="nil"/>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413,3</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348,1</w:t>
                  </w:r>
                </w:p>
              </w:tc>
            </w:tr>
            <w:tr w:rsidR="004F7D22" w:rsidTr="00EE1E52">
              <w:trPr>
                <w:trHeight w:val="905"/>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w:t>
                  </w:r>
                  <w:r>
                    <w:rPr>
                      <w:rFonts w:ascii="Times New Roman" w:eastAsiaTheme="minorHAnsi" w:hAnsi="Times New Roman"/>
                      <w:color w:val="000000"/>
                      <w:lang w:val="ru-RU" w:bidi="ar-SA"/>
                    </w:rPr>
                    <w:lastRenderedPageBreak/>
                    <w:t>области"</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01</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739,1</w:t>
                  </w:r>
                </w:p>
              </w:tc>
              <w:tc>
                <w:tcPr>
                  <w:tcW w:w="1058" w:type="dxa"/>
                  <w:gridSpan w:val="2"/>
                  <w:tcBorders>
                    <w:top w:val="single" w:sz="6" w:space="0" w:color="auto"/>
                    <w:left w:val="single" w:sz="6" w:space="0" w:color="auto"/>
                    <w:bottom w:val="single" w:sz="6" w:space="0" w:color="auto"/>
                    <w:right w:val="nil"/>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905"/>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739,1</w:t>
                  </w:r>
                </w:p>
              </w:tc>
              <w:tc>
                <w:tcPr>
                  <w:tcW w:w="1058" w:type="dxa"/>
                  <w:gridSpan w:val="2"/>
                  <w:tcBorders>
                    <w:top w:val="single" w:sz="6" w:space="0" w:color="auto"/>
                    <w:left w:val="single" w:sz="6" w:space="0" w:color="auto"/>
                    <w:bottom w:val="single" w:sz="6" w:space="0" w:color="auto"/>
                    <w:right w:val="nil"/>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36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739,1</w:t>
                  </w:r>
                </w:p>
              </w:tc>
              <w:tc>
                <w:tcPr>
                  <w:tcW w:w="1058" w:type="dxa"/>
                  <w:gridSpan w:val="2"/>
                  <w:tcBorders>
                    <w:top w:val="single" w:sz="6" w:space="0" w:color="auto"/>
                    <w:left w:val="single" w:sz="6" w:space="0" w:color="auto"/>
                    <w:bottom w:val="single" w:sz="6" w:space="0" w:color="auto"/>
                    <w:right w:val="nil"/>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725"/>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2 557,1</w:t>
                  </w:r>
                </w:p>
              </w:tc>
              <w:tc>
                <w:tcPr>
                  <w:tcW w:w="1058" w:type="dxa"/>
                  <w:gridSpan w:val="2"/>
                  <w:tcBorders>
                    <w:top w:val="single" w:sz="6" w:space="0" w:color="auto"/>
                    <w:left w:val="single" w:sz="6" w:space="0" w:color="auto"/>
                    <w:bottom w:val="single" w:sz="6" w:space="0" w:color="auto"/>
                    <w:right w:val="nil"/>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371,8</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311,8</w:t>
                  </w: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2 557,1</w:t>
                  </w:r>
                </w:p>
              </w:tc>
              <w:tc>
                <w:tcPr>
                  <w:tcW w:w="1058" w:type="dxa"/>
                  <w:gridSpan w:val="2"/>
                  <w:tcBorders>
                    <w:top w:val="single" w:sz="6" w:space="0" w:color="auto"/>
                    <w:left w:val="single" w:sz="6" w:space="0" w:color="auto"/>
                    <w:bottom w:val="single" w:sz="6" w:space="0" w:color="auto"/>
                    <w:right w:val="nil"/>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371,8</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311,8</w:t>
                  </w:r>
                </w:p>
              </w:tc>
            </w:tr>
            <w:tr w:rsidR="004F7D22" w:rsidTr="00EE1E52">
              <w:trPr>
                <w:trHeight w:val="36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обеспечение функций органов местного самоуправления</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1 316,1</w:t>
                  </w:r>
                </w:p>
              </w:tc>
              <w:tc>
                <w:tcPr>
                  <w:tcW w:w="1058" w:type="dxa"/>
                  <w:gridSpan w:val="2"/>
                  <w:tcBorders>
                    <w:top w:val="single" w:sz="6" w:space="0" w:color="auto"/>
                    <w:left w:val="single" w:sz="6" w:space="0" w:color="auto"/>
                    <w:bottom w:val="single" w:sz="6" w:space="0" w:color="auto"/>
                    <w:right w:val="nil"/>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371,8</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311,8</w:t>
                  </w:r>
                </w:p>
              </w:tc>
            </w:tr>
            <w:tr w:rsidR="004F7D22" w:rsidTr="00EE1E52">
              <w:trPr>
                <w:trHeight w:val="905"/>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835,0</w:t>
                  </w:r>
                </w:p>
              </w:tc>
              <w:tc>
                <w:tcPr>
                  <w:tcW w:w="1058" w:type="dxa"/>
                  <w:gridSpan w:val="2"/>
                  <w:tcBorders>
                    <w:top w:val="single" w:sz="6" w:space="0" w:color="auto"/>
                    <w:left w:val="single" w:sz="6" w:space="0" w:color="auto"/>
                    <w:bottom w:val="single" w:sz="6" w:space="0" w:color="auto"/>
                    <w:right w:val="nil"/>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350,0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290,0</w:t>
                  </w:r>
                </w:p>
              </w:tc>
            </w:tr>
            <w:tr w:rsidR="004F7D22" w:rsidTr="00EE1E52">
              <w:trPr>
                <w:trHeight w:val="36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835,0</w:t>
                  </w:r>
                </w:p>
              </w:tc>
              <w:tc>
                <w:tcPr>
                  <w:tcW w:w="1058" w:type="dxa"/>
                  <w:gridSpan w:val="2"/>
                  <w:tcBorders>
                    <w:top w:val="single" w:sz="6" w:space="0" w:color="auto"/>
                    <w:left w:val="single" w:sz="6" w:space="0" w:color="auto"/>
                    <w:bottom w:val="single" w:sz="6" w:space="0" w:color="auto"/>
                    <w:right w:val="nil"/>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350,0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290,0</w:t>
                  </w:r>
                </w:p>
              </w:tc>
            </w:tr>
            <w:tr w:rsidR="004F7D22" w:rsidTr="00EE1E52">
              <w:trPr>
                <w:trHeight w:val="36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459,4</w:t>
                  </w:r>
                </w:p>
              </w:tc>
              <w:tc>
                <w:tcPr>
                  <w:tcW w:w="1058" w:type="dxa"/>
                  <w:gridSpan w:val="2"/>
                  <w:tcBorders>
                    <w:top w:val="single" w:sz="6" w:space="0" w:color="auto"/>
                    <w:left w:val="single" w:sz="6" w:space="0" w:color="auto"/>
                    <w:bottom w:val="single" w:sz="6" w:space="0" w:color="auto"/>
                    <w:right w:val="nil"/>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54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459,4</w:t>
                  </w:r>
                </w:p>
              </w:tc>
              <w:tc>
                <w:tcPr>
                  <w:tcW w:w="1058" w:type="dxa"/>
                  <w:gridSpan w:val="2"/>
                  <w:tcBorders>
                    <w:top w:val="single" w:sz="6" w:space="0" w:color="auto"/>
                    <w:left w:val="single" w:sz="6" w:space="0" w:color="auto"/>
                    <w:bottom w:val="single" w:sz="6" w:space="0" w:color="auto"/>
                    <w:right w:val="nil"/>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21,8</w:t>
                  </w:r>
                </w:p>
              </w:tc>
              <w:tc>
                <w:tcPr>
                  <w:tcW w:w="1058" w:type="dxa"/>
                  <w:gridSpan w:val="2"/>
                  <w:tcBorders>
                    <w:top w:val="single" w:sz="6" w:space="0" w:color="auto"/>
                    <w:left w:val="single" w:sz="6" w:space="0" w:color="auto"/>
                    <w:bottom w:val="single" w:sz="6" w:space="0" w:color="auto"/>
                    <w:right w:val="nil"/>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21,8</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21,8</w:t>
                  </w: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21,8</w:t>
                  </w:r>
                </w:p>
              </w:tc>
              <w:tc>
                <w:tcPr>
                  <w:tcW w:w="1058" w:type="dxa"/>
                  <w:gridSpan w:val="2"/>
                  <w:tcBorders>
                    <w:top w:val="single" w:sz="6" w:space="0" w:color="auto"/>
                    <w:left w:val="single" w:sz="6" w:space="0" w:color="auto"/>
                    <w:bottom w:val="single" w:sz="6" w:space="0" w:color="auto"/>
                    <w:right w:val="nil"/>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21,8</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21,8</w:t>
                  </w:r>
                </w:p>
              </w:tc>
            </w:tr>
            <w:tr w:rsidR="004F7D22" w:rsidTr="00EE1E52">
              <w:trPr>
                <w:trHeight w:val="905"/>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1 241,0</w:t>
                  </w:r>
                </w:p>
              </w:tc>
              <w:tc>
                <w:tcPr>
                  <w:tcW w:w="1058" w:type="dxa"/>
                  <w:gridSpan w:val="2"/>
                  <w:tcBorders>
                    <w:top w:val="single" w:sz="6" w:space="0" w:color="auto"/>
                    <w:left w:val="single" w:sz="6" w:space="0" w:color="auto"/>
                    <w:bottom w:val="single" w:sz="6" w:space="0" w:color="auto"/>
                    <w:right w:val="nil"/>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rsidP="003005F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905"/>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1 241,0</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36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1 241,0</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54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финансовых, налоговых и таможенных органов и органов финансового (финансово-бюджетного) надзора</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4F7D22" w:rsidTr="00EE1E52">
              <w:trPr>
                <w:trHeight w:val="36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органов финансово-бюджетного надзора</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Резервные фонды</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36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Резервный фонд органов местного самоуправления</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Резервные средства</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870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общегосударственные вопросы</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36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Выполнение других обязательств государства органами местного самоуправления</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Иные бюджетные ассигнования</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36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БЕЗОПАСНОСТЬ И ПРАВООХРАНИТЕЛЬНАЯ ДЕЯТЕЛЬНОСТЬ</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Гражданская оборона</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36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Предупреждение и ликвидация последствий чрезвычайных ситуаций и стихийных бедствий</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36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54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54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вопросы в области национальной безопасности и правоохранительной деятельности</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4F7D22" w:rsidTr="00EE1E52">
              <w:trPr>
                <w:trHeight w:val="725"/>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Муниципальная программа "Антинаркотическая деятельность Борисоглебского сельсовета Убинского района Новосибирской области на 2024-2026 годы"</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57.0.00.00000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4F7D22" w:rsidTr="00EE1E52">
              <w:trPr>
                <w:trHeight w:val="36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Основное мероприятие "Первичная профилактика наркомании"</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57.0.01.00000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4F7D22" w:rsidTr="00EE1E52">
              <w:trPr>
                <w:trHeight w:val="36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организацию  и проведение первичной профилактики наркомании</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4F7D22" w:rsidTr="00EE1E52">
              <w:trPr>
                <w:trHeight w:val="36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4F7D22" w:rsidTr="00EE1E52">
              <w:trPr>
                <w:trHeight w:val="54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ЭКОНОМИКА</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1 320,2</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1 549,6</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1 561,7</w:t>
                  </w: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Дорожное хозяйство (дорожные фонды)</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1 320,2</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1 549,6</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1 561,7</w:t>
                  </w: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1 320,2</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1 549,6</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1 561,7</w:t>
                  </w: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Мероприятия за счёт средств дорожного фонда</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1 320,2</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1 549,6</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1 561,7</w:t>
                  </w:r>
                </w:p>
              </w:tc>
            </w:tr>
            <w:tr w:rsidR="004F7D22" w:rsidTr="00EE1E52">
              <w:trPr>
                <w:trHeight w:val="36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1 320,2</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1 549,6</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1 561,7</w:t>
                  </w:r>
                </w:p>
              </w:tc>
            </w:tr>
            <w:tr w:rsidR="004F7D22" w:rsidTr="00EE1E52">
              <w:trPr>
                <w:trHeight w:val="54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1 320,2</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1 549,6</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1 561,7</w:t>
                  </w: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ЖИЛИЩНО-КОММУНАЛЬНОЕ ХОЗЯЙСТВО</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6 206,4</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900,0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800,0</w:t>
                  </w: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Коммунальное хозяйство</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1 366,6</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1 366,6</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36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в области коммунального хозяйства</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1 366,6</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36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1 284,6</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54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1 284,6</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82,0</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82,0</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Благоустройство</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254,6</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254,6</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36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Прочие мероприятия по благоустройству (уличное освещение)</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233,6</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36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233,6</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54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233,6</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Организация и содержание мест захоронения</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21,0</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36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21,0</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54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Иные закупки товаров, работ и услуг для обеспечения </w:t>
                  </w:r>
                  <w:r>
                    <w:rPr>
                      <w:rFonts w:ascii="Times New Roman" w:eastAsiaTheme="minorHAnsi" w:hAnsi="Times New Roman"/>
                      <w:color w:val="000000"/>
                      <w:lang w:val="ru-RU" w:bidi="ar-SA"/>
                    </w:rPr>
                    <w:lastRenderedPageBreak/>
                    <w:t>государственных (муниципальных) нужд</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05</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21,0</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36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Другие вопросы в области жилищно-коммунального хозяйства</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4 585,2</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900,0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800,0</w:t>
                  </w: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4 585,2</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900,0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800,0</w:t>
                  </w:r>
                </w:p>
              </w:tc>
            </w:tr>
            <w:tr w:rsidR="004F7D22" w:rsidTr="00EE1E52">
              <w:trPr>
                <w:trHeight w:val="36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подведомственных учреждений</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2 508,2</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900,0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800,0</w:t>
                  </w:r>
                </w:p>
              </w:tc>
            </w:tr>
            <w:tr w:rsidR="004F7D22" w:rsidTr="00EE1E52">
              <w:trPr>
                <w:trHeight w:val="905"/>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1 662,6</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900,0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800,0</w:t>
                  </w:r>
                </w:p>
              </w:tc>
            </w:tr>
            <w:tr w:rsidR="004F7D22" w:rsidTr="00EE1E52">
              <w:trPr>
                <w:trHeight w:val="36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1 662,6</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900,0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800,0</w:t>
                  </w:r>
                </w:p>
              </w:tc>
            </w:tr>
            <w:tr w:rsidR="004F7D22" w:rsidTr="00EE1E52">
              <w:trPr>
                <w:trHeight w:val="36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707,6</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54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707,6</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138,0</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138,0</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905"/>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2 077,1</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905"/>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2 077,1</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36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2 077,1</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ОБРАЗОВАНИЕ</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36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Профессиональная подготовка, переподготовка и повышение квалификации</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36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Профессиональная подготовка, переподготовка и повышение квалификации</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77.0.00.07050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36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77.0.00.07050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54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77.0.00.07050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КУЛЬТУРА, КИНЕМАТОГРАФИЯ</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2 394,1</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270,0</w:t>
                  </w: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Культура</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2 394,1</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270,0</w:t>
                  </w: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2 394,1</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270,0</w:t>
                  </w:r>
                </w:p>
              </w:tc>
            </w:tr>
            <w:tr w:rsidR="004F7D22" w:rsidTr="00EE1E52">
              <w:trPr>
                <w:trHeight w:val="36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подведомственных учреждений в области культуры-клубы</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1 247,8</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270,0</w:t>
                  </w:r>
                </w:p>
              </w:tc>
            </w:tr>
            <w:tr w:rsidR="004F7D22" w:rsidTr="00EE1E52">
              <w:trPr>
                <w:trHeight w:val="905"/>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951,4</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270,0</w:t>
                  </w:r>
                </w:p>
              </w:tc>
            </w:tr>
            <w:tr w:rsidR="004F7D22" w:rsidTr="00EE1E52">
              <w:trPr>
                <w:trHeight w:val="36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951,4</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270,0</w:t>
                  </w:r>
                </w:p>
              </w:tc>
            </w:tr>
            <w:tr w:rsidR="004F7D22" w:rsidTr="00EE1E52">
              <w:trPr>
                <w:trHeight w:val="36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276,4</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54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276,4</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905"/>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Реализация мероприятий по обеспечению сбалансированности местных бюджетов в рамках государственной программы Новосибирской области </w:t>
                  </w:r>
                  <w:r>
                    <w:rPr>
                      <w:rFonts w:ascii="Times New Roman" w:eastAsiaTheme="minorHAnsi" w:hAnsi="Times New Roman"/>
                      <w:color w:val="000000"/>
                      <w:lang w:val="ru-RU" w:bidi="ar-SA"/>
                    </w:rPr>
                    <w:lastRenderedPageBreak/>
                    <w:t>"Управление государственными финансами в Новосибирской области"</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08</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1 146,4</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905"/>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1 146,4</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36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1 146,4</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СОЦИАЛЬНАЯ ПОЛИТИКА</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488,1</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488,1</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488,1</w:t>
                  </w: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Пенсионное обеспечение</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488,1</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488,1</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488,1</w:t>
                  </w: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488,1</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488,1</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488,1</w:t>
                  </w: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Доплаты к пенсиям муниципальных служащих</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488,1</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488,1</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488,1</w:t>
                  </w:r>
                </w:p>
              </w:tc>
            </w:tr>
            <w:tr w:rsidR="004F7D22" w:rsidTr="00EE1E52">
              <w:trPr>
                <w:trHeight w:val="36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Социальное обеспечение и иные выплаты населению</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300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488,1</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488,1</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488,1</w:t>
                  </w:r>
                </w:p>
              </w:tc>
            </w:tr>
            <w:tr w:rsidR="004F7D22" w:rsidTr="00EE1E52">
              <w:trPr>
                <w:trHeight w:val="36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Публичные нормативные социальные выплаты гражданам</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310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488,1</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488,1</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488,1</w:t>
                  </w: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ФИЗИЧЕСКАЯ КУЛЬТУРА И СПОРТ</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Физическая культура</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725"/>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61.0.00.00000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54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Основные мероприятия "Создание условий, </w:t>
                  </w:r>
                  <w:proofErr w:type="spellStart"/>
                  <w:r>
                    <w:rPr>
                      <w:rFonts w:ascii="Times New Roman" w:eastAsiaTheme="minorHAnsi" w:hAnsi="Times New Roman"/>
                      <w:color w:val="000000"/>
                      <w:lang w:val="ru-RU" w:bidi="ar-SA"/>
                    </w:rPr>
                    <w:t>обеспечевающих</w:t>
                  </w:r>
                  <w:proofErr w:type="spellEnd"/>
                  <w:r>
                    <w:rPr>
                      <w:rFonts w:ascii="Times New Roman" w:eastAsiaTheme="minorHAnsi" w:hAnsi="Times New Roman"/>
                      <w:color w:val="000000"/>
                      <w:lang w:val="ru-RU" w:bidi="ar-SA"/>
                    </w:rPr>
                    <w:t xml:space="preserve"> возможность гражданам вести здоровый образ жизни"</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61.0.01.00000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54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Развитие спортивно-массовой физической культуры и формирование здорового образа жизни</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61.0.01.P1101</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Tr="00EE1E52">
              <w:trPr>
                <w:trHeight w:val="36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61.0.01.P1101</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RPr="00B06B68" w:rsidTr="00EE1E52">
              <w:trPr>
                <w:trHeight w:val="54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61.0.01.P1101</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F7D22" w:rsidRPr="00B06B68"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9900</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103,7</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200,1</w:t>
                  </w:r>
                </w:p>
              </w:tc>
            </w:tr>
            <w:tr w:rsidR="004F7D22" w:rsidRPr="00B06B68"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Условно утвержденные расходы</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103,7</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200,1</w:t>
                  </w:r>
                </w:p>
              </w:tc>
            </w:tr>
            <w:tr w:rsidR="004F7D22" w:rsidRPr="00B06B68" w:rsidTr="00EE1E52">
              <w:trPr>
                <w:trHeight w:val="362"/>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областного бюджета</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99.0.00.00000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103,7</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200,1</w:t>
                  </w:r>
                </w:p>
              </w:tc>
            </w:tr>
            <w:tr w:rsidR="004F7D22" w:rsidRPr="00B06B68"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Условно утвержденные расходы</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103,7</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200,1</w:t>
                  </w:r>
                </w:p>
              </w:tc>
            </w:tr>
            <w:tr w:rsidR="004F7D22" w:rsidRPr="00B06B68"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103,7</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200,1</w:t>
                  </w:r>
                </w:p>
              </w:tc>
            </w:tr>
            <w:tr w:rsidR="004F7D22" w:rsidRPr="00B06B68"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990</w:t>
                  </w:r>
                </w:p>
              </w:tc>
              <w:tc>
                <w:tcPr>
                  <w:tcW w:w="472"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89" w:type="dxa"/>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263" w:type="dxa"/>
                  <w:gridSpan w:val="3"/>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754"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990</w:t>
                  </w: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103,7</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200,1</w:t>
                  </w:r>
                </w:p>
              </w:tc>
            </w:tr>
            <w:tr w:rsidR="004F7D22" w:rsidRPr="00B06B68" w:rsidTr="00EE1E52">
              <w:trPr>
                <w:trHeight w:val="180"/>
              </w:trPr>
              <w:tc>
                <w:tcPr>
                  <w:tcW w:w="3394" w:type="dxa"/>
                  <w:tcBorders>
                    <w:top w:val="single" w:sz="6" w:space="0" w:color="auto"/>
                    <w:left w:val="single" w:sz="6" w:space="0" w:color="auto"/>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 расходов</w:t>
                  </w:r>
                </w:p>
              </w:tc>
              <w:tc>
                <w:tcPr>
                  <w:tcW w:w="472" w:type="dxa"/>
                  <w:gridSpan w:val="2"/>
                  <w:tcBorders>
                    <w:top w:val="single" w:sz="6" w:space="0" w:color="auto"/>
                    <w:left w:val="nil"/>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p>
              </w:tc>
              <w:tc>
                <w:tcPr>
                  <w:tcW w:w="389" w:type="dxa"/>
                  <w:tcBorders>
                    <w:top w:val="single" w:sz="6" w:space="0" w:color="auto"/>
                    <w:left w:val="nil"/>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p>
              </w:tc>
              <w:tc>
                <w:tcPr>
                  <w:tcW w:w="1263" w:type="dxa"/>
                  <w:gridSpan w:val="3"/>
                  <w:tcBorders>
                    <w:top w:val="single" w:sz="6" w:space="0" w:color="auto"/>
                    <w:left w:val="nil"/>
                    <w:bottom w:val="single" w:sz="6" w:space="0" w:color="auto"/>
                    <w:right w:val="nil"/>
                  </w:tcBorders>
                </w:tcPr>
                <w:p w:rsidR="004F7D22" w:rsidRDefault="004F7D22">
                  <w:pPr>
                    <w:autoSpaceDE w:val="0"/>
                    <w:autoSpaceDN w:val="0"/>
                    <w:adjustRightInd w:val="0"/>
                    <w:rPr>
                      <w:rFonts w:ascii="Times New Roman" w:eastAsiaTheme="minorHAnsi" w:hAnsi="Times New Roman"/>
                      <w:color w:val="000000"/>
                      <w:lang w:val="ru-RU" w:bidi="ar-SA"/>
                    </w:rPr>
                  </w:pPr>
                </w:p>
              </w:tc>
              <w:tc>
                <w:tcPr>
                  <w:tcW w:w="754" w:type="dxa"/>
                  <w:gridSpan w:val="2"/>
                  <w:tcBorders>
                    <w:top w:val="single" w:sz="6" w:space="0" w:color="auto"/>
                    <w:left w:val="nil"/>
                    <w:bottom w:val="single" w:sz="6" w:space="0" w:color="auto"/>
                    <w:right w:val="single" w:sz="6" w:space="0" w:color="auto"/>
                  </w:tcBorders>
                </w:tcPr>
                <w:p w:rsidR="004F7D22" w:rsidRDefault="004F7D22">
                  <w:pPr>
                    <w:autoSpaceDE w:val="0"/>
                    <w:autoSpaceDN w:val="0"/>
                    <w:adjustRightInd w:val="0"/>
                    <w:rPr>
                      <w:rFonts w:ascii="Times New Roman" w:eastAsiaTheme="minorHAnsi" w:hAnsi="Times New Roman"/>
                      <w:color w:val="000000"/>
                      <w:lang w:val="ru-RU" w:bidi="ar-SA"/>
                    </w:rPr>
                  </w:pPr>
                </w:p>
              </w:tc>
              <w:tc>
                <w:tcPr>
                  <w:tcW w:w="1270"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14104,0</w:t>
                  </w:r>
                </w:p>
              </w:tc>
              <w:tc>
                <w:tcPr>
                  <w:tcW w:w="1058" w:type="dxa"/>
                  <w:gridSpan w:val="2"/>
                  <w:tcBorders>
                    <w:top w:val="single" w:sz="6" w:space="0" w:color="auto"/>
                    <w:left w:val="single" w:sz="6" w:space="0" w:color="auto"/>
                    <w:bottom w:val="single" w:sz="6" w:space="0" w:color="auto"/>
                    <w:right w:val="nil"/>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4149,5</w:t>
                  </w:r>
                </w:p>
              </w:tc>
              <w:tc>
                <w:tcPr>
                  <w:tcW w:w="1418" w:type="dxa"/>
                  <w:gridSpan w:val="2"/>
                  <w:tcBorders>
                    <w:top w:val="single" w:sz="6" w:space="0" w:color="auto"/>
                    <w:left w:val="single" w:sz="6" w:space="0" w:color="auto"/>
                    <w:bottom w:val="single" w:sz="6" w:space="0" w:color="auto"/>
                    <w:right w:val="single" w:sz="6" w:space="0" w:color="auto"/>
                  </w:tcBorders>
                </w:tcPr>
                <w:p w:rsidR="004F7D22" w:rsidRDefault="004F7D2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4002,3</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nil"/>
                    <w:bottom w:val="nil"/>
                    <w:right w:val="nil"/>
                  </w:tcBorders>
                  <w:shd w:val="clear" w:color="auto" w:fill="auto"/>
                  <w:noWrap/>
                  <w:vAlign w:val="bottom"/>
                  <w:hideMark/>
                </w:tcPr>
                <w:p w:rsidR="00B06B68" w:rsidRPr="00B06B68" w:rsidRDefault="00B06B68" w:rsidP="00B06B68">
                  <w:pPr>
                    <w:rPr>
                      <w:rFonts w:ascii="Arial" w:hAnsi="Arial" w:cs="Arial"/>
                      <w:sz w:val="20"/>
                      <w:szCs w:val="20"/>
                      <w:lang w:val="ru-RU" w:eastAsia="ru-RU" w:bidi="ar-SA"/>
                    </w:rPr>
                  </w:pPr>
                </w:p>
              </w:tc>
              <w:tc>
                <w:tcPr>
                  <w:tcW w:w="709" w:type="dxa"/>
                  <w:gridSpan w:val="3"/>
                  <w:tcBorders>
                    <w:top w:val="nil"/>
                    <w:left w:val="nil"/>
                    <w:bottom w:val="nil"/>
                    <w:right w:val="nil"/>
                  </w:tcBorders>
                  <w:shd w:val="clear" w:color="auto" w:fill="auto"/>
                  <w:noWrap/>
                  <w:vAlign w:val="bottom"/>
                  <w:hideMark/>
                </w:tcPr>
                <w:p w:rsidR="00B06B68" w:rsidRPr="00B06B68" w:rsidRDefault="00B06B68" w:rsidP="00B06B68">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B06B68" w:rsidRPr="00B06B68" w:rsidRDefault="00B06B68" w:rsidP="00B06B68">
                  <w:pPr>
                    <w:rPr>
                      <w:rFonts w:ascii="Arial" w:hAnsi="Arial" w:cs="Arial"/>
                      <w:sz w:val="20"/>
                      <w:szCs w:val="20"/>
                      <w:lang w:val="ru-RU" w:eastAsia="ru-RU" w:bidi="ar-SA"/>
                    </w:rPr>
                  </w:pPr>
                </w:p>
              </w:tc>
              <w:tc>
                <w:tcPr>
                  <w:tcW w:w="620" w:type="dxa"/>
                  <w:gridSpan w:val="2"/>
                  <w:tcBorders>
                    <w:top w:val="nil"/>
                    <w:left w:val="nil"/>
                    <w:bottom w:val="nil"/>
                    <w:right w:val="nil"/>
                  </w:tcBorders>
                  <w:shd w:val="clear" w:color="auto" w:fill="auto"/>
                  <w:noWrap/>
                  <w:vAlign w:val="bottom"/>
                  <w:hideMark/>
                </w:tcPr>
                <w:p w:rsidR="00B06B68" w:rsidRPr="00B06B68" w:rsidRDefault="00B06B68" w:rsidP="00B06B68">
                  <w:pPr>
                    <w:rPr>
                      <w:rFonts w:ascii="Arial" w:hAnsi="Arial" w:cs="Arial"/>
                      <w:sz w:val="20"/>
                      <w:szCs w:val="20"/>
                      <w:lang w:val="ru-RU" w:eastAsia="ru-RU" w:bidi="ar-SA"/>
                    </w:rPr>
                  </w:pPr>
                </w:p>
              </w:tc>
              <w:tc>
                <w:tcPr>
                  <w:tcW w:w="1252" w:type="dxa"/>
                  <w:gridSpan w:val="2"/>
                  <w:tcBorders>
                    <w:top w:val="nil"/>
                    <w:left w:val="nil"/>
                    <w:bottom w:val="nil"/>
                    <w:right w:val="nil"/>
                  </w:tcBorders>
                  <w:shd w:val="clear" w:color="auto" w:fill="auto"/>
                  <w:noWrap/>
                  <w:vAlign w:val="bottom"/>
                  <w:hideMark/>
                </w:tcPr>
                <w:p w:rsidR="00B06B68" w:rsidRPr="00B06B68" w:rsidRDefault="00B06B68" w:rsidP="00B06B68">
                  <w:pPr>
                    <w:rPr>
                      <w:rFonts w:ascii="Arial" w:hAnsi="Arial" w:cs="Arial"/>
                      <w:sz w:val="20"/>
                      <w:szCs w:val="20"/>
                      <w:lang w:val="ru-RU" w:eastAsia="ru-RU" w:bidi="ar-SA"/>
                    </w:rPr>
                  </w:pPr>
                </w:p>
              </w:tc>
              <w:tc>
                <w:tcPr>
                  <w:tcW w:w="643" w:type="dxa"/>
                  <w:tcBorders>
                    <w:top w:val="nil"/>
                    <w:left w:val="nil"/>
                    <w:bottom w:val="nil"/>
                    <w:right w:val="nil"/>
                  </w:tcBorders>
                  <w:shd w:val="clear" w:color="auto" w:fill="auto"/>
                  <w:noWrap/>
                  <w:vAlign w:val="bottom"/>
                  <w:hideMark/>
                </w:tcPr>
                <w:p w:rsidR="00B06B68" w:rsidRPr="00B06B68" w:rsidRDefault="00B06B68" w:rsidP="00B06B68">
                  <w:pPr>
                    <w:rPr>
                      <w:rFonts w:ascii="Arial" w:hAnsi="Arial" w:cs="Arial"/>
                      <w:sz w:val="20"/>
                      <w:szCs w:val="20"/>
                      <w:lang w:val="ru-RU" w:eastAsia="ru-RU" w:bidi="ar-SA"/>
                    </w:rPr>
                  </w:pPr>
                </w:p>
              </w:tc>
              <w:tc>
                <w:tcPr>
                  <w:tcW w:w="919" w:type="dxa"/>
                  <w:tcBorders>
                    <w:top w:val="nil"/>
                    <w:left w:val="nil"/>
                    <w:bottom w:val="nil"/>
                    <w:right w:val="nil"/>
                  </w:tcBorders>
                  <w:shd w:val="clear" w:color="auto" w:fill="auto"/>
                  <w:noWrap/>
                  <w:vAlign w:val="bottom"/>
                  <w:hideMark/>
                </w:tcPr>
                <w:p w:rsidR="00B06B68" w:rsidRPr="00B06B68" w:rsidRDefault="00B06B68" w:rsidP="00B06B68">
                  <w:pPr>
                    <w:rPr>
                      <w:rFonts w:ascii="Arial" w:hAnsi="Arial" w:cs="Arial"/>
                      <w:sz w:val="20"/>
                      <w:szCs w:val="20"/>
                      <w:lang w:val="ru-RU" w:eastAsia="ru-RU" w:bidi="ar-SA"/>
                    </w:rPr>
                  </w:pPr>
                </w:p>
              </w:tc>
              <w:tc>
                <w:tcPr>
                  <w:tcW w:w="1557" w:type="dxa"/>
                  <w:gridSpan w:val="3"/>
                  <w:tcBorders>
                    <w:top w:val="nil"/>
                    <w:left w:val="nil"/>
                    <w:bottom w:val="nil"/>
                    <w:right w:val="nil"/>
                  </w:tcBorders>
                  <w:shd w:val="clear" w:color="auto" w:fill="auto"/>
                  <w:noWrap/>
                  <w:vAlign w:val="bottom"/>
                  <w:hideMark/>
                </w:tcPr>
                <w:p w:rsidR="00EE1E52" w:rsidRDefault="00EE1E52" w:rsidP="00B06B68">
                  <w:pPr>
                    <w:jc w:val="right"/>
                    <w:rPr>
                      <w:rFonts w:ascii="Times New Roman" w:hAnsi="Times New Roman"/>
                      <w:lang w:val="ru-RU" w:eastAsia="ru-RU" w:bidi="ar-SA"/>
                    </w:rPr>
                  </w:pPr>
                </w:p>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Приложение №3</w:t>
                  </w:r>
                </w:p>
              </w:tc>
            </w:tr>
            <w:tr w:rsidR="00B06B68" w:rsidRPr="00B06B68" w:rsidTr="00EE1E52">
              <w:tblPrEx>
                <w:tblCellMar>
                  <w:left w:w="108" w:type="dxa"/>
                  <w:right w:w="108" w:type="dxa"/>
                </w:tblCellMar>
                <w:tblLook w:val="04A0" w:firstRow="1" w:lastRow="0" w:firstColumn="1" w:lastColumn="0" w:noHBand="0" w:noVBand="1"/>
              </w:tblPrEx>
              <w:trPr>
                <w:trHeight w:val="1980"/>
              </w:trPr>
              <w:tc>
                <w:tcPr>
                  <w:tcW w:w="3578" w:type="dxa"/>
                  <w:gridSpan w:val="2"/>
                  <w:tcBorders>
                    <w:top w:val="nil"/>
                    <w:left w:val="nil"/>
                    <w:bottom w:val="nil"/>
                    <w:right w:val="nil"/>
                  </w:tcBorders>
                  <w:shd w:val="clear" w:color="auto" w:fill="auto"/>
                  <w:vAlign w:val="bottom"/>
                  <w:hideMark/>
                </w:tcPr>
                <w:p w:rsidR="00B06B68" w:rsidRPr="00B06B68" w:rsidRDefault="00B06B68" w:rsidP="00B06B68">
                  <w:pPr>
                    <w:rPr>
                      <w:rFonts w:ascii="Arial" w:hAnsi="Arial" w:cs="Arial"/>
                      <w:sz w:val="20"/>
                      <w:szCs w:val="20"/>
                      <w:lang w:val="ru-RU" w:eastAsia="ru-RU" w:bidi="ar-SA"/>
                    </w:rPr>
                  </w:pPr>
                </w:p>
              </w:tc>
              <w:tc>
                <w:tcPr>
                  <w:tcW w:w="709" w:type="dxa"/>
                  <w:gridSpan w:val="3"/>
                  <w:tcBorders>
                    <w:top w:val="nil"/>
                    <w:left w:val="nil"/>
                    <w:bottom w:val="nil"/>
                    <w:right w:val="nil"/>
                  </w:tcBorders>
                  <w:shd w:val="clear" w:color="auto" w:fill="auto"/>
                  <w:vAlign w:val="bottom"/>
                  <w:hideMark/>
                </w:tcPr>
                <w:p w:rsidR="00B06B68" w:rsidRPr="00B06B68" w:rsidRDefault="00B06B68" w:rsidP="00B06B68">
                  <w:pPr>
                    <w:rPr>
                      <w:rFonts w:ascii="Arial" w:hAnsi="Arial" w:cs="Arial"/>
                      <w:sz w:val="20"/>
                      <w:szCs w:val="20"/>
                      <w:lang w:val="ru-RU" w:eastAsia="ru-RU" w:bidi="ar-SA"/>
                    </w:rPr>
                  </w:pPr>
                </w:p>
              </w:tc>
              <w:tc>
                <w:tcPr>
                  <w:tcW w:w="740" w:type="dxa"/>
                  <w:tcBorders>
                    <w:top w:val="nil"/>
                    <w:left w:val="nil"/>
                    <w:bottom w:val="nil"/>
                    <w:right w:val="nil"/>
                  </w:tcBorders>
                  <w:shd w:val="clear" w:color="auto" w:fill="auto"/>
                  <w:vAlign w:val="bottom"/>
                  <w:hideMark/>
                </w:tcPr>
                <w:p w:rsidR="00B06B68" w:rsidRPr="00B06B68" w:rsidRDefault="00B06B68" w:rsidP="00B06B68">
                  <w:pPr>
                    <w:rPr>
                      <w:rFonts w:ascii="Arial" w:hAnsi="Arial" w:cs="Arial"/>
                      <w:sz w:val="20"/>
                      <w:szCs w:val="20"/>
                      <w:lang w:val="ru-RU" w:eastAsia="ru-RU" w:bidi="ar-SA"/>
                    </w:rPr>
                  </w:pPr>
                </w:p>
              </w:tc>
              <w:tc>
                <w:tcPr>
                  <w:tcW w:w="620" w:type="dxa"/>
                  <w:gridSpan w:val="2"/>
                  <w:tcBorders>
                    <w:top w:val="nil"/>
                    <w:left w:val="nil"/>
                    <w:bottom w:val="nil"/>
                    <w:right w:val="nil"/>
                  </w:tcBorders>
                  <w:shd w:val="clear" w:color="auto" w:fill="auto"/>
                  <w:vAlign w:val="bottom"/>
                  <w:hideMark/>
                </w:tcPr>
                <w:p w:rsidR="00B06B68" w:rsidRPr="00B06B68" w:rsidRDefault="00B06B68" w:rsidP="00B06B68">
                  <w:pPr>
                    <w:rPr>
                      <w:rFonts w:ascii="Arial" w:hAnsi="Arial" w:cs="Arial"/>
                      <w:sz w:val="20"/>
                      <w:szCs w:val="20"/>
                      <w:lang w:val="ru-RU" w:eastAsia="ru-RU" w:bidi="ar-SA"/>
                    </w:rPr>
                  </w:pPr>
                </w:p>
              </w:tc>
              <w:tc>
                <w:tcPr>
                  <w:tcW w:w="1252" w:type="dxa"/>
                  <w:gridSpan w:val="2"/>
                  <w:tcBorders>
                    <w:top w:val="nil"/>
                    <w:left w:val="nil"/>
                    <w:bottom w:val="nil"/>
                    <w:right w:val="nil"/>
                  </w:tcBorders>
                  <w:shd w:val="clear" w:color="auto" w:fill="auto"/>
                  <w:vAlign w:val="bottom"/>
                  <w:hideMark/>
                </w:tcPr>
                <w:p w:rsidR="00B06B68" w:rsidRPr="00B06B68" w:rsidRDefault="00B06B68" w:rsidP="00B06B68">
                  <w:pPr>
                    <w:rPr>
                      <w:rFonts w:ascii="Arial" w:hAnsi="Arial" w:cs="Arial"/>
                      <w:sz w:val="20"/>
                      <w:szCs w:val="20"/>
                      <w:lang w:val="ru-RU" w:eastAsia="ru-RU" w:bidi="ar-SA"/>
                    </w:rPr>
                  </w:pPr>
                </w:p>
              </w:tc>
              <w:tc>
                <w:tcPr>
                  <w:tcW w:w="643" w:type="dxa"/>
                  <w:tcBorders>
                    <w:top w:val="nil"/>
                    <w:left w:val="nil"/>
                    <w:bottom w:val="nil"/>
                    <w:right w:val="nil"/>
                  </w:tcBorders>
                  <w:shd w:val="clear" w:color="auto" w:fill="auto"/>
                  <w:vAlign w:val="bottom"/>
                  <w:hideMark/>
                </w:tcPr>
                <w:p w:rsidR="00B06B68" w:rsidRPr="00B06B68" w:rsidRDefault="00B06B68" w:rsidP="00B06B68">
                  <w:pPr>
                    <w:rPr>
                      <w:rFonts w:ascii="Arial" w:hAnsi="Arial" w:cs="Arial"/>
                      <w:sz w:val="20"/>
                      <w:szCs w:val="20"/>
                      <w:lang w:val="ru-RU" w:eastAsia="ru-RU" w:bidi="ar-SA"/>
                    </w:rPr>
                  </w:pPr>
                </w:p>
              </w:tc>
              <w:tc>
                <w:tcPr>
                  <w:tcW w:w="919" w:type="dxa"/>
                  <w:tcBorders>
                    <w:top w:val="nil"/>
                    <w:left w:val="nil"/>
                    <w:bottom w:val="nil"/>
                    <w:right w:val="nil"/>
                  </w:tcBorders>
                  <w:shd w:val="clear" w:color="auto" w:fill="auto"/>
                  <w:vAlign w:val="bottom"/>
                  <w:hideMark/>
                </w:tcPr>
                <w:p w:rsidR="00B06B68" w:rsidRPr="00B06B68" w:rsidRDefault="00B06B68" w:rsidP="00B06B68">
                  <w:pPr>
                    <w:rPr>
                      <w:rFonts w:ascii="Arial" w:hAnsi="Arial" w:cs="Arial"/>
                      <w:sz w:val="20"/>
                      <w:szCs w:val="20"/>
                      <w:lang w:val="ru-RU" w:eastAsia="ru-RU" w:bidi="ar-SA"/>
                    </w:rPr>
                  </w:pPr>
                </w:p>
              </w:tc>
              <w:tc>
                <w:tcPr>
                  <w:tcW w:w="1557" w:type="dxa"/>
                  <w:gridSpan w:val="3"/>
                  <w:tcBorders>
                    <w:top w:val="nil"/>
                    <w:left w:val="nil"/>
                    <w:bottom w:val="nil"/>
                    <w:right w:val="nil"/>
                  </w:tcBorders>
                  <w:shd w:val="clear" w:color="auto" w:fill="auto"/>
                  <w:vAlign w:val="center"/>
                  <w:hideMark/>
                </w:tcPr>
                <w:p w:rsidR="00B06B68" w:rsidRPr="00B06B68" w:rsidRDefault="00B06B68" w:rsidP="00B06B68">
                  <w:pPr>
                    <w:jc w:val="right"/>
                    <w:rPr>
                      <w:rFonts w:ascii="Times New Roman" w:hAnsi="Times New Roman"/>
                      <w:color w:val="000000"/>
                      <w:lang w:val="ru-RU" w:eastAsia="ru-RU" w:bidi="ar-SA"/>
                    </w:rPr>
                  </w:pPr>
                  <w:r w:rsidRPr="00B06B68">
                    <w:rPr>
                      <w:rFonts w:ascii="Times New Roman" w:hAnsi="Times New Roman"/>
                      <w:color w:val="000000"/>
                      <w:lang w:val="ru-RU" w:eastAsia="ru-RU" w:bidi="ar-SA"/>
                    </w:rPr>
                    <w:t xml:space="preserve">к решению </w:t>
                  </w:r>
                  <w:proofErr w:type="gramStart"/>
                  <w:r w:rsidRPr="00B06B68">
                    <w:rPr>
                      <w:rFonts w:ascii="Times New Roman" w:hAnsi="Times New Roman"/>
                      <w:color w:val="000000"/>
                      <w:lang w:val="ru-RU" w:eastAsia="ru-RU" w:bidi="ar-SA"/>
                    </w:rPr>
                    <w:t>сессии Совета депутатов Борисоглебского сельсовета Убинского района</w:t>
                  </w:r>
                  <w:proofErr w:type="gramEnd"/>
                  <w:r w:rsidRPr="00B06B68">
                    <w:rPr>
                      <w:rFonts w:ascii="Times New Roman" w:hAnsi="Times New Roman"/>
                      <w:color w:val="000000"/>
                      <w:lang w:val="ru-RU" w:eastAsia="ru-RU" w:bidi="ar-SA"/>
                    </w:rPr>
                    <w:t xml:space="preserve"> </w:t>
                  </w:r>
                  <w:proofErr w:type="spellStart"/>
                  <w:r w:rsidRPr="00B06B68">
                    <w:rPr>
                      <w:rFonts w:ascii="Times New Roman" w:hAnsi="Times New Roman"/>
                      <w:color w:val="000000"/>
                      <w:lang w:val="ru-RU" w:eastAsia="ru-RU" w:bidi="ar-SA"/>
                    </w:rPr>
                    <w:t>Новосибиркой</w:t>
                  </w:r>
                  <w:proofErr w:type="spellEnd"/>
                  <w:r w:rsidRPr="00B06B68">
                    <w:rPr>
                      <w:rFonts w:ascii="Times New Roman" w:hAnsi="Times New Roman"/>
                      <w:color w:val="000000"/>
                      <w:lang w:val="ru-RU" w:eastAsia="ru-RU" w:bidi="ar-SA"/>
                    </w:rPr>
                    <w:t xml:space="preserve"> области  "О бюджете Борисоглебского сельсовета Убинского района Новосибирской области на 2024 год  и  плановый период 2025 и 2026 годов"</w:t>
                  </w:r>
                </w:p>
              </w:tc>
            </w:tr>
            <w:tr w:rsidR="00B06B68" w:rsidRPr="00B06B68" w:rsidTr="00EE1E52">
              <w:tblPrEx>
                <w:tblCellMar>
                  <w:left w:w="108" w:type="dxa"/>
                  <w:right w:w="108" w:type="dxa"/>
                </w:tblCellMar>
                <w:tblLook w:val="04A0" w:firstRow="1" w:lastRow="0" w:firstColumn="1" w:lastColumn="0" w:noHBand="0" w:noVBand="1"/>
              </w:tblPrEx>
              <w:trPr>
                <w:trHeight w:val="750"/>
              </w:trPr>
              <w:tc>
                <w:tcPr>
                  <w:tcW w:w="3578" w:type="dxa"/>
                  <w:gridSpan w:val="2"/>
                  <w:tcBorders>
                    <w:top w:val="nil"/>
                    <w:left w:val="nil"/>
                    <w:bottom w:val="nil"/>
                    <w:right w:val="nil"/>
                  </w:tcBorders>
                  <w:shd w:val="clear" w:color="auto" w:fill="auto"/>
                  <w:noWrap/>
                  <w:vAlign w:val="bottom"/>
                  <w:hideMark/>
                </w:tcPr>
                <w:p w:rsidR="00B06B68" w:rsidRPr="00B06B68" w:rsidRDefault="00B06B68" w:rsidP="00B06B68">
                  <w:pPr>
                    <w:rPr>
                      <w:rFonts w:ascii="Arial" w:hAnsi="Arial" w:cs="Arial"/>
                      <w:sz w:val="20"/>
                      <w:szCs w:val="20"/>
                      <w:lang w:val="ru-RU" w:eastAsia="ru-RU" w:bidi="ar-SA"/>
                    </w:rPr>
                  </w:pPr>
                </w:p>
              </w:tc>
              <w:tc>
                <w:tcPr>
                  <w:tcW w:w="709" w:type="dxa"/>
                  <w:gridSpan w:val="3"/>
                  <w:tcBorders>
                    <w:top w:val="nil"/>
                    <w:left w:val="nil"/>
                    <w:bottom w:val="nil"/>
                    <w:right w:val="nil"/>
                  </w:tcBorders>
                  <w:shd w:val="clear" w:color="auto" w:fill="auto"/>
                  <w:noWrap/>
                  <w:vAlign w:val="bottom"/>
                  <w:hideMark/>
                </w:tcPr>
                <w:p w:rsidR="00B06B68" w:rsidRPr="00B06B68" w:rsidRDefault="00B06B68" w:rsidP="00B06B68">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B06B68" w:rsidRPr="00B06B68" w:rsidRDefault="00B06B68" w:rsidP="00B06B68">
                  <w:pPr>
                    <w:rPr>
                      <w:rFonts w:ascii="Arial" w:hAnsi="Arial" w:cs="Arial"/>
                      <w:sz w:val="20"/>
                      <w:szCs w:val="20"/>
                      <w:lang w:val="ru-RU" w:eastAsia="ru-RU" w:bidi="ar-SA"/>
                    </w:rPr>
                  </w:pPr>
                </w:p>
              </w:tc>
              <w:tc>
                <w:tcPr>
                  <w:tcW w:w="620" w:type="dxa"/>
                  <w:gridSpan w:val="2"/>
                  <w:tcBorders>
                    <w:top w:val="nil"/>
                    <w:left w:val="nil"/>
                    <w:bottom w:val="nil"/>
                    <w:right w:val="nil"/>
                  </w:tcBorders>
                  <w:shd w:val="clear" w:color="auto" w:fill="auto"/>
                  <w:noWrap/>
                  <w:vAlign w:val="bottom"/>
                  <w:hideMark/>
                </w:tcPr>
                <w:p w:rsidR="00B06B68" w:rsidRPr="00B06B68" w:rsidRDefault="00B06B68" w:rsidP="00B06B68">
                  <w:pPr>
                    <w:rPr>
                      <w:rFonts w:ascii="Arial" w:hAnsi="Arial" w:cs="Arial"/>
                      <w:sz w:val="20"/>
                      <w:szCs w:val="20"/>
                      <w:lang w:val="ru-RU" w:eastAsia="ru-RU" w:bidi="ar-SA"/>
                    </w:rPr>
                  </w:pPr>
                </w:p>
              </w:tc>
              <w:tc>
                <w:tcPr>
                  <w:tcW w:w="1252" w:type="dxa"/>
                  <w:gridSpan w:val="2"/>
                  <w:tcBorders>
                    <w:top w:val="nil"/>
                    <w:left w:val="nil"/>
                    <w:bottom w:val="nil"/>
                    <w:right w:val="nil"/>
                  </w:tcBorders>
                  <w:shd w:val="clear" w:color="auto" w:fill="auto"/>
                  <w:noWrap/>
                  <w:vAlign w:val="bottom"/>
                  <w:hideMark/>
                </w:tcPr>
                <w:p w:rsidR="00B06B68" w:rsidRPr="00B06B68" w:rsidRDefault="00B06B68" w:rsidP="00B06B68">
                  <w:pPr>
                    <w:rPr>
                      <w:rFonts w:ascii="Arial" w:hAnsi="Arial" w:cs="Arial"/>
                      <w:sz w:val="20"/>
                      <w:szCs w:val="20"/>
                      <w:lang w:val="ru-RU" w:eastAsia="ru-RU" w:bidi="ar-SA"/>
                    </w:rPr>
                  </w:pPr>
                </w:p>
              </w:tc>
              <w:tc>
                <w:tcPr>
                  <w:tcW w:w="643" w:type="dxa"/>
                  <w:tcBorders>
                    <w:top w:val="nil"/>
                    <w:left w:val="nil"/>
                    <w:bottom w:val="nil"/>
                    <w:right w:val="nil"/>
                  </w:tcBorders>
                  <w:shd w:val="clear" w:color="auto" w:fill="auto"/>
                  <w:noWrap/>
                  <w:vAlign w:val="bottom"/>
                  <w:hideMark/>
                </w:tcPr>
                <w:p w:rsidR="00B06B68" w:rsidRPr="00B06B68" w:rsidRDefault="00B06B68" w:rsidP="00B06B68">
                  <w:pPr>
                    <w:rPr>
                      <w:rFonts w:ascii="Arial" w:hAnsi="Arial" w:cs="Arial"/>
                      <w:sz w:val="20"/>
                      <w:szCs w:val="20"/>
                      <w:lang w:val="ru-RU" w:eastAsia="ru-RU" w:bidi="ar-SA"/>
                    </w:rPr>
                  </w:pPr>
                </w:p>
              </w:tc>
              <w:tc>
                <w:tcPr>
                  <w:tcW w:w="919" w:type="dxa"/>
                  <w:tcBorders>
                    <w:top w:val="nil"/>
                    <w:left w:val="nil"/>
                    <w:bottom w:val="nil"/>
                    <w:right w:val="nil"/>
                  </w:tcBorders>
                  <w:shd w:val="clear" w:color="auto" w:fill="auto"/>
                  <w:noWrap/>
                  <w:vAlign w:val="bottom"/>
                  <w:hideMark/>
                </w:tcPr>
                <w:p w:rsidR="00B06B68" w:rsidRPr="00B06B68" w:rsidRDefault="00B06B68" w:rsidP="00B06B68">
                  <w:pPr>
                    <w:rPr>
                      <w:rFonts w:ascii="Arial" w:hAnsi="Arial" w:cs="Arial"/>
                      <w:sz w:val="20"/>
                      <w:szCs w:val="20"/>
                      <w:lang w:val="ru-RU" w:eastAsia="ru-RU" w:bidi="ar-SA"/>
                    </w:rPr>
                  </w:pPr>
                </w:p>
              </w:tc>
              <w:tc>
                <w:tcPr>
                  <w:tcW w:w="1134" w:type="dxa"/>
                  <w:gridSpan w:val="2"/>
                  <w:tcBorders>
                    <w:top w:val="nil"/>
                    <w:left w:val="nil"/>
                    <w:bottom w:val="nil"/>
                    <w:right w:val="nil"/>
                  </w:tcBorders>
                  <w:shd w:val="clear" w:color="auto" w:fill="auto"/>
                  <w:noWrap/>
                  <w:vAlign w:val="bottom"/>
                  <w:hideMark/>
                </w:tcPr>
                <w:p w:rsidR="00B06B68" w:rsidRPr="00B06B68" w:rsidRDefault="00B06B68" w:rsidP="00B06B68">
                  <w:pPr>
                    <w:rPr>
                      <w:rFonts w:ascii="Arial" w:hAnsi="Arial" w:cs="Arial"/>
                      <w:sz w:val="20"/>
                      <w:szCs w:val="20"/>
                      <w:lang w:val="ru-RU" w:eastAsia="ru-RU" w:bidi="ar-SA"/>
                    </w:rPr>
                  </w:pPr>
                </w:p>
              </w:tc>
              <w:tc>
                <w:tcPr>
                  <w:tcW w:w="423" w:type="dxa"/>
                  <w:tcBorders>
                    <w:top w:val="nil"/>
                    <w:left w:val="nil"/>
                    <w:bottom w:val="nil"/>
                    <w:right w:val="nil"/>
                  </w:tcBorders>
                  <w:shd w:val="clear" w:color="auto" w:fill="auto"/>
                  <w:noWrap/>
                  <w:vAlign w:val="bottom"/>
                  <w:hideMark/>
                </w:tcPr>
                <w:p w:rsidR="00B06B68" w:rsidRPr="00B06B68" w:rsidRDefault="00B06B68" w:rsidP="00B06B68">
                  <w:pPr>
                    <w:rPr>
                      <w:rFonts w:ascii="Arial" w:hAnsi="Arial" w:cs="Arial"/>
                      <w:sz w:val="20"/>
                      <w:szCs w:val="20"/>
                      <w:lang w:val="ru-RU" w:eastAsia="ru-RU" w:bidi="ar-SA"/>
                    </w:rPr>
                  </w:pPr>
                </w:p>
              </w:tc>
            </w:tr>
            <w:tr w:rsidR="00B06B68" w:rsidRPr="00B06B68" w:rsidTr="00EE1E52">
              <w:tblPrEx>
                <w:tblCellMar>
                  <w:left w:w="108" w:type="dxa"/>
                  <w:right w:w="108" w:type="dxa"/>
                </w:tblCellMar>
                <w:tblLook w:val="04A0" w:firstRow="1" w:lastRow="0" w:firstColumn="1" w:lastColumn="0" w:noHBand="0" w:noVBand="1"/>
              </w:tblPrEx>
              <w:trPr>
                <w:trHeight w:val="750"/>
              </w:trPr>
              <w:tc>
                <w:tcPr>
                  <w:tcW w:w="10018" w:type="dxa"/>
                  <w:gridSpan w:val="15"/>
                  <w:tcBorders>
                    <w:top w:val="nil"/>
                    <w:left w:val="nil"/>
                    <w:bottom w:val="nil"/>
                    <w:right w:val="nil"/>
                  </w:tcBorders>
                  <w:shd w:val="clear" w:color="auto" w:fill="auto"/>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xml:space="preserve">Ведомственная структура </w:t>
                  </w:r>
                  <w:proofErr w:type="gramStart"/>
                  <w:r w:rsidRPr="00B06B68">
                    <w:rPr>
                      <w:rFonts w:ascii="Times New Roman" w:hAnsi="Times New Roman"/>
                      <w:lang w:val="ru-RU" w:eastAsia="ru-RU" w:bidi="ar-SA"/>
                    </w:rPr>
                    <w:t>расходов бюджета Борисоглебского сельсовета Убинского района  Новосибирской области</w:t>
                  </w:r>
                  <w:proofErr w:type="gramEnd"/>
                  <w:r w:rsidRPr="00B06B68">
                    <w:rPr>
                      <w:rFonts w:ascii="Times New Roman" w:hAnsi="Times New Roman"/>
                      <w:lang w:val="ru-RU" w:eastAsia="ru-RU" w:bidi="ar-SA"/>
                    </w:rPr>
                    <w:t xml:space="preserve"> на 2024, 2025 и 2026 годы</w:t>
                  </w:r>
                </w:p>
              </w:tc>
            </w:tr>
            <w:tr w:rsidR="00B06B68" w:rsidRPr="00B06B68" w:rsidTr="00EE1E52">
              <w:tblPrEx>
                <w:tblCellMar>
                  <w:left w:w="108" w:type="dxa"/>
                  <w:right w:w="108" w:type="dxa"/>
                </w:tblCellMar>
                <w:tblLook w:val="04A0" w:firstRow="1" w:lastRow="0" w:firstColumn="1" w:lastColumn="0" w:noHBand="0" w:noVBand="1"/>
              </w:tblPrEx>
              <w:trPr>
                <w:trHeight w:val="264"/>
              </w:trPr>
              <w:tc>
                <w:tcPr>
                  <w:tcW w:w="3578" w:type="dxa"/>
                  <w:gridSpan w:val="2"/>
                  <w:tcBorders>
                    <w:top w:val="nil"/>
                    <w:left w:val="nil"/>
                    <w:bottom w:val="nil"/>
                    <w:right w:val="nil"/>
                  </w:tcBorders>
                  <w:shd w:val="clear" w:color="auto" w:fill="auto"/>
                  <w:noWrap/>
                  <w:vAlign w:val="bottom"/>
                  <w:hideMark/>
                </w:tcPr>
                <w:p w:rsidR="00B06B68" w:rsidRPr="00B06B68" w:rsidRDefault="00B06B68" w:rsidP="00B06B68">
                  <w:pPr>
                    <w:rPr>
                      <w:rFonts w:ascii="Arial" w:hAnsi="Arial" w:cs="Arial"/>
                      <w:sz w:val="20"/>
                      <w:szCs w:val="20"/>
                      <w:lang w:val="ru-RU" w:eastAsia="ru-RU" w:bidi="ar-SA"/>
                    </w:rPr>
                  </w:pPr>
                </w:p>
              </w:tc>
              <w:tc>
                <w:tcPr>
                  <w:tcW w:w="709" w:type="dxa"/>
                  <w:gridSpan w:val="3"/>
                  <w:tcBorders>
                    <w:top w:val="nil"/>
                    <w:left w:val="nil"/>
                    <w:bottom w:val="nil"/>
                    <w:right w:val="nil"/>
                  </w:tcBorders>
                  <w:shd w:val="clear" w:color="auto" w:fill="auto"/>
                  <w:noWrap/>
                  <w:vAlign w:val="bottom"/>
                  <w:hideMark/>
                </w:tcPr>
                <w:p w:rsidR="00B06B68" w:rsidRPr="00B06B68" w:rsidRDefault="00B06B68" w:rsidP="00B06B68">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B06B68" w:rsidRPr="00B06B68" w:rsidRDefault="00B06B68" w:rsidP="00B06B68">
                  <w:pPr>
                    <w:rPr>
                      <w:rFonts w:ascii="Arial" w:hAnsi="Arial" w:cs="Arial"/>
                      <w:sz w:val="20"/>
                      <w:szCs w:val="20"/>
                      <w:lang w:val="ru-RU" w:eastAsia="ru-RU" w:bidi="ar-SA"/>
                    </w:rPr>
                  </w:pPr>
                </w:p>
              </w:tc>
              <w:tc>
                <w:tcPr>
                  <w:tcW w:w="620" w:type="dxa"/>
                  <w:gridSpan w:val="2"/>
                  <w:tcBorders>
                    <w:top w:val="nil"/>
                    <w:left w:val="nil"/>
                    <w:bottom w:val="nil"/>
                    <w:right w:val="nil"/>
                  </w:tcBorders>
                  <w:shd w:val="clear" w:color="auto" w:fill="auto"/>
                  <w:noWrap/>
                  <w:vAlign w:val="bottom"/>
                  <w:hideMark/>
                </w:tcPr>
                <w:p w:rsidR="00B06B68" w:rsidRPr="00B06B68" w:rsidRDefault="00B06B68" w:rsidP="00B06B68">
                  <w:pPr>
                    <w:rPr>
                      <w:rFonts w:ascii="Arial" w:hAnsi="Arial" w:cs="Arial"/>
                      <w:sz w:val="20"/>
                      <w:szCs w:val="20"/>
                      <w:lang w:val="ru-RU" w:eastAsia="ru-RU" w:bidi="ar-SA"/>
                    </w:rPr>
                  </w:pPr>
                </w:p>
              </w:tc>
              <w:tc>
                <w:tcPr>
                  <w:tcW w:w="1252" w:type="dxa"/>
                  <w:gridSpan w:val="2"/>
                  <w:tcBorders>
                    <w:top w:val="nil"/>
                    <w:left w:val="nil"/>
                    <w:bottom w:val="nil"/>
                    <w:right w:val="nil"/>
                  </w:tcBorders>
                  <w:shd w:val="clear" w:color="auto" w:fill="auto"/>
                  <w:noWrap/>
                  <w:vAlign w:val="bottom"/>
                  <w:hideMark/>
                </w:tcPr>
                <w:p w:rsidR="00B06B68" w:rsidRPr="00B06B68" w:rsidRDefault="00B06B68" w:rsidP="00B06B68">
                  <w:pPr>
                    <w:rPr>
                      <w:rFonts w:ascii="Arial" w:hAnsi="Arial" w:cs="Arial"/>
                      <w:sz w:val="20"/>
                      <w:szCs w:val="20"/>
                      <w:lang w:val="ru-RU" w:eastAsia="ru-RU" w:bidi="ar-SA"/>
                    </w:rPr>
                  </w:pPr>
                </w:p>
              </w:tc>
              <w:tc>
                <w:tcPr>
                  <w:tcW w:w="643" w:type="dxa"/>
                  <w:tcBorders>
                    <w:top w:val="nil"/>
                    <w:left w:val="nil"/>
                    <w:bottom w:val="nil"/>
                    <w:right w:val="nil"/>
                  </w:tcBorders>
                  <w:shd w:val="clear" w:color="auto" w:fill="auto"/>
                  <w:noWrap/>
                  <w:vAlign w:val="bottom"/>
                  <w:hideMark/>
                </w:tcPr>
                <w:p w:rsidR="00B06B68" w:rsidRPr="00B06B68" w:rsidRDefault="00B06B68" w:rsidP="00B06B68">
                  <w:pPr>
                    <w:rPr>
                      <w:rFonts w:ascii="Arial" w:hAnsi="Arial" w:cs="Arial"/>
                      <w:sz w:val="20"/>
                      <w:szCs w:val="20"/>
                      <w:lang w:val="ru-RU" w:eastAsia="ru-RU" w:bidi="ar-SA"/>
                    </w:rPr>
                  </w:pPr>
                </w:p>
              </w:tc>
              <w:tc>
                <w:tcPr>
                  <w:tcW w:w="919" w:type="dxa"/>
                  <w:tcBorders>
                    <w:top w:val="nil"/>
                    <w:left w:val="nil"/>
                    <w:bottom w:val="nil"/>
                    <w:right w:val="nil"/>
                  </w:tcBorders>
                  <w:shd w:val="clear" w:color="auto" w:fill="auto"/>
                  <w:noWrap/>
                  <w:vAlign w:val="bottom"/>
                  <w:hideMark/>
                </w:tcPr>
                <w:p w:rsidR="00B06B68" w:rsidRPr="00B06B68" w:rsidRDefault="00B06B68" w:rsidP="00B06B68">
                  <w:pPr>
                    <w:rPr>
                      <w:rFonts w:ascii="Arial" w:hAnsi="Arial" w:cs="Arial"/>
                      <w:sz w:val="20"/>
                      <w:szCs w:val="20"/>
                      <w:lang w:val="ru-RU" w:eastAsia="ru-RU" w:bidi="ar-SA"/>
                    </w:rPr>
                  </w:pPr>
                </w:p>
              </w:tc>
              <w:tc>
                <w:tcPr>
                  <w:tcW w:w="1134" w:type="dxa"/>
                  <w:gridSpan w:val="2"/>
                  <w:tcBorders>
                    <w:top w:val="nil"/>
                    <w:left w:val="nil"/>
                    <w:bottom w:val="nil"/>
                    <w:right w:val="nil"/>
                  </w:tcBorders>
                  <w:shd w:val="clear" w:color="auto" w:fill="auto"/>
                  <w:noWrap/>
                  <w:vAlign w:val="bottom"/>
                  <w:hideMark/>
                </w:tcPr>
                <w:p w:rsidR="00B06B68" w:rsidRPr="00B06B68" w:rsidRDefault="00B06B68" w:rsidP="00B06B68">
                  <w:pPr>
                    <w:rPr>
                      <w:rFonts w:ascii="Arial" w:hAnsi="Arial" w:cs="Arial"/>
                      <w:sz w:val="20"/>
                      <w:szCs w:val="20"/>
                      <w:lang w:val="ru-RU" w:eastAsia="ru-RU" w:bidi="ar-SA"/>
                    </w:rPr>
                  </w:pPr>
                </w:p>
              </w:tc>
              <w:tc>
                <w:tcPr>
                  <w:tcW w:w="423" w:type="dxa"/>
                  <w:tcBorders>
                    <w:top w:val="nil"/>
                    <w:left w:val="nil"/>
                    <w:bottom w:val="nil"/>
                    <w:right w:val="nil"/>
                  </w:tcBorders>
                  <w:shd w:val="clear" w:color="auto" w:fill="auto"/>
                  <w:noWrap/>
                  <w:vAlign w:val="bottom"/>
                  <w:hideMark/>
                </w:tcPr>
                <w:p w:rsidR="00B06B68" w:rsidRPr="00B06B68" w:rsidRDefault="00B06B68" w:rsidP="00B06B68">
                  <w:pPr>
                    <w:rPr>
                      <w:rFonts w:ascii="Arial" w:hAnsi="Arial" w:cs="Arial"/>
                      <w:sz w:val="20"/>
                      <w:szCs w:val="20"/>
                      <w:lang w:val="ru-RU" w:eastAsia="ru-RU" w:bidi="ar-SA"/>
                    </w:rPr>
                  </w:pP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nil"/>
                    <w:bottom w:val="nil"/>
                    <w:right w:val="nil"/>
                  </w:tcBorders>
                  <w:shd w:val="clear" w:color="auto" w:fill="auto"/>
                  <w:noWrap/>
                  <w:vAlign w:val="bottom"/>
                  <w:hideMark/>
                </w:tcPr>
                <w:p w:rsidR="00B06B68" w:rsidRPr="00B06B68" w:rsidRDefault="00B06B68" w:rsidP="00B06B68">
                  <w:pPr>
                    <w:rPr>
                      <w:rFonts w:ascii="Arial" w:hAnsi="Arial" w:cs="Arial"/>
                      <w:sz w:val="20"/>
                      <w:szCs w:val="20"/>
                      <w:lang w:val="ru-RU" w:eastAsia="ru-RU" w:bidi="ar-SA"/>
                    </w:rPr>
                  </w:pPr>
                </w:p>
              </w:tc>
              <w:tc>
                <w:tcPr>
                  <w:tcW w:w="709" w:type="dxa"/>
                  <w:gridSpan w:val="3"/>
                  <w:tcBorders>
                    <w:top w:val="nil"/>
                    <w:left w:val="nil"/>
                    <w:bottom w:val="nil"/>
                    <w:right w:val="nil"/>
                  </w:tcBorders>
                  <w:shd w:val="clear" w:color="auto" w:fill="auto"/>
                  <w:noWrap/>
                  <w:vAlign w:val="bottom"/>
                  <w:hideMark/>
                </w:tcPr>
                <w:p w:rsidR="00B06B68" w:rsidRPr="00B06B68" w:rsidRDefault="00B06B68" w:rsidP="00B06B68">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B06B68" w:rsidRPr="00B06B68" w:rsidRDefault="00B06B68" w:rsidP="00B06B68">
                  <w:pPr>
                    <w:rPr>
                      <w:rFonts w:ascii="Arial" w:hAnsi="Arial" w:cs="Arial"/>
                      <w:sz w:val="20"/>
                      <w:szCs w:val="20"/>
                      <w:lang w:val="ru-RU" w:eastAsia="ru-RU" w:bidi="ar-SA"/>
                    </w:rPr>
                  </w:pPr>
                </w:p>
              </w:tc>
              <w:tc>
                <w:tcPr>
                  <w:tcW w:w="620" w:type="dxa"/>
                  <w:gridSpan w:val="2"/>
                  <w:tcBorders>
                    <w:top w:val="nil"/>
                    <w:left w:val="nil"/>
                    <w:bottom w:val="nil"/>
                    <w:right w:val="nil"/>
                  </w:tcBorders>
                  <w:shd w:val="clear" w:color="auto" w:fill="auto"/>
                  <w:noWrap/>
                  <w:vAlign w:val="bottom"/>
                  <w:hideMark/>
                </w:tcPr>
                <w:p w:rsidR="00B06B68" w:rsidRPr="00B06B68" w:rsidRDefault="00B06B68" w:rsidP="00B06B68">
                  <w:pPr>
                    <w:rPr>
                      <w:rFonts w:ascii="Arial" w:hAnsi="Arial" w:cs="Arial"/>
                      <w:sz w:val="20"/>
                      <w:szCs w:val="20"/>
                      <w:lang w:val="ru-RU" w:eastAsia="ru-RU" w:bidi="ar-SA"/>
                    </w:rPr>
                  </w:pPr>
                </w:p>
              </w:tc>
              <w:tc>
                <w:tcPr>
                  <w:tcW w:w="1252" w:type="dxa"/>
                  <w:gridSpan w:val="2"/>
                  <w:tcBorders>
                    <w:top w:val="nil"/>
                    <w:left w:val="nil"/>
                    <w:bottom w:val="nil"/>
                    <w:right w:val="nil"/>
                  </w:tcBorders>
                  <w:shd w:val="clear" w:color="auto" w:fill="auto"/>
                  <w:noWrap/>
                  <w:vAlign w:val="bottom"/>
                  <w:hideMark/>
                </w:tcPr>
                <w:p w:rsidR="00B06B68" w:rsidRPr="00B06B68" w:rsidRDefault="00B06B68" w:rsidP="00B06B68">
                  <w:pPr>
                    <w:rPr>
                      <w:rFonts w:ascii="Arial" w:hAnsi="Arial" w:cs="Arial"/>
                      <w:sz w:val="20"/>
                      <w:szCs w:val="20"/>
                      <w:lang w:val="ru-RU" w:eastAsia="ru-RU" w:bidi="ar-SA"/>
                    </w:rPr>
                  </w:pPr>
                </w:p>
              </w:tc>
              <w:tc>
                <w:tcPr>
                  <w:tcW w:w="643" w:type="dxa"/>
                  <w:tcBorders>
                    <w:top w:val="nil"/>
                    <w:left w:val="nil"/>
                    <w:bottom w:val="nil"/>
                    <w:right w:val="nil"/>
                  </w:tcBorders>
                  <w:shd w:val="clear" w:color="auto" w:fill="auto"/>
                  <w:noWrap/>
                  <w:vAlign w:val="bottom"/>
                  <w:hideMark/>
                </w:tcPr>
                <w:p w:rsidR="00B06B68" w:rsidRPr="00B06B68" w:rsidRDefault="00B06B68" w:rsidP="00B06B68">
                  <w:pPr>
                    <w:rPr>
                      <w:rFonts w:ascii="Arial" w:hAnsi="Arial" w:cs="Arial"/>
                      <w:sz w:val="20"/>
                      <w:szCs w:val="20"/>
                      <w:lang w:val="ru-RU" w:eastAsia="ru-RU" w:bidi="ar-SA"/>
                    </w:rPr>
                  </w:pPr>
                </w:p>
              </w:tc>
              <w:tc>
                <w:tcPr>
                  <w:tcW w:w="919" w:type="dxa"/>
                  <w:tcBorders>
                    <w:top w:val="nil"/>
                    <w:left w:val="nil"/>
                    <w:bottom w:val="nil"/>
                    <w:right w:val="nil"/>
                  </w:tcBorders>
                  <w:shd w:val="clear" w:color="auto" w:fill="auto"/>
                  <w:noWrap/>
                  <w:vAlign w:val="bottom"/>
                  <w:hideMark/>
                </w:tcPr>
                <w:p w:rsidR="00B06B68" w:rsidRPr="00B06B68" w:rsidRDefault="00B06B68" w:rsidP="00B06B68">
                  <w:pPr>
                    <w:rPr>
                      <w:rFonts w:ascii="Arial" w:hAnsi="Arial" w:cs="Arial"/>
                      <w:sz w:val="20"/>
                      <w:szCs w:val="20"/>
                      <w:lang w:val="ru-RU" w:eastAsia="ru-RU" w:bidi="ar-SA"/>
                    </w:rPr>
                  </w:pPr>
                </w:p>
              </w:tc>
              <w:tc>
                <w:tcPr>
                  <w:tcW w:w="1134" w:type="dxa"/>
                  <w:gridSpan w:val="2"/>
                  <w:tcBorders>
                    <w:top w:val="nil"/>
                    <w:left w:val="nil"/>
                    <w:bottom w:val="single" w:sz="4" w:space="0" w:color="auto"/>
                    <w:right w:val="nil"/>
                  </w:tcBorders>
                  <w:shd w:val="clear" w:color="auto" w:fill="auto"/>
                  <w:noWrap/>
                  <w:vAlign w:val="bottom"/>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 </w:t>
                  </w:r>
                </w:p>
              </w:tc>
              <w:tc>
                <w:tcPr>
                  <w:tcW w:w="423" w:type="dxa"/>
                  <w:tcBorders>
                    <w:top w:val="nil"/>
                    <w:left w:val="nil"/>
                    <w:bottom w:val="single" w:sz="4" w:space="0" w:color="auto"/>
                    <w:right w:val="nil"/>
                  </w:tcBorders>
                  <w:shd w:val="clear" w:color="auto" w:fill="auto"/>
                  <w:noWrap/>
                  <w:vAlign w:val="bottom"/>
                  <w:hideMark/>
                </w:tcPr>
                <w:p w:rsidR="00B06B68" w:rsidRPr="00B06B68" w:rsidRDefault="00B06B68" w:rsidP="00EE1E52">
                  <w:pPr>
                    <w:rPr>
                      <w:rFonts w:ascii="Times New Roman" w:hAnsi="Times New Roman"/>
                      <w:lang w:val="ru-RU" w:eastAsia="ru-RU" w:bidi="ar-SA"/>
                    </w:rPr>
                  </w:pPr>
                  <w:r w:rsidRPr="00B06B68">
                    <w:rPr>
                      <w:rFonts w:ascii="Times New Roman" w:hAnsi="Times New Roman"/>
                      <w:lang w:val="ru-RU" w:eastAsia="ru-RU" w:bidi="ar-SA"/>
                    </w:rPr>
                    <w:t>тыс. руб.</w:t>
                  </w:r>
                </w:p>
              </w:tc>
            </w:tr>
            <w:tr w:rsidR="00B06B68" w:rsidRPr="00B06B68" w:rsidTr="00EE1E52">
              <w:tblPrEx>
                <w:tblCellMar>
                  <w:left w:w="108" w:type="dxa"/>
                  <w:right w:w="108" w:type="dxa"/>
                </w:tblCellMar>
                <w:tblLook w:val="04A0" w:firstRow="1" w:lastRow="0" w:firstColumn="1" w:lastColumn="0" w:noHBand="0" w:noVBand="1"/>
              </w:tblPrEx>
              <w:trPr>
                <w:trHeight w:val="324"/>
              </w:trPr>
              <w:tc>
                <w:tcPr>
                  <w:tcW w:w="3578"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Наименование</w:t>
                  </w:r>
                </w:p>
              </w:tc>
              <w:tc>
                <w:tcPr>
                  <w:tcW w:w="709" w:type="dxa"/>
                  <w:gridSpan w:val="3"/>
                  <w:vMerge w:val="restart"/>
                  <w:tcBorders>
                    <w:top w:val="single" w:sz="4" w:space="0" w:color="auto"/>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ГРБ</w:t>
                  </w:r>
                  <w:r w:rsidRPr="00B06B68">
                    <w:rPr>
                      <w:rFonts w:ascii="Times New Roman" w:hAnsi="Times New Roman"/>
                      <w:lang w:val="ru-RU" w:eastAsia="ru-RU" w:bidi="ar-SA"/>
                    </w:rPr>
                    <w:lastRenderedPageBreak/>
                    <w:t>С</w:t>
                  </w:r>
                </w:p>
              </w:tc>
              <w:tc>
                <w:tcPr>
                  <w:tcW w:w="7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lastRenderedPageBreak/>
                    <w:t>РЗ</w:t>
                  </w:r>
                </w:p>
              </w:tc>
              <w:tc>
                <w:tcPr>
                  <w:tcW w:w="620"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proofErr w:type="gramStart"/>
                  <w:r w:rsidRPr="00B06B68">
                    <w:rPr>
                      <w:rFonts w:ascii="Times New Roman" w:hAnsi="Times New Roman"/>
                      <w:lang w:val="ru-RU" w:eastAsia="ru-RU" w:bidi="ar-SA"/>
                    </w:rPr>
                    <w:t>ПР</w:t>
                  </w:r>
                  <w:proofErr w:type="gramEnd"/>
                </w:p>
              </w:tc>
              <w:tc>
                <w:tcPr>
                  <w:tcW w:w="1252"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ЦСР</w:t>
                  </w:r>
                </w:p>
              </w:tc>
              <w:tc>
                <w:tcPr>
                  <w:tcW w:w="6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ВР</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2024</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2025</w:t>
                  </w:r>
                </w:p>
              </w:tc>
              <w:tc>
                <w:tcPr>
                  <w:tcW w:w="423" w:type="dxa"/>
                  <w:vMerge w:val="restart"/>
                  <w:tcBorders>
                    <w:top w:val="nil"/>
                    <w:left w:val="nil"/>
                    <w:bottom w:val="single" w:sz="4" w:space="0" w:color="000000"/>
                    <w:right w:val="single" w:sz="4" w:space="0" w:color="auto"/>
                  </w:tcBorders>
                  <w:shd w:val="clear" w:color="auto" w:fill="auto"/>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w:t>
                  </w:r>
                  <w:r w:rsidRPr="00B06B68">
                    <w:rPr>
                      <w:rFonts w:ascii="Times New Roman" w:hAnsi="Times New Roman"/>
                      <w:lang w:val="ru-RU" w:eastAsia="ru-RU" w:bidi="ar-SA"/>
                    </w:rPr>
                    <w:lastRenderedPageBreak/>
                    <w:t>026</w:t>
                  </w:r>
                </w:p>
              </w:tc>
            </w:tr>
            <w:tr w:rsidR="00B06B68" w:rsidRPr="00B06B68" w:rsidTr="00EE1E52">
              <w:tblPrEx>
                <w:tblCellMar>
                  <w:left w:w="108" w:type="dxa"/>
                  <w:right w:w="108" w:type="dxa"/>
                </w:tblCellMar>
                <w:tblLook w:val="04A0" w:firstRow="1" w:lastRow="0" w:firstColumn="1" w:lastColumn="0" w:noHBand="0" w:noVBand="1"/>
              </w:tblPrEx>
              <w:trPr>
                <w:trHeight w:val="936"/>
              </w:trPr>
              <w:tc>
                <w:tcPr>
                  <w:tcW w:w="3578" w:type="dxa"/>
                  <w:gridSpan w:val="2"/>
                  <w:vMerge/>
                  <w:tcBorders>
                    <w:top w:val="single" w:sz="4" w:space="0" w:color="auto"/>
                    <w:left w:val="single" w:sz="4" w:space="0" w:color="auto"/>
                    <w:bottom w:val="single" w:sz="4" w:space="0" w:color="auto"/>
                    <w:right w:val="nil"/>
                  </w:tcBorders>
                  <w:vAlign w:val="center"/>
                  <w:hideMark/>
                </w:tcPr>
                <w:p w:rsidR="00B06B68" w:rsidRPr="00B06B68" w:rsidRDefault="00B06B68" w:rsidP="00B06B68">
                  <w:pPr>
                    <w:rPr>
                      <w:rFonts w:ascii="Times New Roman" w:hAnsi="Times New Roman"/>
                      <w:lang w:val="ru-RU" w:eastAsia="ru-RU" w:bidi="ar-SA"/>
                    </w:rPr>
                  </w:pPr>
                </w:p>
              </w:tc>
              <w:tc>
                <w:tcPr>
                  <w:tcW w:w="709" w:type="dxa"/>
                  <w:gridSpan w:val="3"/>
                  <w:vMerge/>
                  <w:tcBorders>
                    <w:top w:val="single" w:sz="4" w:space="0" w:color="auto"/>
                    <w:left w:val="single" w:sz="4" w:space="0" w:color="auto"/>
                    <w:bottom w:val="single" w:sz="4" w:space="0" w:color="auto"/>
                    <w:right w:val="nil"/>
                  </w:tcBorders>
                  <w:vAlign w:val="center"/>
                  <w:hideMark/>
                </w:tcPr>
                <w:p w:rsidR="00B06B68" w:rsidRPr="00B06B68" w:rsidRDefault="00B06B68" w:rsidP="00B06B68">
                  <w:pPr>
                    <w:rPr>
                      <w:rFonts w:ascii="Times New Roman" w:hAnsi="Times New Roman"/>
                      <w:lang w:val="ru-RU" w:eastAsia="ru-RU" w:bidi="ar-SA"/>
                    </w:rPr>
                  </w:pPr>
                </w:p>
              </w:tc>
              <w:tc>
                <w:tcPr>
                  <w:tcW w:w="740" w:type="dxa"/>
                  <w:vMerge/>
                  <w:tcBorders>
                    <w:top w:val="single" w:sz="4" w:space="0" w:color="auto"/>
                    <w:left w:val="single" w:sz="4" w:space="0" w:color="auto"/>
                    <w:bottom w:val="single" w:sz="4" w:space="0" w:color="auto"/>
                    <w:right w:val="nil"/>
                  </w:tcBorders>
                  <w:vAlign w:val="center"/>
                  <w:hideMark/>
                </w:tcPr>
                <w:p w:rsidR="00B06B68" w:rsidRPr="00B06B68" w:rsidRDefault="00B06B68" w:rsidP="00B06B68">
                  <w:pPr>
                    <w:rPr>
                      <w:rFonts w:ascii="Times New Roman" w:hAnsi="Times New Roman"/>
                      <w:lang w:val="ru-RU" w:eastAsia="ru-RU" w:bidi="ar-SA"/>
                    </w:rPr>
                  </w:pPr>
                </w:p>
              </w:tc>
              <w:tc>
                <w:tcPr>
                  <w:tcW w:w="620" w:type="dxa"/>
                  <w:gridSpan w:val="2"/>
                  <w:vMerge/>
                  <w:tcBorders>
                    <w:top w:val="single" w:sz="4" w:space="0" w:color="auto"/>
                    <w:left w:val="single" w:sz="4" w:space="0" w:color="auto"/>
                    <w:bottom w:val="single" w:sz="4" w:space="0" w:color="auto"/>
                    <w:right w:val="nil"/>
                  </w:tcBorders>
                  <w:vAlign w:val="center"/>
                  <w:hideMark/>
                </w:tcPr>
                <w:p w:rsidR="00B06B68" w:rsidRPr="00B06B68" w:rsidRDefault="00B06B68" w:rsidP="00B06B68">
                  <w:pPr>
                    <w:rPr>
                      <w:rFonts w:ascii="Times New Roman" w:hAnsi="Times New Roman"/>
                      <w:lang w:val="ru-RU" w:eastAsia="ru-RU" w:bidi="ar-SA"/>
                    </w:rPr>
                  </w:pPr>
                </w:p>
              </w:tc>
              <w:tc>
                <w:tcPr>
                  <w:tcW w:w="1252" w:type="dxa"/>
                  <w:gridSpan w:val="2"/>
                  <w:vMerge/>
                  <w:tcBorders>
                    <w:top w:val="single" w:sz="4" w:space="0" w:color="auto"/>
                    <w:left w:val="single" w:sz="4" w:space="0" w:color="auto"/>
                    <w:bottom w:val="single" w:sz="4" w:space="0" w:color="auto"/>
                    <w:right w:val="nil"/>
                  </w:tcBorders>
                  <w:vAlign w:val="center"/>
                  <w:hideMark/>
                </w:tcPr>
                <w:p w:rsidR="00B06B68" w:rsidRPr="00B06B68" w:rsidRDefault="00B06B68" w:rsidP="00B06B68">
                  <w:pPr>
                    <w:rPr>
                      <w:rFonts w:ascii="Times New Roman" w:hAnsi="Times New Roman"/>
                      <w:lang w:val="ru-RU" w:eastAsia="ru-RU" w:bidi="ar-SA"/>
                    </w:rPr>
                  </w:pPr>
                </w:p>
              </w:tc>
              <w:tc>
                <w:tcPr>
                  <w:tcW w:w="643" w:type="dxa"/>
                  <w:vMerge/>
                  <w:tcBorders>
                    <w:top w:val="single" w:sz="4" w:space="0" w:color="auto"/>
                    <w:left w:val="single" w:sz="4" w:space="0" w:color="auto"/>
                    <w:bottom w:val="single" w:sz="4" w:space="0" w:color="auto"/>
                    <w:right w:val="single" w:sz="4" w:space="0" w:color="auto"/>
                  </w:tcBorders>
                  <w:vAlign w:val="center"/>
                  <w:hideMark/>
                </w:tcPr>
                <w:p w:rsidR="00B06B68" w:rsidRPr="00B06B68" w:rsidRDefault="00B06B68" w:rsidP="00B06B68">
                  <w:pPr>
                    <w:rPr>
                      <w:rFonts w:ascii="Times New Roman" w:hAnsi="Times New Roman"/>
                      <w:lang w:val="ru-RU" w:eastAsia="ru-RU" w:bidi="ar-SA"/>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B06B68" w:rsidRPr="00B06B68" w:rsidRDefault="00B06B68" w:rsidP="00B06B68">
                  <w:pPr>
                    <w:rPr>
                      <w:rFonts w:ascii="Times New Roman" w:hAnsi="Times New Roman"/>
                      <w:lang w:val="ru-RU" w:eastAsia="ru-RU" w:bidi="ar-SA"/>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B06B68" w:rsidRPr="00B06B68" w:rsidRDefault="00B06B68" w:rsidP="00B06B68">
                  <w:pPr>
                    <w:rPr>
                      <w:rFonts w:ascii="Times New Roman" w:hAnsi="Times New Roman"/>
                      <w:lang w:val="ru-RU" w:eastAsia="ru-RU" w:bidi="ar-SA"/>
                    </w:rPr>
                  </w:pPr>
                </w:p>
              </w:tc>
              <w:tc>
                <w:tcPr>
                  <w:tcW w:w="423" w:type="dxa"/>
                  <w:vMerge/>
                  <w:tcBorders>
                    <w:top w:val="nil"/>
                    <w:left w:val="nil"/>
                    <w:bottom w:val="single" w:sz="4" w:space="0" w:color="000000"/>
                    <w:right w:val="single" w:sz="4" w:space="0" w:color="auto"/>
                  </w:tcBorders>
                  <w:vAlign w:val="center"/>
                  <w:hideMark/>
                </w:tcPr>
                <w:p w:rsidR="00B06B68" w:rsidRPr="00B06B68" w:rsidRDefault="00B06B68" w:rsidP="00B06B68">
                  <w:pPr>
                    <w:rPr>
                      <w:rFonts w:ascii="Times New Roman" w:hAnsi="Times New Roman"/>
                      <w:lang w:val="ru-RU" w:eastAsia="ru-RU" w:bidi="ar-SA"/>
                    </w:rPr>
                  </w:pP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vMerge/>
                  <w:tcBorders>
                    <w:top w:val="single" w:sz="4" w:space="0" w:color="auto"/>
                    <w:left w:val="single" w:sz="4" w:space="0" w:color="auto"/>
                    <w:bottom w:val="single" w:sz="4" w:space="0" w:color="auto"/>
                    <w:right w:val="nil"/>
                  </w:tcBorders>
                  <w:vAlign w:val="center"/>
                  <w:hideMark/>
                </w:tcPr>
                <w:p w:rsidR="00B06B68" w:rsidRPr="00B06B68" w:rsidRDefault="00B06B68" w:rsidP="00B06B68">
                  <w:pPr>
                    <w:rPr>
                      <w:rFonts w:ascii="Times New Roman" w:hAnsi="Times New Roman"/>
                      <w:lang w:val="ru-RU" w:eastAsia="ru-RU" w:bidi="ar-SA"/>
                    </w:rPr>
                  </w:pPr>
                </w:p>
              </w:tc>
              <w:tc>
                <w:tcPr>
                  <w:tcW w:w="709" w:type="dxa"/>
                  <w:gridSpan w:val="3"/>
                  <w:vMerge/>
                  <w:tcBorders>
                    <w:top w:val="single" w:sz="4" w:space="0" w:color="auto"/>
                    <w:left w:val="single" w:sz="4" w:space="0" w:color="auto"/>
                    <w:bottom w:val="single" w:sz="4" w:space="0" w:color="auto"/>
                    <w:right w:val="nil"/>
                  </w:tcBorders>
                  <w:vAlign w:val="center"/>
                  <w:hideMark/>
                </w:tcPr>
                <w:p w:rsidR="00B06B68" w:rsidRPr="00B06B68" w:rsidRDefault="00B06B68" w:rsidP="00B06B68">
                  <w:pPr>
                    <w:rPr>
                      <w:rFonts w:ascii="Times New Roman" w:hAnsi="Times New Roman"/>
                      <w:lang w:val="ru-RU" w:eastAsia="ru-RU" w:bidi="ar-SA"/>
                    </w:rPr>
                  </w:pPr>
                </w:p>
              </w:tc>
              <w:tc>
                <w:tcPr>
                  <w:tcW w:w="740" w:type="dxa"/>
                  <w:vMerge/>
                  <w:tcBorders>
                    <w:top w:val="single" w:sz="4" w:space="0" w:color="auto"/>
                    <w:left w:val="single" w:sz="4" w:space="0" w:color="auto"/>
                    <w:bottom w:val="single" w:sz="4" w:space="0" w:color="auto"/>
                    <w:right w:val="nil"/>
                  </w:tcBorders>
                  <w:vAlign w:val="center"/>
                  <w:hideMark/>
                </w:tcPr>
                <w:p w:rsidR="00B06B68" w:rsidRPr="00B06B68" w:rsidRDefault="00B06B68" w:rsidP="00B06B68">
                  <w:pPr>
                    <w:rPr>
                      <w:rFonts w:ascii="Times New Roman" w:hAnsi="Times New Roman"/>
                      <w:lang w:val="ru-RU" w:eastAsia="ru-RU" w:bidi="ar-SA"/>
                    </w:rPr>
                  </w:pPr>
                </w:p>
              </w:tc>
              <w:tc>
                <w:tcPr>
                  <w:tcW w:w="620" w:type="dxa"/>
                  <w:gridSpan w:val="2"/>
                  <w:vMerge/>
                  <w:tcBorders>
                    <w:top w:val="single" w:sz="4" w:space="0" w:color="auto"/>
                    <w:left w:val="single" w:sz="4" w:space="0" w:color="auto"/>
                    <w:bottom w:val="single" w:sz="4" w:space="0" w:color="auto"/>
                    <w:right w:val="nil"/>
                  </w:tcBorders>
                  <w:vAlign w:val="center"/>
                  <w:hideMark/>
                </w:tcPr>
                <w:p w:rsidR="00B06B68" w:rsidRPr="00B06B68" w:rsidRDefault="00B06B68" w:rsidP="00B06B68">
                  <w:pPr>
                    <w:rPr>
                      <w:rFonts w:ascii="Times New Roman" w:hAnsi="Times New Roman"/>
                      <w:lang w:val="ru-RU" w:eastAsia="ru-RU" w:bidi="ar-SA"/>
                    </w:rPr>
                  </w:pPr>
                </w:p>
              </w:tc>
              <w:tc>
                <w:tcPr>
                  <w:tcW w:w="1252" w:type="dxa"/>
                  <w:gridSpan w:val="2"/>
                  <w:vMerge/>
                  <w:tcBorders>
                    <w:top w:val="single" w:sz="4" w:space="0" w:color="auto"/>
                    <w:left w:val="single" w:sz="4" w:space="0" w:color="auto"/>
                    <w:bottom w:val="single" w:sz="4" w:space="0" w:color="auto"/>
                    <w:right w:val="nil"/>
                  </w:tcBorders>
                  <w:vAlign w:val="center"/>
                  <w:hideMark/>
                </w:tcPr>
                <w:p w:rsidR="00B06B68" w:rsidRPr="00B06B68" w:rsidRDefault="00B06B68" w:rsidP="00B06B68">
                  <w:pPr>
                    <w:rPr>
                      <w:rFonts w:ascii="Times New Roman" w:hAnsi="Times New Roman"/>
                      <w:lang w:val="ru-RU" w:eastAsia="ru-RU" w:bidi="ar-SA"/>
                    </w:rPr>
                  </w:pPr>
                </w:p>
              </w:tc>
              <w:tc>
                <w:tcPr>
                  <w:tcW w:w="643" w:type="dxa"/>
                  <w:vMerge/>
                  <w:tcBorders>
                    <w:top w:val="single" w:sz="4" w:space="0" w:color="auto"/>
                    <w:left w:val="single" w:sz="4" w:space="0" w:color="auto"/>
                    <w:bottom w:val="single" w:sz="4" w:space="0" w:color="auto"/>
                    <w:right w:val="single" w:sz="4" w:space="0" w:color="auto"/>
                  </w:tcBorders>
                  <w:vAlign w:val="center"/>
                  <w:hideMark/>
                </w:tcPr>
                <w:p w:rsidR="00B06B68" w:rsidRPr="00B06B68" w:rsidRDefault="00B06B68" w:rsidP="00B06B68">
                  <w:pPr>
                    <w:rPr>
                      <w:rFonts w:ascii="Times New Roman" w:hAnsi="Times New Roman"/>
                      <w:lang w:val="ru-RU" w:eastAsia="ru-RU" w:bidi="ar-SA"/>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B06B68" w:rsidRPr="00B06B68" w:rsidRDefault="00B06B68" w:rsidP="00B06B68">
                  <w:pPr>
                    <w:rPr>
                      <w:rFonts w:ascii="Times New Roman" w:hAnsi="Times New Roman"/>
                      <w:lang w:val="ru-RU" w:eastAsia="ru-RU" w:bidi="ar-SA"/>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B06B68" w:rsidRPr="00B06B68" w:rsidRDefault="00B06B68" w:rsidP="00B06B68">
                  <w:pPr>
                    <w:rPr>
                      <w:rFonts w:ascii="Times New Roman" w:hAnsi="Times New Roman"/>
                      <w:lang w:val="ru-RU" w:eastAsia="ru-RU" w:bidi="ar-SA"/>
                    </w:rPr>
                  </w:pPr>
                </w:p>
              </w:tc>
              <w:tc>
                <w:tcPr>
                  <w:tcW w:w="423" w:type="dxa"/>
                  <w:vMerge/>
                  <w:tcBorders>
                    <w:top w:val="nil"/>
                    <w:left w:val="nil"/>
                    <w:bottom w:val="single" w:sz="4" w:space="0" w:color="000000"/>
                    <w:right w:val="single" w:sz="4" w:space="0" w:color="auto"/>
                  </w:tcBorders>
                  <w:vAlign w:val="center"/>
                  <w:hideMark/>
                </w:tcPr>
                <w:p w:rsidR="00B06B68" w:rsidRPr="00B06B68" w:rsidRDefault="00B06B68" w:rsidP="00B06B68">
                  <w:pPr>
                    <w:rPr>
                      <w:rFonts w:ascii="Times New Roman" w:hAnsi="Times New Roman"/>
                      <w:lang w:val="ru-RU" w:eastAsia="ru-RU" w:bidi="ar-SA"/>
                    </w:rPr>
                  </w:pPr>
                </w:p>
              </w:tc>
            </w:tr>
            <w:tr w:rsidR="00B06B68" w:rsidRPr="00B06B68" w:rsidTr="00EE1E52">
              <w:tblPrEx>
                <w:tblCellMar>
                  <w:left w:w="108" w:type="dxa"/>
                  <w:right w:w="108" w:type="dxa"/>
                </w:tblCellMar>
                <w:tblLook w:val="04A0" w:firstRow="1" w:lastRow="0" w:firstColumn="1" w:lastColumn="0" w:noHBand="0" w:noVBand="1"/>
              </w:tblPrEx>
              <w:trPr>
                <w:trHeight w:val="624"/>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администрация Борисоглебского сельсовета Убинского района Новосибирской области</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14 104,0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4 149,5</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4 002,3</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ОБЩЕГОСУДАРСТВЕННЫЕ ВОПРОСЫ</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3 677,2</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807,1</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681,9</w:t>
                  </w:r>
                </w:p>
              </w:tc>
            </w:tr>
            <w:tr w:rsidR="00B06B68" w:rsidRPr="00B06B68" w:rsidTr="00EE1E52">
              <w:tblPrEx>
                <w:tblCellMar>
                  <w:left w:w="108" w:type="dxa"/>
                  <w:right w:w="108" w:type="dxa"/>
                </w:tblCellMar>
                <w:tblLook w:val="04A0" w:firstRow="1" w:lastRow="0" w:firstColumn="1" w:lastColumn="0" w:noHBand="0" w:noVBand="1"/>
              </w:tblPrEx>
              <w:trPr>
                <w:trHeight w:val="936"/>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Функционирование высшего должностного лица субъекта Российской Федерации и муниципального образования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02</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1 088,1</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413,3</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348,1</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Непрограммные направления местного бюджета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02</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77.0.00.00000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1 088,1</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413,3</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348,1</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Глава муниципального образования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02</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77.0.00.01020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349,1</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413,3</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348,1</w:t>
                  </w:r>
                </w:p>
              </w:tc>
            </w:tr>
            <w:tr w:rsidR="00B06B68" w:rsidRPr="00B06B68" w:rsidTr="00EE1E52">
              <w:tblPrEx>
                <w:tblCellMar>
                  <w:left w:w="108" w:type="dxa"/>
                  <w:right w:w="108" w:type="dxa"/>
                </w:tblCellMar>
                <w:tblLook w:val="04A0" w:firstRow="1" w:lastRow="0" w:firstColumn="1" w:lastColumn="0" w:noHBand="0" w:noVBand="1"/>
              </w:tblPrEx>
              <w:trPr>
                <w:trHeight w:val="1560"/>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02</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77.0.00.01020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100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349,1</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413,3</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348,1</w:t>
                  </w:r>
                </w:p>
              </w:tc>
            </w:tr>
            <w:tr w:rsidR="00B06B68" w:rsidRPr="00B06B68" w:rsidTr="00EE1E52">
              <w:tblPrEx>
                <w:tblCellMar>
                  <w:left w:w="108" w:type="dxa"/>
                  <w:right w:w="108" w:type="dxa"/>
                </w:tblCellMar>
                <w:tblLook w:val="04A0" w:firstRow="1" w:lastRow="0" w:firstColumn="1" w:lastColumn="0" w:noHBand="0" w:noVBand="1"/>
              </w:tblPrEx>
              <w:trPr>
                <w:trHeight w:val="624"/>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Расходы на выплаты персоналу государственных (муниципальных) органов</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02</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77.0.00.01020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120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349,1</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413,3</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348,1</w:t>
                  </w:r>
                </w:p>
              </w:tc>
            </w:tr>
            <w:tr w:rsidR="00B06B68" w:rsidRPr="00B06B68" w:rsidTr="00EE1E52">
              <w:tblPrEx>
                <w:tblCellMar>
                  <w:left w:w="108" w:type="dxa"/>
                  <w:right w:w="108" w:type="dxa"/>
                </w:tblCellMar>
                <w:tblLook w:val="04A0" w:firstRow="1" w:lastRow="0" w:firstColumn="1" w:lastColumn="0" w:noHBand="0" w:noVBand="1"/>
              </w:tblPrEx>
              <w:trPr>
                <w:trHeight w:val="1560"/>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02</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77.0.00.70510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739,1</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1560"/>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 xml:space="preserve">Расходы на выплаты персоналу в целях обеспечения выполнения функций государственными (муниципальными) органами, </w:t>
                  </w:r>
                  <w:r w:rsidRPr="00B06B68">
                    <w:rPr>
                      <w:rFonts w:ascii="Times New Roman" w:hAnsi="Times New Roman"/>
                      <w:lang w:val="ru-RU" w:eastAsia="ru-RU" w:bidi="ar-SA"/>
                    </w:rPr>
                    <w:lastRenderedPageBreak/>
                    <w:t>казенными учреждениями, органами управления государственными внебюджетными фондами</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lastRenderedPageBreak/>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02</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77.0.00.70510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100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739,1</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624"/>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lastRenderedPageBreak/>
                    <w:t>Расходы на выплаты персоналу государственных (муниципальных) органов</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02</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77.0.00.70510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120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739,1</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1248"/>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04</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2 557,1</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371,8</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311,8</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Непрограммные направления местного бюджета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04</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77.0.00.00000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2 557,1</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371,8</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311,8</w:t>
                  </w:r>
                </w:p>
              </w:tc>
            </w:tr>
            <w:tr w:rsidR="00B06B68" w:rsidRPr="00B06B68" w:rsidTr="00EE1E52">
              <w:tblPrEx>
                <w:tblCellMar>
                  <w:left w:w="108" w:type="dxa"/>
                  <w:right w:w="108" w:type="dxa"/>
                </w:tblCellMar>
                <w:tblLook w:val="04A0" w:firstRow="1" w:lastRow="0" w:firstColumn="1" w:lastColumn="0" w:noHBand="0" w:noVBand="1"/>
              </w:tblPrEx>
              <w:trPr>
                <w:trHeight w:val="624"/>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Расходы на обеспечение функций органов местного самоуправления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04</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77.0.00.01040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1 316,1</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371,8</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311,8</w:t>
                  </w:r>
                </w:p>
              </w:tc>
            </w:tr>
            <w:tr w:rsidR="00B06B68" w:rsidRPr="00B06B68" w:rsidTr="00EE1E52">
              <w:tblPrEx>
                <w:tblCellMar>
                  <w:left w:w="108" w:type="dxa"/>
                  <w:right w:w="108" w:type="dxa"/>
                </w:tblCellMar>
                <w:tblLook w:val="04A0" w:firstRow="1" w:lastRow="0" w:firstColumn="1" w:lastColumn="0" w:noHBand="0" w:noVBand="1"/>
              </w:tblPrEx>
              <w:trPr>
                <w:trHeight w:val="1560"/>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04</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77.0.00.01040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100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835,0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350,0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290,0</w:t>
                  </w:r>
                </w:p>
              </w:tc>
            </w:tr>
            <w:tr w:rsidR="00B06B68" w:rsidRPr="00B06B68" w:rsidTr="00EE1E52">
              <w:tblPrEx>
                <w:tblCellMar>
                  <w:left w:w="108" w:type="dxa"/>
                  <w:right w:w="108" w:type="dxa"/>
                </w:tblCellMar>
                <w:tblLook w:val="04A0" w:firstRow="1" w:lastRow="0" w:firstColumn="1" w:lastColumn="0" w:noHBand="0" w:noVBand="1"/>
              </w:tblPrEx>
              <w:trPr>
                <w:trHeight w:val="624"/>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Расходы на выплаты персоналу государственных (муниципальных) органов</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04</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77.0.00.01040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120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835,0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350,0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290,0</w:t>
                  </w:r>
                </w:p>
              </w:tc>
            </w:tr>
            <w:tr w:rsidR="00B06B68" w:rsidRPr="00B06B68" w:rsidTr="00EE1E52">
              <w:tblPrEx>
                <w:tblCellMar>
                  <w:left w:w="108" w:type="dxa"/>
                  <w:right w:w="108" w:type="dxa"/>
                </w:tblCellMar>
                <w:tblLook w:val="04A0" w:firstRow="1" w:lastRow="0" w:firstColumn="1" w:lastColumn="0" w:noHBand="0" w:noVBand="1"/>
              </w:tblPrEx>
              <w:trPr>
                <w:trHeight w:val="624"/>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04</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77.0.00.01040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200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459,4</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936"/>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04</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77.0.00.01040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240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459,4</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Межбюджетные трансферты</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04</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77.0.00.01040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500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21,8</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21,8</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21,8</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Иные межбюджетные трансферты</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04</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77.0.00.01040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540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21,8</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21,8</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21,8</w:t>
                  </w:r>
                </w:p>
              </w:tc>
            </w:tr>
            <w:tr w:rsidR="00B06B68" w:rsidRPr="00B06B68" w:rsidTr="00EE1E52">
              <w:tblPrEx>
                <w:tblCellMar>
                  <w:left w:w="108" w:type="dxa"/>
                  <w:right w:w="108" w:type="dxa"/>
                </w:tblCellMar>
                <w:tblLook w:val="04A0" w:firstRow="1" w:lastRow="0" w:firstColumn="1" w:lastColumn="0" w:noHBand="0" w:noVBand="1"/>
              </w:tblPrEx>
              <w:trPr>
                <w:trHeight w:val="1560"/>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04</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77.0.00.70510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1 241,0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1560"/>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04</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77.0.00.70510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100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1 241,0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624"/>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Расходы на выплаты персоналу государственных (муниципальных) органов</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04</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77.0.00.70510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120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1 241,0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936"/>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06</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22,0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22,0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22,0</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Непрограммные направления местного бюджета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06</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77.0.00.00000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22,0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22,0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22,0</w:t>
                  </w:r>
                </w:p>
              </w:tc>
            </w:tr>
            <w:tr w:rsidR="00B06B68" w:rsidRPr="00B06B68" w:rsidTr="00EE1E52">
              <w:tblPrEx>
                <w:tblCellMar>
                  <w:left w:w="108" w:type="dxa"/>
                  <w:right w:w="108" w:type="dxa"/>
                </w:tblCellMar>
                <w:tblLook w:val="04A0" w:firstRow="1" w:lastRow="0" w:firstColumn="1" w:lastColumn="0" w:noHBand="0" w:noVBand="1"/>
              </w:tblPrEx>
              <w:trPr>
                <w:trHeight w:val="624"/>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Обеспечение деятельности  органов финансово-бюджетного надзора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06</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77.0.00.01060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22,0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22,0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22,0</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Межбюджетные трансферты</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06</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77.0.00.01060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500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22,0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22,0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22,0</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Иные межбюджетные трансферты</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06</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77.0.00.01060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540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22,0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22,0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22,0</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Резервные фонды</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11</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5,0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Непрограммные направления местного бюджета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11</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77.0.00.00000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5,0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624"/>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Резервный фонд органов местного самоуправления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11</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77.0.00.01110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5,0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Иные бюджетные ассигнования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11</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77.0.00.01110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800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5,0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Резервные средства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11</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77.0.00.01110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870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5,0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Другие общегосударственные вопросы</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13</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5,0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Непрограммные направления местного бюджета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13</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77.0.00.00000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5,0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624"/>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lastRenderedPageBreak/>
                    <w:t>Выполнение других обязательств государства органами местного самоуправления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13</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77.0.00.01132</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5,0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Иные бюджетные ассигнования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13</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77.0.00.01132</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800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5,0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Уплата налогов, сборов и иных платежей</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13</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77.0.00.01132</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850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5,0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624"/>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НАЦИОНАЛЬНАЯ БЕЗОПАСНОСТЬ И ПРАВООХРАНИТЕЛЬНАЯ ДЕЯТЕЛЬНОСТЬ</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03</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5,5</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0,5</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0,5</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Гражданская оборона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03</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09</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5,0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Непрограммные направления местного бюджета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03</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09</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77.0.00.00000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5,0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624"/>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Предупреждение и ликвидация последствий чрезвычайных ситуаций и стихийных бедствий</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03</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09</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77.0.00.03091</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5,0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624"/>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03</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09</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77.0.00.03091</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200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5,0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936"/>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03</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09</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77.0.00.03091</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240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5,0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936"/>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Другие вопросы в области национальной безопасности и правоохранительной деятельности</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03</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14</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0,5</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0,5</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0,5</w:t>
                  </w:r>
                </w:p>
              </w:tc>
            </w:tr>
            <w:tr w:rsidR="00B06B68" w:rsidRPr="00B06B68" w:rsidTr="00EE1E52">
              <w:tblPrEx>
                <w:tblCellMar>
                  <w:left w:w="108" w:type="dxa"/>
                  <w:right w:w="108" w:type="dxa"/>
                </w:tblCellMar>
                <w:tblLook w:val="04A0" w:firstRow="1" w:lastRow="0" w:firstColumn="1" w:lastColumn="0" w:noHBand="0" w:noVBand="1"/>
              </w:tblPrEx>
              <w:trPr>
                <w:trHeight w:val="1248"/>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Муниципальная программа "Антинаркотическая деятельность Борисоглебского сельсовета Убинского района Новосибирской области на 2024-2026 годы"</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03</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14</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57.0.00.00000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0,5</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0,5</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0,5</w:t>
                  </w:r>
                </w:p>
              </w:tc>
            </w:tr>
            <w:tr w:rsidR="00B06B68" w:rsidRPr="00B06B68" w:rsidTr="00EE1E52">
              <w:tblPrEx>
                <w:tblCellMar>
                  <w:left w:w="108" w:type="dxa"/>
                  <w:right w:w="108" w:type="dxa"/>
                </w:tblCellMar>
                <w:tblLook w:val="04A0" w:firstRow="1" w:lastRow="0" w:firstColumn="1" w:lastColumn="0" w:noHBand="0" w:noVBand="1"/>
              </w:tblPrEx>
              <w:trPr>
                <w:trHeight w:val="624"/>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Основное мероприятие "Первичная профилактика наркомании"</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03</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14</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57.0.01.00000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0,5</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0,5</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0,5</w:t>
                  </w:r>
                </w:p>
              </w:tc>
            </w:tr>
            <w:tr w:rsidR="00B06B68" w:rsidRPr="00B06B68" w:rsidTr="00EE1E52">
              <w:tblPrEx>
                <w:tblCellMar>
                  <w:left w:w="108" w:type="dxa"/>
                  <w:right w:w="108" w:type="dxa"/>
                </w:tblCellMar>
                <w:tblLook w:val="04A0" w:firstRow="1" w:lastRow="0" w:firstColumn="1" w:lastColumn="0" w:noHBand="0" w:noVBand="1"/>
              </w:tblPrEx>
              <w:trPr>
                <w:trHeight w:val="624"/>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Расходы на организацию  и проведение первичной профилактики наркомании</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03</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14</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57.0.01.P3140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0,5</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0,5</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0,5</w:t>
                  </w:r>
                </w:p>
              </w:tc>
            </w:tr>
            <w:tr w:rsidR="00B06B68" w:rsidRPr="00B06B68" w:rsidTr="00EE1E52">
              <w:tblPrEx>
                <w:tblCellMar>
                  <w:left w:w="108" w:type="dxa"/>
                  <w:right w:w="108" w:type="dxa"/>
                </w:tblCellMar>
                <w:tblLook w:val="04A0" w:firstRow="1" w:lastRow="0" w:firstColumn="1" w:lastColumn="0" w:noHBand="0" w:noVBand="1"/>
              </w:tblPrEx>
              <w:trPr>
                <w:trHeight w:val="624"/>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03</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14</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57.0.01.P3140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200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0,5</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0,5</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0,5</w:t>
                  </w:r>
                </w:p>
              </w:tc>
            </w:tr>
            <w:tr w:rsidR="00B06B68" w:rsidRPr="00B06B68" w:rsidTr="00EE1E52">
              <w:tblPrEx>
                <w:tblCellMar>
                  <w:left w:w="108" w:type="dxa"/>
                  <w:right w:w="108" w:type="dxa"/>
                </w:tblCellMar>
                <w:tblLook w:val="04A0" w:firstRow="1" w:lastRow="0" w:firstColumn="1" w:lastColumn="0" w:noHBand="0" w:noVBand="1"/>
              </w:tblPrEx>
              <w:trPr>
                <w:trHeight w:val="936"/>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03</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14</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57.0.01.P3140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240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0,5</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0,5</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0,5</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НАЦИОНАЛЬНАЯ ЭКОНОМИКА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04</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1 320,2</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1 549,6</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1 5</w:t>
                  </w:r>
                  <w:r w:rsidRPr="00B06B68">
                    <w:rPr>
                      <w:rFonts w:ascii="Times New Roman" w:hAnsi="Times New Roman"/>
                      <w:lang w:val="ru-RU" w:eastAsia="ru-RU" w:bidi="ar-SA"/>
                    </w:rPr>
                    <w:lastRenderedPageBreak/>
                    <w:t>61,7</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lastRenderedPageBreak/>
                    <w:t>Дорожное хозяйство (дорожные фонды)</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04</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09</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1 320,2</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1 549,6</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1 561,7</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Непрограммные направления местного бюджета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04</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09</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77.0.00.00000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1 320,2</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1 549,6</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1 561,7</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Мероприятия за счёт средств дорожного фонда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04</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09</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77.0.00.04095</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1 320,2</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1 549,6</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1 561,7</w:t>
                  </w:r>
                </w:p>
              </w:tc>
            </w:tr>
            <w:tr w:rsidR="00B06B68" w:rsidRPr="00B06B68" w:rsidTr="00EE1E52">
              <w:tblPrEx>
                <w:tblCellMar>
                  <w:left w:w="108" w:type="dxa"/>
                  <w:right w:w="108" w:type="dxa"/>
                </w:tblCellMar>
                <w:tblLook w:val="04A0" w:firstRow="1" w:lastRow="0" w:firstColumn="1" w:lastColumn="0" w:noHBand="0" w:noVBand="1"/>
              </w:tblPrEx>
              <w:trPr>
                <w:trHeight w:val="624"/>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04</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09</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77.0.00.04095</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200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1 320,2</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1 549,6</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1 561,7</w:t>
                  </w:r>
                </w:p>
              </w:tc>
            </w:tr>
            <w:tr w:rsidR="00B06B68" w:rsidRPr="00B06B68" w:rsidTr="00EE1E52">
              <w:tblPrEx>
                <w:tblCellMar>
                  <w:left w:w="108" w:type="dxa"/>
                  <w:right w:w="108" w:type="dxa"/>
                </w:tblCellMar>
                <w:tblLook w:val="04A0" w:firstRow="1" w:lastRow="0" w:firstColumn="1" w:lastColumn="0" w:noHBand="0" w:noVBand="1"/>
              </w:tblPrEx>
              <w:trPr>
                <w:trHeight w:val="936"/>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04</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09</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77.0.00.04095</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240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1 320,2</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1 549,6</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1 561,7</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ЖИЛИЩНО-КОММУНАЛЬНОЕ ХОЗЯЙСТВО</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05</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6 206,4</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900,0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800,0</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Коммунальное хозяйство</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05</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02</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1 366,6</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Непрограммные направления местного бюджета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05</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02</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77.0.00.00000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1 366,6</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624"/>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Мероприятия в области коммунального хозяйства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05</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02</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77.0.00.05022</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1 366,6</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624"/>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05</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02</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77.0.00.05022</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200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1 284,6</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936"/>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05</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02</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77.0.00.05022</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240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1 284,6</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Иные бюджетные ассигнования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05</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02</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77.0.00.05022</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800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82,0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Уплата налогов, сборов и иных платежей</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05</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02</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77.0.00.05022</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850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82,0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Благоустройство</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05</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03</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254,6</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lastRenderedPageBreak/>
                    <w:t>Непрограммные направления местного бюджета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05</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03</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77.0.00.00000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254,6</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624"/>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Прочие мероприятия по благоустройству (уличное освещение)</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05</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03</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77.0.00.05033</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233,6</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624"/>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05</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03</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77.0.00.05033</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200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233,6</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936"/>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05</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03</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77.0.00.05033</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240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233,6</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Организация и содержание мест захоронения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05</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03</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77.0.00.05034</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21,0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624"/>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05</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03</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77.0.00.05034</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200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21,0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936"/>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05</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03</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77.0.00.05034</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240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21,0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624"/>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Другие вопросы в области жилищно-коммунального хозяйства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05</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05</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4 585,2</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900,0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800,0</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Непрограммные направления местного бюджета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05</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05</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77.0.00.00000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4 585,2</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900,0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800,0</w:t>
                  </w:r>
                </w:p>
              </w:tc>
            </w:tr>
            <w:tr w:rsidR="00B06B68" w:rsidRPr="00B06B68" w:rsidTr="00EE1E52">
              <w:tblPrEx>
                <w:tblCellMar>
                  <w:left w:w="108" w:type="dxa"/>
                  <w:right w:w="108" w:type="dxa"/>
                </w:tblCellMar>
                <w:tblLook w:val="04A0" w:firstRow="1" w:lastRow="0" w:firstColumn="1" w:lastColumn="0" w:noHBand="0" w:noVBand="1"/>
              </w:tblPrEx>
              <w:trPr>
                <w:trHeight w:val="624"/>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Обеспечение деятельности подведомственных учреждений</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05</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05</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77.0.00.05052</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2 508,2</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900,0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800,0</w:t>
                  </w:r>
                </w:p>
              </w:tc>
            </w:tr>
            <w:tr w:rsidR="00B06B68" w:rsidRPr="00B06B68" w:rsidTr="00EE1E52">
              <w:tblPrEx>
                <w:tblCellMar>
                  <w:left w:w="108" w:type="dxa"/>
                  <w:right w:w="108" w:type="dxa"/>
                </w:tblCellMar>
                <w:tblLook w:val="04A0" w:firstRow="1" w:lastRow="0" w:firstColumn="1" w:lastColumn="0" w:noHBand="0" w:noVBand="1"/>
              </w:tblPrEx>
              <w:trPr>
                <w:trHeight w:val="1560"/>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05</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05</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77.0.00.05052</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100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1 662,6</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900,0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800,0</w:t>
                  </w:r>
                </w:p>
              </w:tc>
            </w:tr>
            <w:tr w:rsidR="00B06B68" w:rsidRPr="00B06B68" w:rsidTr="00EE1E52">
              <w:tblPrEx>
                <w:tblCellMar>
                  <w:left w:w="108" w:type="dxa"/>
                  <w:right w:w="108" w:type="dxa"/>
                </w:tblCellMar>
                <w:tblLook w:val="04A0" w:firstRow="1" w:lastRow="0" w:firstColumn="1" w:lastColumn="0" w:noHBand="0" w:noVBand="1"/>
              </w:tblPrEx>
              <w:trPr>
                <w:trHeight w:val="624"/>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Расходы на выплаты персоналу казенных учреждений</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05</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05</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77.0.00.05052</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110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1 662,6</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900,0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800,0</w:t>
                  </w:r>
                </w:p>
              </w:tc>
            </w:tr>
            <w:tr w:rsidR="00B06B68" w:rsidRPr="00B06B68" w:rsidTr="00EE1E52">
              <w:tblPrEx>
                <w:tblCellMar>
                  <w:left w:w="108" w:type="dxa"/>
                  <w:right w:w="108" w:type="dxa"/>
                </w:tblCellMar>
                <w:tblLook w:val="04A0" w:firstRow="1" w:lastRow="0" w:firstColumn="1" w:lastColumn="0" w:noHBand="0" w:noVBand="1"/>
              </w:tblPrEx>
              <w:trPr>
                <w:trHeight w:val="624"/>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05</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05</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77.0.00.05052</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200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707,6</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936"/>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lastRenderedPageBreak/>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05</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05</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77.0.00.05052</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240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707,6</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Иные бюджетные ассигнования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05</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05</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77.0.00.05052</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800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138,0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Уплата налогов, сборов и иных платежей</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05</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05</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77.0.00.05052</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850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138,0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1560"/>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05</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05</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77.0.00.70510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2 077,1</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1560"/>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05</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05</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77.0.00.70510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100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2 077,1</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624"/>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Расходы на выплаты персоналу казенных учреждений</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05</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05</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77.0.00.70510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110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2 077,1</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ОБРАЗОВАНИЕ</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07</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12,0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624"/>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Профессиональная подготовка, переподготовка и повышение квалификации</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07</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05</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12,0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Непрограммные направления местного бюджета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07</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05</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77.0.00.00000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12,0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624"/>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Профессиональная подготовка, переподготовка и повышение квалификации</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07</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05</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77.0.00.07050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12,0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624"/>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07</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05</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77.0.00.07050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200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12,0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936"/>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07</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05</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77.0.00.07050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240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12,0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КУЛЬТУРА, КИНЕМАТОГРАФИЯ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08</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2 394,1</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300,0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270,0</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Культура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08</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2 394,1</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300,0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270,</w:t>
                  </w:r>
                  <w:r w:rsidRPr="00B06B68">
                    <w:rPr>
                      <w:rFonts w:ascii="Times New Roman" w:hAnsi="Times New Roman"/>
                      <w:lang w:val="ru-RU" w:eastAsia="ru-RU" w:bidi="ar-SA"/>
                    </w:rPr>
                    <w:lastRenderedPageBreak/>
                    <w:t>0</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lastRenderedPageBreak/>
                    <w:t>Непрограммные направления местного бюджета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08</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77.0.00.00000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2 394,1</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300,0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270,0</w:t>
                  </w:r>
                </w:p>
              </w:tc>
            </w:tr>
            <w:tr w:rsidR="00B06B68" w:rsidRPr="00B06B68" w:rsidTr="00EE1E52">
              <w:tblPrEx>
                <w:tblCellMar>
                  <w:left w:w="108" w:type="dxa"/>
                  <w:right w:w="108" w:type="dxa"/>
                </w:tblCellMar>
                <w:tblLook w:val="04A0" w:firstRow="1" w:lastRow="0" w:firstColumn="1" w:lastColumn="0" w:noHBand="0" w:noVBand="1"/>
              </w:tblPrEx>
              <w:trPr>
                <w:trHeight w:val="624"/>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Обеспечение деятельности подведомственных учреждений в области культуры-клубы</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08</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77.0.00.08012</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1 247,8</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300,0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270,0</w:t>
                  </w:r>
                </w:p>
              </w:tc>
            </w:tr>
            <w:tr w:rsidR="00B06B68" w:rsidRPr="00B06B68" w:rsidTr="00EE1E52">
              <w:tblPrEx>
                <w:tblCellMar>
                  <w:left w:w="108" w:type="dxa"/>
                  <w:right w:w="108" w:type="dxa"/>
                </w:tblCellMar>
                <w:tblLook w:val="04A0" w:firstRow="1" w:lastRow="0" w:firstColumn="1" w:lastColumn="0" w:noHBand="0" w:noVBand="1"/>
              </w:tblPrEx>
              <w:trPr>
                <w:trHeight w:val="1560"/>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08</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77.0.00.08012</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100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951,4</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300,0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270,0</w:t>
                  </w:r>
                </w:p>
              </w:tc>
            </w:tr>
            <w:tr w:rsidR="00B06B68" w:rsidRPr="00B06B68" w:rsidTr="00EE1E52">
              <w:tblPrEx>
                <w:tblCellMar>
                  <w:left w:w="108" w:type="dxa"/>
                  <w:right w:w="108" w:type="dxa"/>
                </w:tblCellMar>
                <w:tblLook w:val="04A0" w:firstRow="1" w:lastRow="0" w:firstColumn="1" w:lastColumn="0" w:noHBand="0" w:noVBand="1"/>
              </w:tblPrEx>
              <w:trPr>
                <w:trHeight w:val="624"/>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Расходы на выплаты персоналу казенных учреждений</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08</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77.0.00.08012</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110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951,4</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300,0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270,0</w:t>
                  </w:r>
                </w:p>
              </w:tc>
            </w:tr>
            <w:tr w:rsidR="00B06B68" w:rsidRPr="00B06B68" w:rsidTr="00EE1E52">
              <w:tblPrEx>
                <w:tblCellMar>
                  <w:left w:w="108" w:type="dxa"/>
                  <w:right w:w="108" w:type="dxa"/>
                </w:tblCellMar>
                <w:tblLook w:val="04A0" w:firstRow="1" w:lastRow="0" w:firstColumn="1" w:lastColumn="0" w:noHBand="0" w:noVBand="1"/>
              </w:tblPrEx>
              <w:trPr>
                <w:trHeight w:val="624"/>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08</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77.0.00.08012</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200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276,4</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936"/>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08</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77.0.00.08012</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240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276,4</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Иные бюджетные ассигнования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08</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77.0.00.08012</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800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Уплата налогов, сборов и иных платежей</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08</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77.0.00.08012</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850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1560"/>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08</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77.0.00.70510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1 146,4</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1560"/>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08</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77.0.00.70510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100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1 146,4</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624"/>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lastRenderedPageBreak/>
                    <w:t>Расходы на выплаты персоналу казенных учреждений</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08</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77.0.00.70510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110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1 146,4</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СОЦИАЛЬНАЯ ПОЛИТИКА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10</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488,1</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488,1</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488,1</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Пенсионное обеспечение</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10</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488,1</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488,1</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488,1</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Непрограммные направления местного бюджета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10</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77.0.00.00000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488,1</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488,1</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488,1</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Доплаты к пенсиям муниципальных служащих</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10</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77.0.00.10012</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488,1</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488,1</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488,1</w:t>
                  </w:r>
                </w:p>
              </w:tc>
            </w:tr>
            <w:tr w:rsidR="00B06B68" w:rsidRPr="00B06B68" w:rsidTr="00EE1E52">
              <w:tblPrEx>
                <w:tblCellMar>
                  <w:left w:w="108" w:type="dxa"/>
                  <w:right w:w="108" w:type="dxa"/>
                </w:tblCellMar>
                <w:tblLook w:val="04A0" w:firstRow="1" w:lastRow="0" w:firstColumn="1" w:lastColumn="0" w:noHBand="0" w:noVBand="1"/>
              </w:tblPrEx>
              <w:trPr>
                <w:trHeight w:val="624"/>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Социальное обеспечение и иные выплаты населению</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10</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77.0.00.10012</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300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488,1</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488,1</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488,1</w:t>
                  </w:r>
                </w:p>
              </w:tc>
            </w:tr>
            <w:tr w:rsidR="00B06B68" w:rsidRPr="00B06B68" w:rsidTr="00EE1E52">
              <w:tblPrEx>
                <w:tblCellMar>
                  <w:left w:w="108" w:type="dxa"/>
                  <w:right w:w="108" w:type="dxa"/>
                </w:tblCellMar>
                <w:tblLook w:val="04A0" w:firstRow="1" w:lastRow="0" w:firstColumn="1" w:lastColumn="0" w:noHBand="0" w:noVBand="1"/>
              </w:tblPrEx>
              <w:trPr>
                <w:trHeight w:val="624"/>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Публичные нормативные социальные выплаты гражданам</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10</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77.0.00.10012</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310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488,1</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488,1</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488,1</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ФИЗИЧЕСКАЯ КУЛЬТУРА И СПОРТ</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0,5</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0,5</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Физическая культура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0,5</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0,5</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1248"/>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61.0.00.00000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0,5</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0,5</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936"/>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 xml:space="preserve">Основные мероприятия "Создание условий, </w:t>
                  </w:r>
                  <w:proofErr w:type="spellStart"/>
                  <w:r w:rsidRPr="00B06B68">
                    <w:rPr>
                      <w:rFonts w:ascii="Times New Roman" w:hAnsi="Times New Roman"/>
                      <w:lang w:val="ru-RU" w:eastAsia="ru-RU" w:bidi="ar-SA"/>
                    </w:rPr>
                    <w:t>обеспечевающих</w:t>
                  </w:r>
                  <w:proofErr w:type="spellEnd"/>
                  <w:r w:rsidRPr="00B06B68">
                    <w:rPr>
                      <w:rFonts w:ascii="Times New Roman" w:hAnsi="Times New Roman"/>
                      <w:lang w:val="ru-RU" w:eastAsia="ru-RU" w:bidi="ar-SA"/>
                    </w:rPr>
                    <w:t xml:space="preserve"> возможность гражданам вести здоровый образ жизни"</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61.0.01.00000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0,5</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0,5</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936"/>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Развитие спортивно-массовой физической культуры и формирование здорового образа жизни</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61.0.01.P1101</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0,5</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0,5</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624"/>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61.0.01.P1101</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200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0,5</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0,5</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936"/>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01</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61.0.01.P1101</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240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0,5</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0,5</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lastRenderedPageBreak/>
                    <w:t>9900</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99</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103,7</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200,1</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Условно утвержденные расходы</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99</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99</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103,7</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200,1</w:t>
                  </w:r>
                </w:p>
              </w:tc>
            </w:tr>
            <w:tr w:rsidR="00B06B68" w:rsidRPr="00B06B68" w:rsidTr="00EE1E52">
              <w:tblPrEx>
                <w:tblCellMar>
                  <w:left w:w="108" w:type="dxa"/>
                  <w:right w:w="108" w:type="dxa"/>
                </w:tblCellMar>
                <w:tblLook w:val="04A0" w:firstRow="1" w:lastRow="0" w:firstColumn="1" w:lastColumn="0" w:noHBand="0" w:noVBand="1"/>
              </w:tblPrEx>
              <w:trPr>
                <w:trHeight w:val="624"/>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Непрограммные направления областного бюджета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99</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99</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99.0.00.00000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103,7</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200,1</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Условно утвержденные расходы</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99</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99</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99.9.00.00000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103,7</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200,1</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900</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99</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99</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99.9.00.00000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900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103,7</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200,1</w:t>
                  </w:r>
                </w:p>
              </w:tc>
            </w:tr>
            <w:tr w:rsidR="00B06B68" w:rsidRPr="00B06B68" w:rsidTr="00EE1E52">
              <w:tblPrEx>
                <w:tblCellMar>
                  <w:left w:w="108" w:type="dxa"/>
                  <w:right w:w="108" w:type="dxa"/>
                </w:tblCellMar>
                <w:tblLook w:val="04A0" w:firstRow="1" w:lastRow="0" w:firstColumn="1" w:lastColumn="0" w:noHBand="0" w:noVBand="1"/>
              </w:tblPrEx>
              <w:trPr>
                <w:trHeight w:val="324"/>
              </w:trPr>
              <w:tc>
                <w:tcPr>
                  <w:tcW w:w="3578" w:type="dxa"/>
                  <w:gridSpan w:val="2"/>
                  <w:tcBorders>
                    <w:top w:val="nil"/>
                    <w:left w:val="single" w:sz="4" w:space="0" w:color="auto"/>
                    <w:bottom w:val="single" w:sz="4" w:space="0" w:color="auto"/>
                    <w:right w:val="nil"/>
                  </w:tcBorders>
                  <w:shd w:val="clear" w:color="auto" w:fill="auto"/>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990</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99</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99</w:t>
                  </w:r>
                </w:p>
              </w:tc>
              <w:tc>
                <w:tcPr>
                  <w:tcW w:w="1252"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99.9.00.00000</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990</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103,7</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200,1</w:t>
                  </w:r>
                </w:p>
              </w:tc>
            </w:tr>
            <w:tr w:rsidR="00B06B68" w:rsidRPr="00B06B68" w:rsidTr="00EE1E52">
              <w:tblPrEx>
                <w:tblCellMar>
                  <w:left w:w="108" w:type="dxa"/>
                  <w:right w:w="108" w:type="dxa"/>
                </w:tblCellMar>
                <w:tblLook w:val="04A0" w:firstRow="1" w:lastRow="0" w:firstColumn="1" w:lastColumn="0" w:noHBand="0" w:noVBand="1"/>
              </w:tblPrEx>
              <w:trPr>
                <w:trHeight w:val="312"/>
              </w:trPr>
              <w:tc>
                <w:tcPr>
                  <w:tcW w:w="3578"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Итого расходов</w:t>
                  </w:r>
                </w:p>
              </w:tc>
              <w:tc>
                <w:tcPr>
                  <w:tcW w:w="709" w:type="dxa"/>
                  <w:gridSpan w:val="3"/>
                  <w:tcBorders>
                    <w:top w:val="nil"/>
                    <w:left w:val="nil"/>
                    <w:bottom w:val="single" w:sz="4" w:space="0" w:color="auto"/>
                    <w:right w:val="nil"/>
                  </w:tcBorders>
                  <w:shd w:val="clear" w:color="auto" w:fill="auto"/>
                  <w:noWrap/>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 </w:t>
                  </w:r>
                </w:p>
              </w:tc>
              <w:tc>
                <w:tcPr>
                  <w:tcW w:w="740" w:type="dxa"/>
                  <w:tcBorders>
                    <w:top w:val="nil"/>
                    <w:left w:val="nil"/>
                    <w:bottom w:val="single" w:sz="4" w:space="0" w:color="auto"/>
                    <w:right w:val="nil"/>
                  </w:tcBorders>
                  <w:shd w:val="clear" w:color="auto" w:fill="auto"/>
                  <w:noWrap/>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 </w:t>
                  </w:r>
                </w:p>
              </w:tc>
              <w:tc>
                <w:tcPr>
                  <w:tcW w:w="620" w:type="dxa"/>
                  <w:gridSpan w:val="2"/>
                  <w:tcBorders>
                    <w:top w:val="nil"/>
                    <w:left w:val="nil"/>
                    <w:bottom w:val="single" w:sz="4" w:space="0" w:color="auto"/>
                    <w:right w:val="nil"/>
                  </w:tcBorders>
                  <w:shd w:val="clear" w:color="auto" w:fill="auto"/>
                  <w:noWrap/>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 </w:t>
                  </w:r>
                </w:p>
              </w:tc>
              <w:tc>
                <w:tcPr>
                  <w:tcW w:w="1252" w:type="dxa"/>
                  <w:gridSpan w:val="2"/>
                  <w:tcBorders>
                    <w:top w:val="nil"/>
                    <w:left w:val="nil"/>
                    <w:bottom w:val="single" w:sz="4" w:space="0" w:color="auto"/>
                    <w:right w:val="nil"/>
                  </w:tcBorders>
                  <w:shd w:val="clear" w:color="auto" w:fill="auto"/>
                  <w:noWrap/>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 </w:t>
                  </w:r>
                </w:p>
              </w:tc>
              <w:tc>
                <w:tcPr>
                  <w:tcW w:w="643" w:type="dxa"/>
                  <w:tcBorders>
                    <w:top w:val="nil"/>
                    <w:left w:val="nil"/>
                    <w:bottom w:val="single" w:sz="4" w:space="0" w:color="auto"/>
                    <w:right w:val="nil"/>
                  </w:tcBorders>
                  <w:shd w:val="clear" w:color="auto" w:fill="auto"/>
                  <w:noWrap/>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 </w:t>
                  </w:r>
                </w:p>
              </w:tc>
              <w:tc>
                <w:tcPr>
                  <w:tcW w:w="919" w:type="dxa"/>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14104,0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4149,5</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4002,3</w:t>
                  </w:r>
                </w:p>
              </w:tc>
            </w:tr>
          </w:tbl>
          <w:p w:rsidR="00B06B68" w:rsidRDefault="00B06B68" w:rsidP="00B06B68">
            <w:pPr>
              <w:widowControl w:val="0"/>
              <w:spacing w:after="1200" w:line="322" w:lineRule="exact"/>
              <w:jc w:val="center"/>
              <w:rPr>
                <w:rFonts w:ascii="Times New Roman" w:hAnsi="Times New Roman"/>
                <w:color w:val="000000"/>
                <w:sz w:val="28"/>
                <w:szCs w:val="28"/>
                <w:lang w:val="ru-RU" w:eastAsia="ru-RU" w:bidi="ru-RU"/>
              </w:rPr>
            </w:pPr>
          </w:p>
          <w:tbl>
            <w:tblPr>
              <w:tblW w:w="10075" w:type="dxa"/>
              <w:tblLayout w:type="fixed"/>
              <w:tblCellMar>
                <w:left w:w="30" w:type="dxa"/>
                <w:right w:w="30" w:type="dxa"/>
              </w:tblCellMar>
              <w:tblLook w:val="0000" w:firstRow="0" w:lastRow="0" w:firstColumn="0" w:lastColumn="0" w:noHBand="0" w:noVBand="0"/>
            </w:tblPr>
            <w:tblGrid>
              <w:gridCol w:w="643"/>
              <w:gridCol w:w="1599"/>
              <w:gridCol w:w="911"/>
              <w:gridCol w:w="859"/>
              <w:gridCol w:w="866"/>
              <w:gridCol w:w="401"/>
              <w:gridCol w:w="571"/>
              <w:gridCol w:w="540"/>
              <w:gridCol w:w="165"/>
              <w:gridCol w:w="925"/>
              <w:gridCol w:w="695"/>
              <w:gridCol w:w="387"/>
              <w:gridCol w:w="1280"/>
              <w:gridCol w:w="115"/>
              <w:gridCol w:w="118"/>
            </w:tblGrid>
            <w:tr w:rsidR="00B06B68" w:rsidTr="00EE1E52">
              <w:tblPrEx>
                <w:tblCellMar>
                  <w:top w:w="0" w:type="dxa"/>
                  <w:bottom w:w="0" w:type="dxa"/>
                </w:tblCellMar>
              </w:tblPrEx>
              <w:trPr>
                <w:gridAfter w:val="1"/>
                <w:wAfter w:w="118" w:type="dxa"/>
                <w:trHeight w:val="226"/>
              </w:trPr>
              <w:tc>
                <w:tcPr>
                  <w:tcW w:w="2242" w:type="dxa"/>
                  <w:gridSpan w:val="2"/>
                  <w:tcBorders>
                    <w:top w:val="nil"/>
                    <w:left w:val="nil"/>
                    <w:bottom w:val="nil"/>
                    <w:right w:val="nil"/>
                  </w:tcBorders>
                </w:tcPr>
                <w:p w:rsidR="00B06B68" w:rsidRDefault="00B06B68">
                  <w:pPr>
                    <w:autoSpaceDE w:val="0"/>
                    <w:autoSpaceDN w:val="0"/>
                    <w:adjustRightInd w:val="0"/>
                    <w:rPr>
                      <w:rFonts w:ascii="Times New Roman" w:eastAsiaTheme="minorHAnsi" w:hAnsi="Times New Roman"/>
                      <w:color w:val="000000"/>
                      <w:sz w:val="16"/>
                      <w:szCs w:val="16"/>
                      <w:lang w:val="ru-RU" w:bidi="ar-SA"/>
                    </w:rPr>
                  </w:pPr>
                </w:p>
              </w:tc>
              <w:tc>
                <w:tcPr>
                  <w:tcW w:w="911" w:type="dxa"/>
                  <w:tcBorders>
                    <w:top w:val="nil"/>
                    <w:left w:val="nil"/>
                    <w:bottom w:val="nil"/>
                    <w:right w:val="nil"/>
                  </w:tcBorders>
                </w:tcPr>
                <w:p w:rsidR="00B06B68" w:rsidRDefault="00B06B68">
                  <w:pPr>
                    <w:autoSpaceDE w:val="0"/>
                    <w:autoSpaceDN w:val="0"/>
                    <w:adjustRightInd w:val="0"/>
                    <w:rPr>
                      <w:rFonts w:ascii="Times New Roman" w:eastAsiaTheme="minorHAnsi" w:hAnsi="Times New Roman"/>
                      <w:color w:val="000000"/>
                      <w:sz w:val="16"/>
                      <w:szCs w:val="16"/>
                      <w:lang w:val="ru-RU" w:bidi="ar-SA"/>
                    </w:rPr>
                  </w:pPr>
                </w:p>
              </w:tc>
              <w:tc>
                <w:tcPr>
                  <w:tcW w:w="859" w:type="dxa"/>
                  <w:tcBorders>
                    <w:top w:val="nil"/>
                    <w:left w:val="nil"/>
                    <w:bottom w:val="nil"/>
                    <w:right w:val="nil"/>
                  </w:tcBorders>
                </w:tcPr>
                <w:p w:rsidR="00B06B68" w:rsidRDefault="00B06B68">
                  <w:pPr>
                    <w:autoSpaceDE w:val="0"/>
                    <w:autoSpaceDN w:val="0"/>
                    <w:adjustRightInd w:val="0"/>
                    <w:rPr>
                      <w:rFonts w:ascii="Times New Roman" w:eastAsiaTheme="minorHAnsi" w:hAnsi="Times New Roman"/>
                      <w:color w:val="000000"/>
                      <w:sz w:val="16"/>
                      <w:szCs w:val="16"/>
                      <w:lang w:val="ru-RU" w:bidi="ar-SA"/>
                    </w:rPr>
                  </w:pPr>
                </w:p>
              </w:tc>
              <w:tc>
                <w:tcPr>
                  <w:tcW w:w="866" w:type="dxa"/>
                  <w:tcBorders>
                    <w:top w:val="nil"/>
                    <w:left w:val="nil"/>
                    <w:bottom w:val="nil"/>
                    <w:right w:val="nil"/>
                  </w:tcBorders>
                </w:tcPr>
                <w:p w:rsidR="00B06B68" w:rsidRDefault="00B06B68">
                  <w:pPr>
                    <w:autoSpaceDE w:val="0"/>
                    <w:autoSpaceDN w:val="0"/>
                    <w:adjustRightInd w:val="0"/>
                    <w:rPr>
                      <w:rFonts w:ascii="Times New Roman" w:eastAsiaTheme="minorHAnsi" w:hAnsi="Times New Roman"/>
                      <w:b/>
                      <w:bCs/>
                      <w:color w:val="000000"/>
                      <w:sz w:val="18"/>
                      <w:szCs w:val="18"/>
                      <w:lang w:val="ru-RU" w:bidi="ar-SA"/>
                    </w:rPr>
                  </w:pPr>
                </w:p>
              </w:tc>
              <w:tc>
                <w:tcPr>
                  <w:tcW w:w="972" w:type="dxa"/>
                  <w:gridSpan w:val="2"/>
                  <w:tcBorders>
                    <w:top w:val="nil"/>
                    <w:left w:val="nil"/>
                    <w:bottom w:val="nil"/>
                    <w:right w:val="nil"/>
                  </w:tcBorders>
                </w:tcPr>
                <w:p w:rsidR="00B06B68" w:rsidRDefault="00B06B68">
                  <w:pPr>
                    <w:autoSpaceDE w:val="0"/>
                    <w:autoSpaceDN w:val="0"/>
                    <w:adjustRightInd w:val="0"/>
                    <w:rPr>
                      <w:rFonts w:ascii="Arial" w:eastAsiaTheme="minorHAnsi" w:hAnsi="Arial" w:cs="Arial"/>
                      <w:color w:val="000000"/>
                      <w:sz w:val="20"/>
                      <w:szCs w:val="20"/>
                      <w:lang w:val="ru-RU" w:bidi="ar-SA"/>
                    </w:rPr>
                  </w:pPr>
                </w:p>
              </w:tc>
              <w:tc>
                <w:tcPr>
                  <w:tcW w:w="540" w:type="dxa"/>
                  <w:tcBorders>
                    <w:top w:val="nil"/>
                    <w:left w:val="nil"/>
                    <w:bottom w:val="nil"/>
                    <w:right w:val="nil"/>
                  </w:tcBorders>
                </w:tcPr>
                <w:p w:rsidR="00B06B68" w:rsidRDefault="00B06B68">
                  <w:pPr>
                    <w:autoSpaceDE w:val="0"/>
                    <w:autoSpaceDN w:val="0"/>
                    <w:adjustRightInd w:val="0"/>
                    <w:jc w:val="right"/>
                    <w:rPr>
                      <w:rFonts w:ascii="Times New Roman" w:eastAsiaTheme="minorHAnsi" w:hAnsi="Times New Roman"/>
                      <w:color w:val="000000"/>
                      <w:lang w:val="ru-RU" w:bidi="ar-SA"/>
                    </w:rPr>
                  </w:pPr>
                </w:p>
              </w:tc>
              <w:tc>
                <w:tcPr>
                  <w:tcW w:w="1090" w:type="dxa"/>
                  <w:gridSpan w:val="2"/>
                  <w:tcBorders>
                    <w:top w:val="nil"/>
                    <w:left w:val="nil"/>
                    <w:bottom w:val="nil"/>
                    <w:right w:val="nil"/>
                  </w:tcBorders>
                </w:tcPr>
                <w:p w:rsidR="00B06B68" w:rsidRDefault="00B06B68">
                  <w:pPr>
                    <w:autoSpaceDE w:val="0"/>
                    <w:autoSpaceDN w:val="0"/>
                    <w:adjustRightInd w:val="0"/>
                    <w:rPr>
                      <w:rFonts w:ascii="Arial" w:eastAsiaTheme="minorHAnsi" w:hAnsi="Arial" w:cs="Arial"/>
                      <w:color w:val="000000"/>
                      <w:sz w:val="20"/>
                      <w:szCs w:val="20"/>
                      <w:lang w:val="ru-RU" w:bidi="ar-SA"/>
                    </w:rPr>
                  </w:pPr>
                </w:p>
              </w:tc>
              <w:tc>
                <w:tcPr>
                  <w:tcW w:w="2362" w:type="dxa"/>
                  <w:gridSpan w:val="3"/>
                  <w:tcBorders>
                    <w:top w:val="nil"/>
                    <w:left w:val="nil"/>
                    <w:bottom w:val="nil"/>
                    <w:right w:val="nil"/>
                  </w:tcBorders>
                </w:tcPr>
                <w:p w:rsidR="00B06B68" w:rsidRDefault="00B06B6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 4</w:t>
                  </w:r>
                </w:p>
              </w:tc>
              <w:tc>
                <w:tcPr>
                  <w:tcW w:w="115" w:type="dxa"/>
                  <w:tcBorders>
                    <w:top w:val="nil"/>
                    <w:left w:val="nil"/>
                    <w:bottom w:val="nil"/>
                    <w:right w:val="nil"/>
                  </w:tcBorders>
                </w:tcPr>
                <w:p w:rsidR="00B06B68" w:rsidRDefault="00B06B68">
                  <w:pPr>
                    <w:autoSpaceDE w:val="0"/>
                    <w:autoSpaceDN w:val="0"/>
                    <w:adjustRightInd w:val="0"/>
                    <w:jc w:val="right"/>
                    <w:rPr>
                      <w:rFonts w:ascii="Arial" w:eastAsiaTheme="minorHAnsi" w:hAnsi="Arial" w:cs="Arial"/>
                      <w:color w:val="000000"/>
                      <w:sz w:val="20"/>
                      <w:szCs w:val="20"/>
                      <w:lang w:val="ru-RU" w:bidi="ar-SA"/>
                    </w:rPr>
                  </w:pPr>
                </w:p>
              </w:tc>
            </w:tr>
            <w:tr w:rsidR="00B06B68" w:rsidTr="00EE1E52">
              <w:tblPrEx>
                <w:tblCellMar>
                  <w:top w:w="0" w:type="dxa"/>
                  <w:bottom w:w="0" w:type="dxa"/>
                </w:tblCellMar>
              </w:tblPrEx>
              <w:trPr>
                <w:gridAfter w:val="1"/>
                <w:wAfter w:w="118" w:type="dxa"/>
                <w:trHeight w:val="1327"/>
              </w:trPr>
              <w:tc>
                <w:tcPr>
                  <w:tcW w:w="2242" w:type="dxa"/>
                  <w:gridSpan w:val="2"/>
                  <w:tcBorders>
                    <w:top w:val="nil"/>
                    <w:left w:val="nil"/>
                    <w:bottom w:val="nil"/>
                    <w:right w:val="nil"/>
                  </w:tcBorders>
                </w:tcPr>
                <w:p w:rsidR="00B06B68" w:rsidRDefault="00B06B68">
                  <w:pPr>
                    <w:autoSpaceDE w:val="0"/>
                    <w:autoSpaceDN w:val="0"/>
                    <w:adjustRightInd w:val="0"/>
                    <w:rPr>
                      <w:rFonts w:ascii="Times New Roman" w:eastAsiaTheme="minorHAnsi" w:hAnsi="Times New Roman"/>
                      <w:color w:val="000000"/>
                      <w:sz w:val="16"/>
                      <w:szCs w:val="16"/>
                      <w:lang w:val="ru-RU" w:bidi="ar-SA"/>
                    </w:rPr>
                  </w:pPr>
                </w:p>
              </w:tc>
              <w:tc>
                <w:tcPr>
                  <w:tcW w:w="911" w:type="dxa"/>
                  <w:tcBorders>
                    <w:top w:val="nil"/>
                    <w:left w:val="nil"/>
                    <w:bottom w:val="nil"/>
                    <w:right w:val="nil"/>
                  </w:tcBorders>
                </w:tcPr>
                <w:p w:rsidR="00B06B68" w:rsidRDefault="00B06B68">
                  <w:pPr>
                    <w:autoSpaceDE w:val="0"/>
                    <w:autoSpaceDN w:val="0"/>
                    <w:adjustRightInd w:val="0"/>
                    <w:rPr>
                      <w:rFonts w:ascii="Times New Roman" w:eastAsiaTheme="minorHAnsi" w:hAnsi="Times New Roman"/>
                      <w:color w:val="000000"/>
                      <w:sz w:val="16"/>
                      <w:szCs w:val="16"/>
                      <w:lang w:val="ru-RU" w:bidi="ar-SA"/>
                    </w:rPr>
                  </w:pPr>
                </w:p>
              </w:tc>
              <w:tc>
                <w:tcPr>
                  <w:tcW w:w="859" w:type="dxa"/>
                  <w:tcBorders>
                    <w:top w:val="nil"/>
                    <w:left w:val="nil"/>
                    <w:bottom w:val="nil"/>
                    <w:right w:val="nil"/>
                  </w:tcBorders>
                </w:tcPr>
                <w:p w:rsidR="00B06B68" w:rsidRDefault="00B06B68">
                  <w:pPr>
                    <w:autoSpaceDE w:val="0"/>
                    <w:autoSpaceDN w:val="0"/>
                    <w:adjustRightInd w:val="0"/>
                    <w:rPr>
                      <w:rFonts w:ascii="Times New Roman" w:eastAsiaTheme="minorHAnsi" w:hAnsi="Times New Roman"/>
                      <w:color w:val="000000"/>
                      <w:sz w:val="16"/>
                      <w:szCs w:val="16"/>
                      <w:lang w:val="ru-RU" w:bidi="ar-SA"/>
                    </w:rPr>
                  </w:pPr>
                </w:p>
              </w:tc>
              <w:tc>
                <w:tcPr>
                  <w:tcW w:w="866" w:type="dxa"/>
                  <w:tcBorders>
                    <w:top w:val="nil"/>
                    <w:left w:val="nil"/>
                    <w:bottom w:val="nil"/>
                    <w:right w:val="nil"/>
                  </w:tcBorders>
                </w:tcPr>
                <w:p w:rsidR="00B06B68" w:rsidRDefault="00B06B68">
                  <w:pPr>
                    <w:autoSpaceDE w:val="0"/>
                    <w:autoSpaceDN w:val="0"/>
                    <w:adjustRightInd w:val="0"/>
                    <w:rPr>
                      <w:rFonts w:ascii="Times New Roman" w:eastAsiaTheme="minorHAnsi" w:hAnsi="Times New Roman"/>
                      <w:b/>
                      <w:bCs/>
                      <w:color w:val="000000"/>
                      <w:sz w:val="18"/>
                      <w:szCs w:val="18"/>
                      <w:lang w:val="ru-RU" w:bidi="ar-SA"/>
                    </w:rPr>
                  </w:pPr>
                </w:p>
              </w:tc>
              <w:tc>
                <w:tcPr>
                  <w:tcW w:w="972" w:type="dxa"/>
                  <w:gridSpan w:val="2"/>
                  <w:tcBorders>
                    <w:top w:val="nil"/>
                    <w:left w:val="nil"/>
                    <w:bottom w:val="nil"/>
                    <w:right w:val="nil"/>
                  </w:tcBorders>
                </w:tcPr>
                <w:p w:rsidR="00B06B68" w:rsidRDefault="00B06B68">
                  <w:pPr>
                    <w:autoSpaceDE w:val="0"/>
                    <w:autoSpaceDN w:val="0"/>
                    <w:adjustRightInd w:val="0"/>
                    <w:jc w:val="right"/>
                    <w:rPr>
                      <w:rFonts w:ascii="Times New Roman" w:eastAsiaTheme="minorHAnsi" w:hAnsi="Times New Roman"/>
                      <w:color w:val="000000"/>
                      <w:lang w:val="ru-RU" w:bidi="ar-SA"/>
                    </w:rPr>
                  </w:pPr>
                </w:p>
              </w:tc>
              <w:tc>
                <w:tcPr>
                  <w:tcW w:w="540" w:type="dxa"/>
                  <w:tcBorders>
                    <w:top w:val="nil"/>
                    <w:left w:val="nil"/>
                    <w:bottom w:val="nil"/>
                    <w:right w:val="nil"/>
                  </w:tcBorders>
                </w:tcPr>
                <w:p w:rsidR="00B06B68" w:rsidRDefault="00B06B68">
                  <w:pPr>
                    <w:autoSpaceDE w:val="0"/>
                    <w:autoSpaceDN w:val="0"/>
                    <w:adjustRightInd w:val="0"/>
                    <w:jc w:val="right"/>
                    <w:rPr>
                      <w:rFonts w:ascii="Times New Roman" w:eastAsiaTheme="minorHAnsi" w:hAnsi="Times New Roman"/>
                      <w:color w:val="000000"/>
                      <w:lang w:val="ru-RU" w:bidi="ar-SA"/>
                    </w:rPr>
                  </w:pPr>
                </w:p>
              </w:tc>
              <w:tc>
                <w:tcPr>
                  <w:tcW w:w="3567" w:type="dxa"/>
                  <w:gridSpan w:val="6"/>
                  <w:tcBorders>
                    <w:top w:val="nil"/>
                    <w:left w:val="nil"/>
                    <w:bottom w:val="nil"/>
                    <w:right w:val="nil"/>
                  </w:tcBorders>
                </w:tcPr>
                <w:p w:rsidR="00B06B68" w:rsidRDefault="00B06B6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 к решению сессии Совета депутатов Борисоглебского сельсовета Убинского района  "О бюджете Борисоглебского сельсовета Убинского района Новосибирской области на 2024 год и плановый период 2025 и 2026  годов"</w:t>
                  </w:r>
                </w:p>
              </w:tc>
            </w:tr>
            <w:tr w:rsidR="00B06B68" w:rsidTr="00EE1E52">
              <w:tblPrEx>
                <w:tblCellMar>
                  <w:top w:w="0" w:type="dxa"/>
                  <w:bottom w:w="0" w:type="dxa"/>
                </w:tblCellMar>
              </w:tblPrEx>
              <w:trPr>
                <w:gridAfter w:val="1"/>
                <w:wAfter w:w="118" w:type="dxa"/>
                <w:trHeight w:val="502"/>
              </w:trPr>
              <w:tc>
                <w:tcPr>
                  <w:tcW w:w="2242" w:type="dxa"/>
                  <w:gridSpan w:val="2"/>
                  <w:tcBorders>
                    <w:top w:val="nil"/>
                    <w:left w:val="nil"/>
                    <w:bottom w:val="nil"/>
                    <w:right w:val="nil"/>
                  </w:tcBorders>
                </w:tcPr>
                <w:p w:rsidR="00B06B68" w:rsidRDefault="00B06B68">
                  <w:pPr>
                    <w:autoSpaceDE w:val="0"/>
                    <w:autoSpaceDN w:val="0"/>
                    <w:adjustRightInd w:val="0"/>
                    <w:rPr>
                      <w:rFonts w:ascii="Times New Roman" w:eastAsiaTheme="minorHAnsi" w:hAnsi="Times New Roman"/>
                      <w:color w:val="000000"/>
                      <w:sz w:val="16"/>
                      <w:szCs w:val="16"/>
                      <w:lang w:val="ru-RU" w:bidi="ar-SA"/>
                    </w:rPr>
                  </w:pPr>
                </w:p>
              </w:tc>
              <w:tc>
                <w:tcPr>
                  <w:tcW w:w="911" w:type="dxa"/>
                  <w:tcBorders>
                    <w:top w:val="nil"/>
                    <w:left w:val="nil"/>
                    <w:bottom w:val="nil"/>
                    <w:right w:val="nil"/>
                  </w:tcBorders>
                </w:tcPr>
                <w:p w:rsidR="00B06B68" w:rsidRDefault="00B06B68">
                  <w:pPr>
                    <w:autoSpaceDE w:val="0"/>
                    <w:autoSpaceDN w:val="0"/>
                    <w:adjustRightInd w:val="0"/>
                    <w:rPr>
                      <w:rFonts w:ascii="Times New Roman" w:eastAsiaTheme="minorHAnsi" w:hAnsi="Times New Roman"/>
                      <w:color w:val="000000"/>
                      <w:sz w:val="16"/>
                      <w:szCs w:val="16"/>
                      <w:lang w:val="ru-RU" w:bidi="ar-SA"/>
                    </w:rPr>
                  </w:pPr>
                </w:p>
              </w:tc>
              <w:tc>
                <w:tcPr>
                  <w:tcW w:w="859" w:type="dxa"/>
                  <w:tcBorders>
                    <w:top w:val="nil"/>
                    <w:left w:val="nil"/>
                    <w:bottom w:val="nil"/>
                    <w:right w:val="nil"/>
                  </w:tcBorders>
                </w:tcPr>
                <w:p w:rsidR="00B06B68" w:rsidRDefault="00B06B68">
                  <w:pPr>
                    <w:autoSpaceDE w:val="0"/>
                    <w:autoSpaceDN w:val="0"/>
                    <w:adjustRightInd w:val="0"/>
                    <w:rPr>
                      <w:rFonts w:ascii="Times New Roman" w:eastAsiaTheme="minorHAnsi" w:hAnsi="Times New Roman"/>
                      <w:color w:val="000000"/>
                      <w:sz w:val="16"/>
                      <w:szCs w:val="16"/>
                      <w:lang w:val="ru-RU" w:bidi="ar-SA"/>
                    </w:rPr>
                  </w:pPr>
                </w:p>
              </w:tc>
              <w:tc>
                <w:tcPr>
                  <w:tcW w:w="866" w:type="dxa"/>
                  <w:tcBorders>
                    <w:top w:val="nil"/>
                    <w:left w:val="nil"/>
                    <w:bottom w:val="nil"/>
                    <w:right w:val="nil"/>
                  </w:tcBorders>
                </w:tcPr>
                <w:p w:rsidR="00B06B68" w:rsidRDefault="00B06B68">
                  <w:pPr>
                    <w:autoSpaceDE w:val="0"/>
                    <w:autoSpaceDN w:val="0"/>
                    <w:adjustRightInd w:val="0"/>
                    <w:rPr>
                      <w:rFonts w:ascii="Times New Roman" w:eastAsiaTheme="minorHAnsi" w:hAnsi="Times New Roman"/>
                      <w:b/>
                      <w:bCs/>
                      <w:color w:val="000000"/>
                      <w:sz w:val="18"/>
                      <w:szCs w:val="18"/>
                      <w:lang w:val="ru-RU" w:bidi="ar-SA"/>
                    </w:rPr>
                  </w:pPr>
                </w:p>
              </w:tc>
              <w:tc>
                <w:tcPr>
                  <w:tcW w:w="972" w:type="dxa"/>
                  <w:gridSpan w:val="2"/>
                  <w:tcBorders>
                    <w:top w:val="nil"/>
                    <w:left w:val="nil"/>
                    <w:bottom w:val="nil"/>
                    <w:right w:val="nil"/>
                  </w:tcBorders>
                </w:tcPr>
                <w:p w:rsidR="00B06B68" w:rsidRDefault="00B06B68">
                  <w:pPr>
                    <w:autoSpaceDE w:val="0"/>
                    <w:autoSpaceDN w:val="0"/>
                    <w:adjustRightInd w:val="0"/>
                    <w:jc w:val="right"/>
                    <w:rPr>
                      <w:rFonts w:ascii="Times New Roman" w:eastAsiaTheme="minorHAnsi" w:hAnsi="Times New Roman"/>
                      <w:color w:val="000000"/>
                      <w:lang w:val="ru-RU" w:bidi="ar-SA"/>
                    </w:rPr>
                  </w:pPr>
                </w:p>
              </w:tc>
              <w:tc>
                <w:tcPr>
                  <w:tcW w:w="540" w:type="dxa"/>
                  <w:tcBorders>
                    <w:top w:val="nil"/>
                    <w:left w:val="nil"/>
                    <w:bottom w:val="nil"/>
                    <w:right w:val="nil"/>
                  </w:tcBorders>
                </w:tcPr>
                <w:p w:rsidR="00B06B68" w:rsidRDefault="00B06B68">
                  <w:pPr>
                    <w:autoSpaceDE w:val="0"/>
                    <w:autoSpaceDN w:val="0"/>
                    <w:adjustRightInd w:val="0"/>
                    <w:jc w:val="right"/>
                    <w:rPr>
                      <w:rFonts w:ascii="Times New Roman" w:eastAsiaTheme="minorHAnsi" w:hAnsi="Times New Roman"/>
                      <w:color w:val="000000"/>
                      <w:lang w:val="ru-RU" w:bidi="ar-SA"/>
                    </w:rPr>
                  </w:pPr>
                </w:p>
              </w:tc>
              <w:tc>
                <w:tcPr>
                  <w:tcW w:w="1090" w:type="dxa"/>
                  <w:gridSpan w:val="2"/>
                  <w:tcBorders>
                    <w:top w:val="nil"/>
                    <w:left w:val="nil"/>
                    <w:bottom w:val="nil"/>
                    <w:right w:val="nil"/>
                  </w:tcBorders>
                </w:tcPr>
                <w:p w:rsidR="00B06B68" w:rsidRDefault="00B06B68">
                  <w:pPr>
                    <w:autoSpaceDE w:val="0"/>
                    <w:autoSpaceDN w:val="0"/>
                    <w:adjustRightInd w:val="0"/>
                    <w:jc w:val="right"/>
                    <w:rPr>
                      <w:rFonts w:ascii="Times New Roman" w:eastAsiaTheme="minorHAnsi" w:hAnsi="Times New Roman"/>
                      <w:color w:val="000000"/>
                      <w:lang w:val="ru-RU" w:bidi="ar-SA"/>
                    </w:rPr>
                  </w:pPr>
                </w:p>
              </w:tc>
              <w:tc>
                <w:tcPr>
                  <w:tcW w:w="1082" w:type="dxa"/>
                  <w:gridSpan w:val="2"/>
                  <w:tcBorders>
                    <w:top w:val="nil"/>
                    <w:left w:val="nil"/>
                    <w:bottom w:val="nil"/>
                    <w:right w:val="nil"/>
                  </w:tcBorders>
                </w:tcPr>
                <w:p w:rsidR="00B06B68" w:rsidRDefault="00B06B68">
                  <w:pPr>
                    <w:autoSpaceDE w:val="0"/>
                    <w:autoSpaceDN w:val="0"/>
                    <w:adjustRightInd w:val="0"/>
                    <w:jc w:val="right"/>
                    <w:rPr>
                      <w:rFonts w:ascii="Times New Roman" w:eastAsiaTheme="minorHAnsi" w:hAnsi="Times New Roman"/>
                      <w:color w:val="000000"/>
                      <w:lang w:val="ru-RU" w:bidi="ar-SA"/>
                    </w:rPr>
                  </w:pPr>
                </w:p>
              </w:tc>
              <w:tc>
                <w:tcPr>
                  <w:tcW w:w="1280" w:type="dxa"/>
                  <w:tcBorders>
                    <w:top w:val="nil"/>
                    <w:left w:val="nil"/>
                    <w:bottom w:val="nil"/>
                    <w:right w:val="nil"/>
                  </w:tcBorders>
                </w:tcPr>
                <w:p w:rsidR="00B06B68" w:rsidRDefault="00B06B68">
                  <w:pPr>
                    <w:autoSpaceDE w:val="0"/>
                    <w:autoSpaceDN w:val="0"/>
                    <w:adjustRightInd w:val="0"/>
                    <w:jc w:val="right"/>
                    <w:rPr>
                      <w:rFonts w:ascii="Times New Roman" w:eastAsiaTheme="minorHAnsi" w:hAnsi="Times New Roman"/>
                      <w:color w:val="000000"/>
                      <w:lang w:val="ru-RU" w:bidi="ar-SA"/>
                    </w:rPr>
                  </w:pPr>
                </w:p>
              </w:tc>
              <w:tc>
                <w:tcPr>
                  <w:tcW w:w="115" w:type="dxa"/>
                  <w:tcBorders>
                    <w:top w:val="nil"/>
                    <w:left w:val="nil"/>
                    <w:bottom w:val="nil"/>
                    <w:right w:val="nil"/>
                  </w:tcBorders>
                </w:tcPr>
                <w:p w:rsidR="00B06B68" w:rsidRDefault="00B06B68">
                  <w:pPr>
                    <w:autoSpaceDE w:val="0"/>
                    <w:autoSpaceDN w:val="0"/>
                    <w:adjustRightInd w:val="0"/>
                    <w:jc w:val="right"/>
                    <w:rPr>
                      <w:rFonts w:ascii="Arial" w:eastAsiaTheme="minorHAnsi" w:hAnsi="Arial" w:cs="Arial"/>
                      <w:color w:val="000000"/>
                      <w:sz w:val="20"/>
                      <w:szCs w:val="20"/>
                      <w:lang w:val="ru-RU" w:bidi="ar-SA"/>
                    </w:rPr>
                  </w:pPr>
                </w:p>
              </w:tc>
            </w:tr>
            <w:tr w:rsidR="00B06B68" w:rsidTr="00EE1E52">
              <w:tblPrEx>
                <w:tblCellMar>
                  <w:top w:w="0" w:type="dxa"/>
                  <w:bottom w:w="0" w:type="dxa"/>
                </w:tblCellMar>
              </w:tblPrEx>
              <w:trPr>
                <w:gridAfter w:val="1"/>
                <w:wAfter w:w="118" w:type="dxa"/>
                <w:trHeight w:val="737"/>
              </w:trPr>
              <w:tc>
                <w:tcPr>
                  <w:tcW w:w="9957" w:type="dxa"/>
                  <w:gridSpan w:val="14"/>
                  <w:tcBorders>
                    <w:top w:val="nil"/>
                    <w:left w:val="nil"/>
                    <w:bottom w:val="nil"/>
                    <w:right w:val="nil"/>
                  </w:tcBorders>
                </w:tcPr>
                <w:p w:rsidR="00B06B68" w:rsidRDefault="00B06B6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Распределение бюджетных </w:t>
                  </w:r>
                  <w:proofErr w:type="gramStart"/>
                  <w:r>
                    <w:rPr>
                      <w:rFonts w:ascii="Times New Roman" w:eastAsiaTheme="minorHAnsi" w:hAnsi="Times New Roman"/>
                      <w:color w:val="000000"/>
                      <w:lang w:val="ru-RU" w:bidi="ar-SA"/>
                    </w:rPr>
                    <w:t>ассигнований бюджета муниципального образования Борисоглебского сельсовета Убинского района Новосибирской</w:t>
                  </w:r>
                  <w:proofErr w:type="gramEnd"/>
                  <w:r>
                    <w:rPr>
                      <w:rFonts w:ascii="Times New Roman" w:eastAsiaTheme="minorHAnsi" w:hAnsi="Times New Roman"/>
                      <w:color w:val="000000"/>
                      <w:lang w:val="ru-RU" w:bidi="ar-SA"/>
                    </w:rPr>
                    <w:t xml:space="preserve"> области</w:t>
                  </w:r>
                  <w:r>
                    <w:rPr>
                      <w:rFonts w:ascii="Times New Roman" w:eastAsiaTheme="minorHAnsi" w:hAnsi="Times New Roman"/>
                      <w:i/>
                      <w:iCs/>
                      <w:color w:val="000000"/>
                      <w:lang w:val="ru-RU" w:bidi="ar-SA"/>
                    </w:rPr>
                    <w:t xml:space="preserve">, </w:t>
                  </w:r>
                  <w:r>
                    <w:rPr>
                      <w:rFonts w:ascii="Times New Roman" w:eastAsiaTheme="minorHAnsi" w:hAnsi="Times New Roman"/>
                      <w:color w:val="000000"/>
                      <w:lang w:val="ru-RU" w:bidi="ar-SA"/>
                    </w:rPr>
                    <w:t>направляемых на исполнение публичных нормативных обязательств на 2024 год и плановый период 2025 и 2026 годов</w:t>
                  </w:r>
                </w:p>
              </w:tc>
            </w:tr>
            <w:tr w:rsidR="00B06B68" w:rsidTr="00EE1E52">
              <w:tblPrEx>
                <w:tblCellMar>
                  <w:top w:w="0" w:type="dxa"/>
                  <w:bottom w:w="0" w:type="dxa"/>
                </w:tblCellMar>
              </w:tblPrEx>
              <w:trPr>
                <w:gridAfter w:val="1"/>
                <w:wAfter w:w="118" w:type="dxa"/>
                <w:trHeight w:val="314"/>
              </w:trPr>
              <w:tc>
                <w:tcPr>
                  <w:tcW w:w="2242" w:type="dxa"/>
                  <w:gridSpan w:val="2"/>
                  <w:tcBorders>
                    <w:top w:val="nil"/>
                    <w:left w:val="nil"/>
                    <w:bottom w:val="nil"/>
                    <w:right w:val="nil"/>
                  </w:tcBorders>
                </w:tcPr>
                <w:p w:rsidR="00B06B68" w:rsidRDefault="00B06B68">
                  <w:pPr>
                    <w:autoSpaceDE w:val="0"/>
                    <w:autoSpaceDN w:val="0"/>
                    <w:adjustRightInd w:val="0"/>
                    <w:jc w:val="center"/>
                    <w:rPr>
                      <w:rFonts w:ascii="Times New Roman" w:eastAsiaTheme="minorHAnsi" w:hAnsi="Times New Roman"/>
                      <w:color w:val="000000"/>
                      <w:sz w:val="16"/>
                      <w:szCs w:val="16"/>
                      <w:lang w:val="ru-RU" w:bidi="ar-SA"/>
                    </w:rPr>
                  </w:pPr>
                </w:p>
              </w:tc>
              <w:tc>
                <w:tcPr>
                  <w:tcW w:w="911" w:type="dxa"/>
                  <w:tcBorders>
                    <w:top w:val="nil"/>
                    <w:left w:val="nil"/>
                    <w:bottom w:val="nil"/>
                    <w:right w:val="nil"/>
                  </w:tcBorders>
                </w:tcPr>
                <w:p w:rsidR="00B06B68" w:rsidRDefault="00B06B68">
                  <w:pPr>
                    <w:autoSpaceDE w:val="0"/>
                    <w:autoSpaceDN w:val="0"/>
                    <w:adjustRightInd w:val="0"/>
                    <w:jc w:val="center"/>
                    <w:rPr>
                      <w:rFonts w:ascii="Times New Roman" w:eastAsiaTheme="minorHAnsi" w:hAnsi="Times New Roman"/>
                      <w:color w:val="000000"/>
                      <w:sz w:val="16"/>
                      <w:szCs w:val="16"/>
                      <w:lang w:val="ru-RU" w:bidi="ar-SA"/>
                    </w:rPr>
                  </w:pPr>
                </w:p>
              </w:tc>
              <w:tc>
                <w:tcPr>
                  <w:tcW w:w="859" w:type="dxa"/>
                  <w:tcBorders>
                    <w:top w:val="nil"/>
                    <w:left w:val="nil"/>
                    <w:bottom w:val="nil"/>
                    <w:right w:val="nil"/>
                  </w:tcBorders>
                </w:tcPr>
                <w:p w:rsidR="00B06B68" w:rsidRDefault="00B06B68">
                  <w:pPr>
                    <w:autoSpaceDE w:val="0"/>
                    <w:autoSpaceDN w:val="0"/>
                    <w:adjustRightInd w:val="0"/>
                    <w:jc w:val="center"/>
                    <w:rPr>
                      <w:rFonts w:ascii="Times New Roman" w:eastAsiaTheme="minorHAnsi" w:hAnsi="Times New Roman"/>
                      <w:color w:val="000000"/>
                      <w:sz w:val="16"/>
                      <w:szCs w:val="16"/>
                      <w:lang w:val="ru-RU" w:bidi="ar-SA"/>
                    </w:rPr>
                  </w:pPr>
                </w:p>
              </w:tc>
              <w:tc>
                <w:tcPr>
                  <w:tcW w:w="866" w:type="dxa"/>
                  <w:tcBorders>
                    <w:top w:val="nil"/>
                    <w:left w:val="nil"/>
                    <w:bottom w:val="nil"/>
                    <w:right w:val="nil"/>
                  </w:tcBorders>
                </w:tcPr>
                <w:p w:rsidR="00B06B68" w:rsidRDefault="00B06B68">
                  <w:pPr>
                    <w:autoSpaceDE w:val="0"/>
                    <w:autoSpaceDN w:val="0"/>
                    <w:adjustRightInd w:val="0"/>
                    <w:jc w:val="center"/>
                    <w:rPr>
                      <w:rFonts w:ascii="Times New Roman" w:eastAsiaTheme="minorHAnsi" w:hAnsi="Times New Roman"/>
                      <w:color w:val="000000"/>
                      <w:sz w:val="16"/>
                      <w:szCs w:val="16"/>
                      <w:lang w:val="ru-RU" w:bidi="ar-SA"/>
                    </w:rPr>
                  </w:pPr>
                </w:p>
              </w:tc>
              <w:tc>
                <w:tcPr>
                  <w:tcW w:w="972" w:type="dxa"/>
                  <w:gridSpan w:val="2"/>
                  <w:tcBorders>
                    <w:top w:val="nil"/>
                    <w:left w:val="nil"/>
                    <w:bottom w:val="nil"/>
                    <w:right w:val="nil"/>
                  </w:tcBorders>
                </w:tcPr>
                <w:p w:rsidR="00B06B68" w:rsidRDefault="00B06B68">
                  <w:pPr>
                    <w:autoSpaceDE w:val="0"/>
                    <w:autoSpaceDN w:val="0"/>
                    <w:adjustRightInd w:val="0"/>
                    <w:jc w:val="center"/>
                    <w:rPr>
                      <w:rFonts w:ascii="Times New Roman" w:eastAsiaTheme="minorHAnsi" w:hAnsi="Times New Roman"/>
                      <w:color w:val="000000"/>
                      <w:sz w:val="16"/>
                      <w:szCs w:val="16"/>
                      <w:lang w:val="ru-RU" w:bidi="ar-SA"/>
                    </w:rPr>
                  </w:pPr>
                </w:p>
              </w:tc>
              <w:tc>
                <w:tcPr>
                  <w:tcW w:w="540" w:type="dxa"/>
                  <w:tcBorders>
                    <w:top w:val="nil"/>
                    <w:left w:val="nil"/>
                    <w:bottom w:val="nil"/>
                    <w:right w:val="nil"/>
                  </w:tcBorders>
                </w:tcPr>
                <w:p w:rsidR="00B06B68" w:rsidRDefault="00B06B68">
                  <w:pPr>
                    <w:autoSpaceDE w:val="0"/>
                    <w:autoSpaceDN w:val="0"/>
                    <w:adjustRightInd w:val="0"/>
                    <w:jc w:val="center"/>
                    <w:rPr>
                      <w:rFonts w:ascii="Times New Roman" w:eastAsiaTheme="minorHAnsi" w:hAnsi="Times New Roman"/>
                      <w:color w:val="000000"/>
                      <w:sz w:val="16"/>
                      <w:szCs w:val="16"/>
                      <w:lang w:val="ru-RU" w:bidi="ar-SA"/>
                    </w:rPr>
                  </w:pPr>
                </w:p>
              </w:tc>
              <w:tc>
                <w:tcPr>
                  <w:tcW w:w="1090" w:type="dxa"/>
                  <w:gridSpan w:val="2"/>
                  <w:tcBorders>
                    <w:top w:val="nil"/>
                    <w:left w:val="nil"/>
                    <w:bottom w:val="nil"/>
                    <w:right w:val="nil"/>
                  </w:tcBorders>
                </w:tcPr>
                <w:p w:rsidR="00B06B68" w:rsidRDefault="00B06B68">
                  <w:pPr>
                    <w:autoSpaceDE w:val="0"/>
                    <w:autoSpaceDN w:val="0"/>
                    <w:adjustRightInd w:val="0"/>
                    <w:jc w:val="center"/>
                    <w:rPr>
                      <w:rFonts w:ascii="Times New Roman" w:eastAsiaTheme="minorHAnsi" w:hAnsi="Times New Roman"/>
                      <w:color w:val="000000"/>
                      <w:sz w:val="16"/>
                      <w:szCs w:val="16"/>
                      <w:lang w:val="ru-RU" w:bidi="ar-SA"/>
                    </w:rPr>
                  </w:pPr>
                </w:p>
              </w:tc>
              <w:tc>
                <w:tcPr>
                  <w:tcW w:w="1082" w:type="dxa"/>
                  <w:gridSpan w:val="2"/>
                  <w:tcBorders>
                    <w:top w:val="nil"/>
                    <w:left w:val="nil"/>
                    <w:bottom w:val="nil"/>
                    <w:right w:val="nil"/>
                  </w:tcBorders>
                </w:tcPr>
                <w:p w:rsidR="00B06B68" w:rsidRDefault="00B06B68">
                  <w:pPr>
                    <w:autoSpaceDE w:val="0"/>
                    <w:autoSpaceDN w:val="0"/>
                    <w:adjustRightInd w:val="0"/>
                    <w:rPr>
                      <w:rFonts w:ascii="Arial" w:eastAsiaTheme="minorHAnsi" w:hAnsi="Arial" w:cs="Arial"/>
                      <w:color w:val="000000"/>
                      <w:sz w:val="20"/>
                      <w:szCs w:val="20"/>
                      <w:lang w:val="ru-RU" w:bidi="ar-SA"/>
                    </w:rPr>
                  </w:pPr>
                </w:p>
              </w:tc>
              <w:tc>
                <w:tcPr>
                  <w:tcW w:w="1280" w:type="dxa"/>
                  <w:tcBorders>
                    <w:top w:val="nil"/>
                    <w:left w:val="nil"/>
                    <w:bottom w:val="nil"/>
                    <w:right w:val="nil"/>
                  </w:tcBorders>
                </w:tcPr>
                <w:p w:rsidR="00B06B68" w:rsidRDefault="00B06B68">
                  <w:pPr>
                    <w:autoSpaceDE w:val="0"/>
                    <w:autoSpaceDN w:val="0"/>
                    <w:adjustRightInd w:val="0"/>
                    <w:jc w:val="right"/>
                    <w:rPr>
                      <w:rFonts w:ascii="Times New Roman" w:eastAsiaTheme="minorHAnsi" w:hAnsi="Times New Roman"/>
                      <w:color w:val="000000"/>
                      <w:lang w:val="ru-RU" w:bidi="ar-SA"/>
                    </w:rPr>
                  </w:pPr>
                  <w:proofErr w:type="spellStart"/>
                  <w:r>
                    <w:rPr>
                      <w:rFonts w:ascii="Times New Roman" w:eastAsiaTheme="minorHAnsi" w:hAnsi="Times New Roman"/>
                      <w:color w:val="000000"/>
                      <w:lang w:val="ru-RU" w:bidi="ar-SA"/>
                    </w:rPr>
                    <w:t>тыс</w:t>
                  </w:r>
                  <w:proofErr w:type="gramStart"/>
                  <w:r>
                    <w:rPr>
                      <w:rFonts w:ascii="Times New Roman" w:eastAsiaTheme="minorHAnsi" w:hAnsi="Times New Roman"/>
                      <w:color w:val="000000"/>
                      <w:lang w:val="ru-RU" w:bidi="ar-SA"/>
                    </w:rPr>
                    <w:t>.р</w:t>
                  </w:r>
                  <w:proofErr w:type="gramEnd"/>
                  <w:r>
                    <w:rPr>
                      <w:rFonts w:ascii="Times New Roman" w:eastAsiaTheme="minorHAnsi" w:hAnsi="Times New Roman"/>
                      <w:color w:val="000000"/>
                      <w:lang w:val="ru-RU" w:bidi="ar-SA"/>
                    </w:rPr>
                    <w:t>уб</w:t>
                  </w:r>
                  <w:proofErr w:type="spellEnd"/>
                  <w:r>
                    <w:rPr>
                      <w:rFonts w:ascii="Times New Roman" w:eastAsiaTheme="minorHAnsi" w:hAnsi="Times New Roman"/>
                      <w:color w:val="000000"/>
                      <w:lang w:val="ru-RU" w:bidi="ar-SA"/>
                    </w:rPr>
                    <w:t>.</w:t>
                  </w:r>
                </w:p>
              </w:tc>
              <w:tc>
                <w:tcPr>
                  <w:tcW w:w="115" w:type="dxa"/>
                  <w:tcBorders>
                    <w:top w:val="nil"/>
                    <w:left w:val="nil"/>
                    <w:bottom w:val="nil"/>
                    <w:right w:val="nil"/>
                  </w:tcBorders>
                  <w:shd w:val="solid" w:color="FFFFFF" w:fill="auto"/>
                </w:tcPr>
                <w:p w:rsidR="00B06B68" w:rsidRDefault="00B06B68">
                  <w:pPr>
                    <w:autoSpaceDE w:val="0"/>
                    <w:autoSpaceDN w:val="0"/>
                    <w:adjustRightInd w:val="0"/>
                    <w:jc w:val="right"/>
                    <w:rPr>
                      <w:rFonts w:ascii="Arial" w:eastAsiaTheme="minorHAnsi" w:hAnsi="Arial" w:cs="Arial"/>
                      <w:color w:val="000000"/>
                      <w:sz w:val="20"/>
                      <w:szCs w:val="20"/>
                      <w:lang w:val="ru-RU" w:bidi="ar-SA"/>
                    </w:rPr>
                  </w:pPr>
                </w:p>
              </w:tc>
            </w:tr>
            <w:tr w:rsidR="00B06B68" w:rsidTr="00EE1E52">
              <w:tblPrEx>
                <w:tblCellMar>
                  <w:top w:w="0" w:type="dxa"/>
                  <w:bottom w:w="0" w:type="dxa"/>
                </w:tblCellMar>
              </w:tblPrEx>
              <w:trPr>
                <w:gridAfter w:val="1"/>
                <w:wAfter w:w="118" w:type="dxa"/>
                <w:trHeight w:val="473"/>
              </w:trPr>
              <w:tc>
                <w:tcPr>
                  <w:tcW w:w="2242" w:type="dxa"/>
                  <w:gridSpan w:val="2"/>
                  <w:tcBorders>
                    <w:top w:val="single" w:sz="6" w:space="0" w:color="000000"/>
                    <w:left w:val="single" w:sz="6" w:space="0" w:color="000000"/>
                    <w:bottom w:val="single" w:sz="6" w:space="0" w:color="000000"/>
                    <w:right w:val="single" w:sz="6" w:space="0" w:color="000000"/>
                  </w:tcBorders>
                </w:tcPr>
                <w:p w:rsidR="00B06B68" w:rsidRDefault="00B06B6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Наименование</w:t>
                  </w:r>
                </w:p>
              </w:tc>
              <w:tc>
                <w:tcPr>
                  <w:tcW w:w="2636" w:type="dxa"/>
                  <w:gridSpan w:val="3"/>
                  <w:tcBorders>
                    <w:top w:val="single" w:sz="6" w:space="0" w:color="000000"/>
                    <w:left w:val="single" w:sz="6" w:space="0" w:color="000000"/>
                    <w:bottom w:val="single" w:sz="6" w:space="0" w:color="000000"/>
                    <w:right w:val="nil"/>
                  </w:tcBorders>
                </w:tcPr>
                <w:p w:rsidR="00B06B68" w:rsidRDefault="00B06B6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Код бюджетной классификации</w:t>
                  </w:r>
                </w:p>
              </w:tc>
              <w:tc>
                <w:tcPr>
                  <w:tcW w:w="972" w:type="dxa"/>
                  <w:gridSpan w:val="2"/>
                  <w:tcBorders>
                    <w:top w:val="single" w:sz="6" w:space="0" w:color="000000"/>
                    <w:left w:val="nil"/>
                    <w:bottom w:val="single" w:sz="6" w:space="0" w:color="000000"/>
                    <w:right w:val="nil"/>
                  </w:tcBorders>
                </w:tcPr>
                <w:p w:rsidR="00B06B68" w:rsidRDefault="00B06B68">
                  <w:pPr>
                    <w:autoSpaceDE w:val="0"/>
                    <w:autoSpaceDN w:val="0"/>
                    <w:adjustRightInd w:val="0"/>
                    <w:jc w:val="center"/>
                    <w:rPr>
                      <w:rFonts w:ascii="Times New Roman" w:eastAsiaTheme="minorHAnsi" w:hAnsi="Times New Roman"/>
                      <w:color w:val="000000"/>
                      <w:lang w:val="ru-RU" w:bidi="ar-SA"/>
                    </w:rPr>
                  </w:pPr>
                </w:p>
              </w:tc>
              <w:tc>
                <w:tcPr>
                  <w:tcW w:w="540" w:type="dxa"/>
                  <w:tcBorders>
                    <w:top w:val="single" w:sz="6" w:space="0" w:color="000000"/>
                    <w:left w:val="nil"/>
                    <w:bottom w:val="single" w:sz="6" w:space="0" w:color="000000"/>
                    <w:right w:val="single" w:sz="6" w:space="0" w:color="000000"/>
                  </w:tcBorders>
                </w:tcPr>
                <w:p w:rsidR="00B06B68" w:rsidRDefault="00B06B68">
                  <w:pPr>
                    <w:autoSpaceDE w:val="0"/>
                    <w:autoSpaceDN w:val="0"/>
                    <w:adjustRightInd w:val="0"/>
                    <w:jc w:val="center"/>
                    <w:rPr>
                      <w:rFonts w:ascii="Times New Roman" w:eastAsiaTheme="minorHAnsi" w:hAnsi="Times New Roman"/>
                      <w:color w:val="000000"/>
                      <w:lang w:val="ru-RU" w:bidi="ar-SA"/>
                    </w:rPr>
                  </w:pPr>
                </w:p>
              </w:tc>
              <w:tc>
                <w:tcPr>
                  <w:tcW w:w="1090" w:type="dxa"/>
                  <w:gridSpan w:val="2"/>
                  <w:tcBorders>
                    <w:top w:val="single" w:sz="6" w:space="0" w:color="000000"/>
                    <w:left w:val="single" w:sz="6" w:space="0" w:color="000000"/>
                    <w:bottom w:val="single" w:sz="6" w:space="0" w:color="auto"/>
                    <w:right w:val="nil"/>
                  </w:tcBorders>
                </w:tcPr>
                <w:p w:rsidR="00B06B68" w:rsidRDefault="00B06B6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Сумма</w:t>
                  </w:r>
                </w:p>
              </w:tc>
              <w:tc>
                <w:tcPr>
                  <w:tcW w:w="1082" w:type="dxa"/>
                  <w:gridSpan w:val="2"/>
                  <w:tcBorders>
                    <w:top w:val="single" w:sz="6" w:space="0" w:color="000000"/>
                    <w:left w:val="nil"/>
                    <w:bottom w:val="single" w:sz="6" w:space="0" w:color="auto"/>
                    <w:right w:val="nil"/>
                  </w:tcBorders>
                </w:tcPr>
                <w:p w:rsidR="00B06B68" w:rsidRDefault="00B06B68">
                  <w:pPr>
                    <w:autoSpaceDE w:val="0"/>
                    <w:autoSpaceDN w:val="0"/>
                    <w:adjustRightInd w:val="0"/>
                    <w:jc w:val="center"/>
                    <w:rPr>
                      <w:rFonts w:ascii="Times New Roman" w:eastAsiaTheme="minorHAnsi" w:hAnsi="Times New Roman"/>
                      <w:color w:val="000000"/>
                      <w:lang w:val="ru-RU" w:bidi="ar-SA"/>
                    </w:rPr>
                  </w:pPr>
                </w:p>
              </w:tc>
              <w:tc>
                <w:tcPr>
                  <w:tcW w:w="1280" w:type="dxa"/>
                  <w:tcBorders>
                    <w:top w:val="single" w:sz="6" w:space="0" w:color="000000"/>
                    <w:left w:val="nil"/>
                    <w:bottom w:val="single" w:sz="6" w:space="0" w:color="auto"/>
                    <w:right w:val="single" w:sz="6" w:space="0" w:color="000000"/>
                  </w:tcBorders>
                </w:tcPr>
                <w:p w:rsidR="00B06B68" w:rsidRDefault="00B06B68">
                  <w:pPr>
                    <w:autoSpaceDE w:val="0"/>
                    <w:autoSpaceDN w:val="0"/>
                    <w:adjustRightInd w:val="0"/>
                    <w:jc w:val="center"/>
                    <w:rPr>
                      <w:rFonts w:ascii="Times New Roman" w:eastAsiaTheme="minorHAnsi" w:hAnsi="Times New Roman"/>
                      <w:color w:val="000000"/>
                      <w:lang w:val="ru-RU" w:bidi="ar-SA"/>
                    </w:rPr>
                  </w:pPr>
                </w:p>
              </w:tc>
              <w:tc>
                <w:tcPr>
                  <w:tcW w:w="115" w:type="dxa"/>
                  <w:tcBorders>
                    <w:top w:val="nil"/>
                    <w:left w:val="nil"/>
                    <w:bottom w:val="nil"/>
                    <w:right w:val="nil"/>
                  </w:tcBorders>
                </w:tcPr>
                <w:p w:rsidR="00B06B68" w:rsidRDefault="00B06B68">
                  <w:pPr>
                    <w:autoSpaceDE w:val="0"/>
                    <w:autoSpaceDN w:val="0"/>
                    <w:adjustRightInd w:val="0"/>
                    <w:jc w:val="right"/>
                    <w:rPr>
                      <w:rFonts w:ascii="Arial" w:eastAsiaTheme="minorHAnsi" w:hAnsi="Arial" w:cs="Arial"/>
                      <w:color w:val="000000"/>
                      <w:sz w:val="16"/>
                      <w:szCs w:val="16"/>
                      <w:lang w:val="ru-RU" w:bidi="ar-SA"/>
                    </w:rPr>
                  </w:pPr>
                </w:p>
              </w:tc>
            </w:tr>
            <w:tr w:rsidR="00B06B68" w:rsidTr="00EE1E52">
              <w:tblPrEx>
                <w:tblCellMar>
                  <w:top w:w="0" w:type="dxa"/>
                  <w:bottom w:w="0" w:type="dxa"/>
                </w:tblCellMar>
              </w:tblPrEx>
              <w:trPr>
                <w:gridAfter w:val="1"/>
                <w:wAfter w:w="118" w:type="dxa"/>
                <w:trHeight w:val="1200"/>
              </w:trPr>
              <w:tc>
                <w:tcPr>
                  <w:tcW w:w="2242" w:type="dxa"/>
                  <w:gridSpan w:val="2"/>
                  <w:tcBorders>
                    <w:top w:val="single" w:sz="6" w:space="0" w:color="000000"/>
                    <w:left w:val="single" w:sz="6" w:space="0" w:color="000000"/>
                    <w:bottom w:val="single" w:sz="6" w:space="0" w:color="000000"/>
                    <w:right w:val="single" w:sz="6" w:space="0" w:color="000000"/>
                  </w:tcBorders>
                </w:tcPr>
                <w:p w:rsidR="00B06B68" w:rsidRDefault="00B06B68">
                  <w:pPr>
                    <w:autoSpaceDE w:val="0"/>
                    <w:autoSpaceDN w:val="0"/>
                    <w:adjustRightInd w:val="0"/>
                    <w:jc w:val="center"/>
                    <w:rPr>
                      <w:rFonts w:ascii="Times New Roman" w:eastAsiaTheme="minorHAnsi" w:hAnsi="Times New Roman"/>
                      <w:color w:val="000000"/>
                      <w:lang w:val="ru-RU" w:bidi="ar-SA"/>
                    </w:rPr>
                  </w:pPr>
                </w:p>
              </w:tc>
              <w:tc>
                <w:tcPr>
                  <w:tcW w:w="911" w:type="dxa"/>
                  <w:tcBorders>
                    <w:top w:val="single" w:sz="6" w:space="0" w:color="000000"/>
                    <w:left w:val="single" w:sz="6" w:space="0" w:color="000000"/>
                    <w:bottom w:val="single" w:sz="6" w:space="0" w:color="000000"/>
                    <w:right w:val="single" w:sz="6" w:space="0" w:color="000000"/>
                  </w:tcBorders>
                </w:tcPr>
                <w:p w:rsidR="00B06B68" w:rsidRDefault="00B06B6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ГРБС</w:t>
                  </w:r>
                </w:p>
              </w:tc>
              <w:tc>
                <w:tcPr>
                  <w:tcW w:w="859" w:type="dxa"/>
                  <w:tcBorders>
                    <w:top w:val="single" w:sz="6" w:space="0" w:color="000000"/>
                    <w:left w:val="single" w:sz="6" w:space="0" w:color="000000"/>
                    <w:bottom w:val="single" w:sz="6" w:space="0" w:color="000000"/>
                    <w:right w:val="single" w:sz="6" w:space="0" w:color="000000"/>
                  </w:tcBorders>
                </w:tcPr>
                <w:p w:rsidR="00B06B68" w:rsidRDefault="00B06B6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РЗ</w:t>
                  </w:r>
                </w:p>
              </w:tc>
              <w:tc>
                <w:tcPr>
                  <w:tcW w:w="866" w:type="dxa"/>
                  <w:tcBorders>
                    <w:top w:val="single" w:sz="6" w:space="0" w:color="000000"/>
                    <w:left w:val="single" w:sz="6" w:space="0" w:color="000000"/>
                    <w:bottom w:val="single" w:sz="6" w:space="0" w:color="000000"/>
                    <w:right w:val="single" w:sz="6" w:space="0" w:color="000000"/>
                  </w:tcBorders>
                </w:tcPr>
                <w:p w:rsidR="00B06B68" w:rsidRDefault="00B06B68">
                  <w:pPr>
                    <w:autoSpaceDE w:val="0"/>
                    <w:autoSpaceDN w:val="0"/>
                    <w:adjustRightInd w:val="0"/>
                    <w:jc w:val="center"/>
                    <w:rPr>
                      <w:rFonts w:ascii="Times New Roman" w:eastAsiaTheme="minorHAnsi" w:hAnsi="Times New Roman"/>
                      <w:color w:val="000000"/>
                      <w:lang w:val="ru-RU" w:bidi="ar-SA"/>
                    </w:rPr>
                  </w:pPr>
                  <w:proofErr w:type="gramStart"/>
                  <w:r>
                    <w:rPr>
                      <w:rFonts w:ascii="Times New Roman" w:eastAsiaTheme="minorHAnsi" w:hAnsi="Times New Roman"/>
                      <w:color w:val="000000"/>
                      <w:lang w:val="ru-RU" w:bidi="ar-SA"/>
                    </w:rPr>
                    <w:t>ПР</w:t>
                  </w:r>
                  <w:proofErr w:type="gramEnd"/>
                </w:p>
              </w:tc>
              <w:tc>
                <w:tcPr>
                  <w:tcW w:w="972" w:type="dxa"/>
                  <w:gridSpan w:val="2"/>
                  <w:tcBorders>
                    <w:top w:val="single" w:sz="6" w:space="0" w:color="000000"/>
                    <w:left w:val="single" w:sz="6" w:space="0" w:color="000000"/>
                    <w:bottom w:val="single" w:sz="6" w:space="0" w:color="000000"/>
                    <w:right w:val="single" w:sz="6" w:space="0" w:color="000000"/>
                  </w:tcBorders>
                </w:tcPr>
                <w:p w:rsidR="00B06B68" w:rsidRDefault="00B06B6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ЦСР</w:t>
                  </w:r>
                </w:p>
              </w:tc>
              <w:tc>
                <w:tcPr>
                  <w:tcW w:w="540" w:type="dxa"/>
                  <w:tcBorders>
                    <w:top w:val="single" w:sz="6" w:space="0" w:color="000000"/>
                    <w:left w:val="single" w:sz="6" w:space="0" w:color="000000"/>
                    <w:bottom w:val="single" w:sz="6" w:space="0" w:color="000000"/>
                    <w:right w:val="single" w:sz="6" w:space="0" w:color="000000"/>
                  </w:tcBorders>
                </w:tcPr>
                <w:p w:rsidR="00B06B68" w:rsidRDefault="00B06B6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ВР</w:t>
                  </w:r>
                </w:p>
              </w:tc>
              <w:tc>
                <w:tcPr>
                  <w:tcW w:w="1090" w:type="dxa"/>
                  <w:gridSpan w:val="2"/>
                  <w:tcBorders>
                    <w:top w:val="nil"/>
                    <w:left w:val="single" w:sz="6" w:space="0" w:color="000000"/>
                    <w:bottom w:val="nil"/>
                    <w:right w:val="single" w:sz="6" w:space="0" w:color="000000"/>
                  </w:tcBorders>
                </w:tcPr>
                <w:p w:rsidR="00B06B68" w:rsidRDefault="00B06B6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2024</w:t>
                  </w:r>
                </w:p>
              </w:tc>
              <w:tc>
                <w:tcPr>
                  <w:tcW w:w="1082" w:type="dxa"/>
                  <w:gridSpan w:val="2"/>
                  <w:tcBorders>
                    <w:top w:val="nil"/>
                    <w:left w:val="single" w:sz="6" w:space="0" w:color="000000"/>
                    <w:bottom w:val="nil"/>
                    <w:right w:val="single" w:sz="6" w:space="0" w:color="000000"/>
                  </w:tcBorders>
                </w:tcPr>
                <w:p w:rsidR="00B06B68" w:rsidRDefault="00B06B6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2025</w:t>
                  </w:r>
                </w:p>
              </w:tc>
              <w:tc>
                <w:tcPr>
                  <w:tcW w:w="1280" w:type="dxa"/>
                  <w:tcBorders>
                    <w:top w:val="nil"/>
                    <w:left w:val="single" w:sz="6" w:space="0" w:color="000000"/>
                    <w:bottom w:val="nil"/>
                    <w:right w:val="single" w:sz="6" w:space="0" w:color="000000"/>
                  </w:tcBorders>
                </w:tcPr>
                <w:p w:rsidR="00B06B68" w:rsidRDefault="00B06B6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2026</w:t>
                  </w:r>
                </w:p>
              </w:tc>
              <w:tc>
                <w:tcPr>
                  <w:tcW w:w="115" w:type="dxa"/>
                  <w:tcBorders>
                    <w:top w:val="nil"/>
                    <w:left w:val="nil"/>
                    <w:bottom w:val="nil"/>
                    <w:right w:val="nil"/>
                  </w:tcBorders>
                </w:tcPr>
                <w:p w:rsidR="00B06B68" w:rsidRDefault="00B06B68">
                  <w:pPr>
                    <w:autoSpaceDE w:val="0"/>
                    <w:autoSpaceDN w:val="0"/>
                    <w:adjustRightInd w:val="0"/>
                    <w:jc w:val="right"/>
                    <w:rPr>
                      <w:rFonts w:ascii="Arial" w:eastAsiaTheme="minorHAnsi" w:hAnsi="Arial" w:cs="Arial"/>
                      <w:color w:val="000000"/>
                      <w:sz w:val="16"/>
                      <w:szCs w:val="16"/>
                      <w:lang w:val="ru-RU" w:bidi="ar-SA"/>
                    </w:rPr>
                  </w:pPr>
                </w:p>
              </w:tc>
            </w:tr>
            <w:tr w:rsidR="00B06B68" w:rsidTr="00EE1E52">
              <w:tblPrEx>
                <w:tblCellMar>
                  <w:top w:w="0" w:type="dxa"/>
                  <w:bottom w:w="0" w:type="dxa"/>
                </w:tblCellMar>
              </w:tblPrEx>
              <w:trPr>
                <w:gridAfter w:val="1"/>
                <w:wAfter w:w="118" w:type="dxa"/>
                <w:trHeight w:val="127"/>
              </w:trPr>
              <w:tc>
                <w:tcPr>
                  <w:tcW w:w="2242" w:type="dxa"/>
                  <w:gridSpan w:val="2"/>
                  <w:tcBorders>
                    <w:top w:val="single" w:sz="6" w:space="0" w:color="000000"/>
                    <w:left w:val="single" w:sz="6" w:space="0" w:color="000000"/>
                    <w:bottom w:val="single" w:sz="6" w:space="0" w:color="000000"/>
                    <w:right w:val="single" w:sz="6" w:space="0" w:color="000000"/>
                  </w:tcBorders>
                </w:tcPr>
                <w:p w:rsidR="00B06B68" w:rsidRDefault="00B06B6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w:t>
                  </w:r>
                </w:p>
              </w:tc>
              <w:tc>
                <w:tcPr>
                  <w:tcW w:w="911" w:type="dxa"/>
                  <w:tcBorders>
                    <w:top w:val="single" w:sz="6" w:space="0" w:color="000000"/>
                    <w:left w:val="single" w:sz="6" w:space="0" w:color="000000"/>
                    <w:bottom w:val="single" w:sz="6" w:space="0" w:color="000000"/>
                    <w:right w:val="single" w:sz="6" w:space="0" w:color="000000"/>
                  </w:tcBorders>
                </w:tcPr>
                <w:p w:rsidR="00B06B68" w:rsidRDefault="00B06B6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w:t>
                  </w:r>
                </w:p>
              </w:tc>
              <w:tc>
                <w:tcPr>
                  <w:tcW w:w="859" w:type="dxa"/>
                  <w:tcBorders>
                    <w:top w:val="single" w:sz="6" w:space="0" w:color="000000"/>
                    <w:left w:val="single" w:sz="6" w:space="0" w:color="000000"/>
                    <w:bottom w:val="single" w:sz="6" w:space="0" w:color="000000"/>
                    <w:right w:val="single" w:sz="6" w:space="0" w:color="000000"/>
                  </w:tcBorders>
                </w:tcPr>
                <w:p w:rsidR="00B06B68" w:rsidRDefault="00B06B6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w:t>
                  </w:r>
                </w:p>
              </w:tc>
              <w:tc>
                <w:tcPr>
                  <w:tcW w:w="866" w:type="dxa"/>
                  <w:tcBorders>
                    <w:top w:val="single" w:sz="6" w:space="0" w:color="000000"/>
                    <w:left w:val="single" w:sz="6" w:space="0" w:color="000000"/>
                    <w:bottom w:val="single" w:sz="6" w:space="0" w:color="000000"/>
                    <w:right w:val="single" w:sz="6" w:space="0" w:color="000000"/>
                  </w:tcBorders>
                </w:tcPr>
                <w:p w:rsidR="00B06B68" w:rsidRDefault="00B06B6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4</w:t>
                  </w:r>
                </w:p>
              </w:tc>
              <w:tc>
                <w:tcPr>
                  <w:tcW w:w="972" w:type="dxa"/>
                  <w:gridSpan w:val="2"/>
                  <w:tcBorders>
                    <w:top w:val="single" w:sz="6" w:space="0" w:color="000000"/>
                    <w:left w:val="single" w:sz="6" w:space="0" w:color="000000"/>
                    <w:bottom w:val="single" w:sz="6" w:space="0" w:color="000000"/>
                    <w:right w:val="single" w:sz="6" w:space="0" w:color="000000"/>
                  </w:tcBorders>
                </w:tcPr>
                <w:p w:rsidR="00B06B68" w:rsidRDefault="00B06B6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w:t>
                  </w:r>
                </w:p>
              </w:tc>
              <w:tc>
                <w:tcPr>
                  <w:tcW w:w="540" w:type="dxa"/>
                  <w:tcBorders>
                    <w:top w:val="single" w:sz="6" w:space="0" w:color="000000"/>
                    <w:left w:val="single" w:sz="6" w:space="0" w:color="000000"/>
                    <w:bottom w:val="single" w:sz="6" w:space="0" w:color="000000"/>
                    <w:right w:val="single" w:sz="6" w:space="0" w:color="000000"/>
                  </w:tcBorders>
                </w:tcPr>
                <w:p w:rsidR="00B06B68" w:rsidRDefault="00B06B6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w:t>
                  </w:r>
                </w:p>
              </w:tc>
              <w:tc>
                <w:tcPr>
                  <w:tcW w:w="1090" w:type="dxa"/>
                  <w:gridSpan w:val="2"/>
                  <w:tcBorders>
                    <w:top w:val="single" w:sz="6" w:space="0" w:color="000000"/>
                    <w:left w:val="single" w:sz="6" w:space="0" w:color="000000"/>
                    <w:bottom w:val="single" w:sz="6" w:space="0" w:color="000000"/>
                    <w:right w:val="single" w:sz="6" w:space="0" w:color="000000"/>
                  </w:tcBorders>
                </w:tcPr>
                <w:p w:rsidR="00B06B68" w:rsidRDefault="00B06B6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w:t>
                  </w:r>
                </w:p>
              </w:tc>
              <w:tc>
                <w:tcPr>
                  <w:tcW w:w="1082" w:type="dxa"/>
                  <w:gridSpan w:val="2"/>
                  <w:tcBorders>
                    <w:top w:val="single" w:sz="6" w:space="0" w:color="000000"/>
                    <w:left w:val="single" w:sz="6" w:space="0" w:color="000000"/>
                    <w:bottom w:val="single" w:sz="6" w:space="0" w:color="000000"/>
                    <w:right w:val="single" w:sz="6" w:space="0" w:color="000000"/>
                  </w:tcBorders>
                </w:tcPr>
                <w:p w:rsidR="00B06B68" w:rsidRDefault="00B06B6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w:t>
                  </w:r>
                </w:p>
              </w:tc>
              <w:tc>
                <w:tcPr>
                  <w:tcW w:w="1280" w:type="dxa"/>
                  <w:tcBorders>
                    <w:top w:val="single" w:sz="6" w:space="0" w:color="000000"/>
                    <w:left w:val="single" w:sz="6" w:space="0" w:color="000000"/>
                    <w:bottom w:val="single" w:sz="6" w:space="0" w:color="000000"/>
                    <w:right w:val="single" w:sz="6" w:space="0" w:color="000000"/>
                  </w:tcBorders>
                </w:tcPr>
                <w:p w:rsidR="00B06B68" w:rsidRDefault="00B06B6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w:t>
                  </w:r>
                </w:p>
              </w:tc>
              <w:tc>
                <w:tcPr>
                  <w:tcW w:w="115" w:type="dxa"/>
                  <w:tcBorders>
                    <w:top w:val="nil"/>
                    <w:left w:val="nil"/>
                    <w:bottom w:val="nil"/>
                    <w:right w:val="nil"/>
                  </w:tcBorders>
                </w:tcPr>
                <w:p w:rsidR="00B06B68" w:rsidRDefault="00B06B68">
                  <w:pPr>
                    <w:autoSpaceDE w:val="0"/>
                    <w:autoSpaceDN w:val="0"/>
                    <w:adjustRightInd w:val="0"/>
                    <w:jc w:val="center"/>
                    <w:rPr>
                      <w:rFonts w:ascii="Arial" w:eastAsiaTheme="minorHAnsi" w:hAnsi="Arial" w:cs="Arial"/>
                      <w:color w:val="000000"/>
                      <w:sz w:val="16"/>
                      <w:szCs w:val="16"/>
                      <w:lang w:val="ru-RU" w:bidi="ar-SA"/>
                    </w:rPr>
                  </w:pPr>
                </w:p>
              </w:tc>
            </w:tr>
            <w:tr w:rsidR="00B06B68" w:rsidTr="00EE1E52">
              <w:tblPrEx>
                <w:tblCellMar>
                  <w:top w:w="0" w:type="dxa"/>
                  <w:bottom w:w="0" w:type="dxa"/>
                </w:tblCellMar>
              </w:tblPrEx>
              <w:trPr>
                <w:gridAfter w:val="1"/>
                <w:wAfter w:w="118" w:type="dxa"/>
                <w:trHeight w:val="797"/>
              </w:trPr>
              <w:tc>
                <w:tcPr>
                  <w:tcW w:w="2242" w:type="dxa"/>
                  <w:gridSpan w:val="2"/>
                  <w:tcBorders>
                    <w:top w:val="single" w:sz="6" w:space="0" w:color="000000"/>
                    <w:left w:val="single" w:sz="6" w:space="0" w:color="000000"/>
                    <w:bottom w:val="nil"/>
                    <w:right w:val="single" w:sz="6" w:space="0" w:color="000000"/>
                  </w:tcBorders>
                </w:tcPr>
                <w:p w:rsidR="00B06B68" w:rsidRDefault="00B06B6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Доплаты к пенсиям муниципальных служащих</w:t>
                  </w:r>
                </w:p>
              </w:tc>
              <w:tc>
                <w:tcPr>
                  <w:tcW w:w="911" w:type="dxa"/>
                  <w:tcBorders>
                    <w:top w:val="single" w:sz="6" w:space="0" w:color="000000"/>
                    <w:left w:val="single" w:sz="6" w:space="0" w:color="000000"/>
                    <w:bottom w:val="nil"/>
                    <w:right w:val="single" w:sz="6" w:space="0" w:color="000000"/>
                  </w:tcBorders>
                </w:tcPr>
                <w:p w:rsidR="00B06B68" w:rsidRDefault="00B06B6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859" w:type="dxa"/>
                  <w:tcBorders>
                    <w:top w:val="single" w:sz="6" w:space="0" w:color="000000"/>
                    <w:left w:val="single" w:sz="6" w:space="0" w:color="000000"/>
                    <w:bottom w:val="nil"/>
                    <w:right w:val="single" w:sz="6" w:space="0" w:color="000000"/>
                  </w:tcBorders>
                </w:tcPr>
                <w:p w:rsidR="00B06B68" w:rsidRDefault="00B06B6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866" w:type="dxa"/>
                  <w:tcBorders>
                    <w:top w:val="single" w:sz="6" w:space="0" w:color="000000"/>
                    <w:left w:val="single" w:sz="6" w:space="0" w:color="000000"/>
                    <w:bottom w:val="nil"/>
                    <w:right w:val="single" w:sz="6" w:space="0" w:color="000000"/>
                  </w:tcBorders>
                </w:tcPr>
                <w:p w:rsidR="00B06B68" w:rsidRDefault="00B06B6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972" w:type="dxa"/>
                  <w:gridSpan w:val="2"/>
                  <w:tcBorders>
                    <w:top w:val="single" w:sz="6" w:space="0" w:color="000000"/>
                    <w:left w:val="single" w:sz="6" w:space="0" w:color="000000"/>
                    <w:bottom w:val="nil"/>
                    <w:right w:val="single" w:sz="6" w:space="0" w:color="000000"/>
                  </w:tcBorders>
                </w:tcPr>
                <w:p w:rsidR="00B06B68" w:rsidRDefault="00B06B6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540" w:type="dxa"/>
                  <w:tcBorders>
                    <w:top w:val="single" w:sz="6" w:space="0" w:color="000000"/>
                    <w:left w:val="single" w:sz="6" w:space="0" w:color="000000"/>
                    <w:bottom w:val="nil"/>
                    <w:right w:val="single" w:sz="6" w:space="0" w:color="000000"/>
                  </w:tcBorders>
                </w:tcPr>
                <w:p w:rsidR="00B06B68" w:rsidRDefault="00B06B6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300</w:t>
                  </w:r>
                </w:p>
              </w:tc>
              <w:tc>
                <w:tcPr>
                  <w:tcW w:w="1090" w:type="dxa"/>
                  <w:gridSpan w:val="2"/>
                  <w:tcBorders>
                    <w:top w:val="single" w:sz="6" w:space="0" w:color="000000"/>
                    <w:left w:val="single" w:sz="6" w:space="0" w:color="000000"/>
                    <w:bottom w:val="nil"/>
                    <w:right w:val="single" w:sz="6" w:space="0" w:color="000000"/>
                  </w:tcBorders>
                </w:tcPr>
                <w:p w:rsidR="00B06B68" w:rsidRDefault="00B06B6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488,1</w:t>
                  </w:r>
                </w:p>
              </w:tc>
              <w:tc>
                <w:tcPr>
                  <w:tcW w:w="1082" w:type="dxa"/>
                  <w:gridSpan w:val="2"/>
                  <w:tcBorders>
                    <w:top w:val="single" w:sz="6" w:space="0" w:color="000000"/>
                    <w:left w:val="single" w:sz="6" w:space="0" w:color="000000"/>
                    <w:bottom w:val="nil"/>
                    <w:right w:val="single" w:sz="6" w:space="0" w:color="000000"/>
                  </w:tcBorders>
                </w:tcPr>
                <w:p w:rsidR="00B06B68" w:rsidRDefault="00B06B6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488,1</w:t>
                  </w:r>
                </w:p>
              </w:tc>
              <w:tc>
                <w:tcPr>
                  <w:tcW w:w="1280" w:type="dxa"/>
                  <w:tcBorders>
                    <w:top w:val="single" w:sz="6" w:space="0" w:color="000000"/>
                    <w:left w:val="single" w:sz="6" w:space="0" w:color="000000"/>
                    <w:bottom w:val="nil"/>
                    <w:right w:val="single" w:sz="6" w:space="0" w:color="000000"/>
                  </w:tcBorders>
                  <w:shd w:val="solid" w:color="FFFFFF" w:fill="auto"/>
                </w:tcPr>
                <w:p w:rsidR="00B06B68" w:rsidRDefault="00B06B6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488,1</w:t>
                  </w:r>
                </w:p>
              </w:tc>
              <w:tc>
                <w:tcPr>
                  <w:tcW w:w="115" w:type="dxa"/>
                  <w:tcBorders>
                    <w:top w:val="nil"/>
                    <w:left w:val="nil"/>
                    <w:bottom w:val="nil"/>
                    <w:right w:val="nil"/>
                  </w:tcBorders>
                </w:tcPr>
                <w:p w:rsidR="00B06B68" w:rsidRDefault="00B06B68">
                  <w:pPr>
                    <w:autoSpaceDE w:val="0"/>
                    <w:autoSpaceDN w:val="0"/>
                    <w:adjustRightInd w:val="0"/>
                    <w:jc w:val="right"/>
                    <w:rPr>
                      <w:rFonts w:ascii="Arial" w:eastAsiaTheme="minorHAnsi" w:hAnsi="Arial" w:cs="Arial"/>
                      <w:color w:val="000000"/>
                      <w:sz w:val="16"/>
                      <w:szCs w:val="16"/>
                      <w:lang w:val="ru-RU" w:bidi="ar-SA"/>
                    </w:rPr>
                  </w:pPr>
                </w:p>
              </w:tc>
            </w:tr>
            <w:tr w:rsidR="00B06B68" w:rsidTr="00EE1E52">
              <w:tblPrEx>
                <w:tblCellMar>
                  <w:top w:w="0" w:type="dxa"/>
                  <w:bottom w:w="0" w:type="dxa"/>
                </w:tblCellMar>
              </w:tblPrEx>
              <w:trPr>
                <w:gridAfter w:val="1"/>
                <w:wAfter w:w="118" w:type="dxa"/>
                <w:trHeight w:val="204"/>
              </w:trPr>
              <w:tc>
                <w:tcPr>
                  <w:tcW w:w="2242" w:type="dxa"/>
                  <w:gridSpan w:val="2"/>
                  <w:tcBorders>
                    <w:top w:val="single" w:sz="6" w:space="0" w:color="auto"/>
                    <w:left w:val="single" w:sz="6" w:space="0" w:color="auto"/>
                    <w:bottom w:val="single" w:sz="6" w:space="0" w:color="auto"/>
                    <w:right w:val="single" w:sz="6" w:space="0" w:color="auto"/>
                  </w:tcBorders>
                </w:tcPr>
                <w:p w:rsidR="00B06B68" w:rsidRDefault="00B06B6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w:t>
                  </w:r>
                </w:p>
              </w:tc>
              <w:tc>
                <w:tcPr>
                  <w:tcW w:w="911" w:type="dxa"/>
                  <w:tcBorders>
                    <w:top w:val="single" w:sz="6" w:space="0" w:color="auto"/>
                    <w:left w:val="single" w:sz="6" w:space="0" w:color="auto"/>
                    <w:bottom w:val="single" w:sz="6" w:space="0" w:color="auto"/>
                    <w:right w:val="single" w:sz="6" w:space="0" w:color="auto"/>
                  </w:tcBorders>
                </w:tcPr>
                <w:p w:rsidR="00B06B68" w:rsidRDefault="00B06B68">
                  <w:pPr>
                    <w:autoSpaceDE w:val="0"/>
                    <w:autoSpaceDN w:val="0"/>
                    <w:adjustRightInd w:val="0"/>
                    <w:rPr>
                      <w:rFonts w:ascii="Arial" w:eastAsiaTheme="minorHAnsi" w:hAnsi="Arial" w:cs="Arial"/>
                      <w:color w:val="000000"/>
                      <w:sz w:val="20"/>
                      <w:szCs w:val="20"/>
                      <w:lang w:val="ru-RU" w:bidi="ar-SA"/>
                    </w:rPr>
                  </w:pPr>
                </w:p>
              </w:tc>
              <w:tc>
                <w:tcPr>
                  <w:tcW w:w="859" w:type="dxa"/>
                  <w:tcBorders>
                    <w:top w:val="single" w:sz="6" w:space="0" w:color="auto"/>
                    <w:left w:val="single" w:sz="6" w:space="0" w:color="auto"/>
                    <w:bottom w:val="single" w:sz="6" w:space="0" w:color="auto"/>
                    <w:right w:val="single" w:sz="6" w:space="0" w:color="auto"/>
                  </w:tcBorders>
                </w:tcPr>
                <w:p w:rsidR="00B06B68" w:rsidRDefault="00B06B68">
                  <w:pPr>
                    <w:autoSpaceDE w:val="0"/>
                    <w:autoSpaceDN w:val="0"/>
                    <w:adjustRightInd w:val="0"/>
                    <w:rPr>
                      <w:rFonts w:ascii="Arial" w:eastAsiaTheme="minorHAnsi" w:hAnsi="Arial" w:cs="Arial"/>
                      <w:color w:val="000000"/>
                      <w:sz w:val="20"/>
                      <w:szCs w:val="20"/>
                      <w:lang w:val="ru-RU" w:bidi="ar-SA"/>
                    </w:rPr>
                  </w:pPr>
                </w:p>
              </w:tc>
              <w:tc>
                <w:tcPr>
                  <w:tcW w:w="866" w:type="dxa"/>
                  <w:tcBorders>
                    <w:top w:val="single" w:sz="6" w:space="0" w:color="auto"/>
                    <w:left w:val="single" w:sz="6" w:space="0" w:color="auto"/>
                    <w:bottom w:val="single" w:sz="6" w:space="0" w:color="auto"/>
                    <w:right w:val="single" w:sz="6" w:space="0" w:color="auto"/>
                  </w:tcBorders>
                </w:tcPr>
                <w:p w:rsidR="00B06B68" w:rsidRDefault="00B06B68">
                  <w:pPr>
                    <w:autoSpaceDE w:val="0"/>
                    <w:autoSpaceDN w:val="0"/>
                    <w:adjustRightInd w:val="0"/>
                    <w:rPr>
                      <w:rFonts w:ascii="Arial" w:eastAsiaTheme="minorHAnsi" w:hAnsi="Arial" w:cs="Arial"/>
                      <w:color w:val="000000"/>
                      <w:sz w:val="20"/>
                      <w:szCs w:val="20"/>
                      <w:lang w:val="ru-RU" w:bidi="ar-SA"/>
                    </w:rPr>
                  </w:pPr>
                </w:p>
              </w:tc>
              <w:tc>
                <w:tcPr>
                  <w:tcW w:w="972" w:type="dxa"/>
                  <w:gridSpan w:val="2"/>
                  <w:tcBorders>
                    <w:top w:val="single" w:sz="6" w:space="0" w:color="auto"/>
                    <w:left w:val="single" w:sz="6" w:space="0" w:color="auto"/>
                    <w:bottom w:val="single" w:sz="6" w:space="0" w:color="auto"/>
                    <w:right w:val="single" w:sz="6" w:space="0" w:color="auto"/>
                  </w:tcBorders>
                </w:tcPr>
                <w:p w:rsidR="00B06B68" w:rsidRDefault="00B06B68">
                  <w:pPr>
                    <w:autoSpaceDE w:val="0"/>
                    <w:autoSpaceDN w:val="0"/>
                    <w:adjustRightInd w:val="0"/>
                    <w:rPr>
                      <w:rFonts w:ascii="Arial" w:eastAsiaTheme="minorHAnsi" w:hAnsi="Arial" w:cs="Arial"/>
                      <w:color w:val="000000"/>
                      <w:sz w:val="20"/>
                      <w:szCs w:val="20"/>
                      <w:lang w:val="ru-RU" w:bidi="ar-SA"/>
                    </w:rPr>
                  </w:pPr>
                </w:p>
              </w:tc>
              <w:tc>
                <w:tcPr>
                  <w:tcW w:w="540" w:type="dxa"/>
                  <w:tcBorders>
                    <w:top w:val="single" w:sz="6" w:space="0" w:color="auto"/>
                    <w:left w:val="single" w:sz="6" w:space="0" w:color="auto"/>
                    <w:bottom w:val="single" w:sz="6" w:space="0" w:color="auto"/>
                    <w:right w:val="single" w:sz="6" w:space="0" w:color="auto"/>
                  </w:tcBorders>
                </w:tcPr>
                <w:p w:rsidR="00B06B68" w:rsidRDefault="00B06B68">
                  <w:pPr>
                    <w:autoSpaceDE w:val="0"/>
                    <w:autoSpaceDN w:val="0"/>
                    <w:adjustRightInd w:val="0"/>
                    <w:rPr>
                      <w:rFonts w:ascii="Arial" w:eastAsiaTheme="minorHAnsi" w:hAnsi="Arial" w:cs="Arial"/>
                      <w:color w:val="000000"/>
                      <w:sz w:val="20"/>
                      <w:szCs w:val="20"/>
                      <w:lang w:val="ru-RU" w:bidi="ar-SA"/>
                    </w:rPr>
                  </w:pPr>
                </w:p>
              </w:tc>
              <w:tc>
                <w:tcPr>
                  <w:tcW w:w="1090" w:type="dxa"/>
                  <w:gridSpan w:val="2"/>
                  <w:tcBorders>
                    <w:top w:val="single" w:sz="6" w:space="0" w:color="auto"/>
                    <w:left w:val="single" w:sz="6" w:space="0" w:color="auto"/>
                    <w:bottom w:val="single" w:sz="6" w:space="0" w:color="auto"/>
                    <w:right w:val="single" w:sz="6" w:space="0" w:color="auto"/>
                  </w:tcBorders>
                </w:tcPr>
                <w:p w:rsidR="00B06B68" w:rsidRDefault="00B06B68">
                  <w:pPr>
                    <w:autoSpaceDE w:val="0"/>
                    <w:autoSpaceDN w:val="0"/>
                    <w:adjustRightInd w:val="0"/>
                    <w:rPr>
                      <w:rFonts w:ascii="Arial" w:eastAsiaTheme="minorHAnsi" w:hAnsi="Arial" w:cs="Arial"/>
                      <w:color w:val="000000"/>
                      <w:sz w:val="20"/>
                      <w:szCs w:val="20"/>
                      <w:lang w:val="ru-RU" w:bidi="ar-SA"/>
                    </w:rPr>
                  </w:pPr>
                </w:p>
              </w:tc>
              <w:tc>
                <w:tcPr>
                  <w:tcW w:w="1082" w:type="dxa"/>
                  <w:gridSpan w:val="2"/>
                  <w:tcBorders>
                    <w:top w:val="single" w:sz="6" w:space="0" w:color="auto"/>
                    <w:left w:val="single" w:sz="6" w:space="0" w:color="auto"/>
                    <w:bottom w:val="single" w:sz="6" w:space="0" w:color="auto"/>
                    <w:right w:val="single" w:sz="6" w:space="0" w:color="auto"/>
                  </w:tcBorders>
                </w:tcPr>
                <w:p w:rsidR="00B06B68" w:rsidRDefault="00B06B68">
                  <w:pPr>
                    <w:autoSpaceDE w:val="0"/>
                    <w:autoSpaceDN w:val="0"/>
                    <w:adjustRightInd w:val="0"/>
                    <w:rPr>
                      <w:rFonts w:ascii="Arial" w:eastAsiaTheme="minorHAnsi" w:hAnsi="Arial" w:cs="Arial"/>
                      <w:color w:val="000000"/>
                      <w:sz w:val="20"/>
                      <w:szCs w:val="20"/>
                      <w:lang w:val="ru-RU" w:bidi="ar-SA"/>
                    </w:rPr>
                  </w:pPr>
                </w:p>
              </w:tc>
              <w:tc>
                <w:tcPr>
                  <w:tcW w:w="1280" w:type="dxa"/>
                  <w:tcBorders>
                    <w:top w:val="single" w:sz="6" w:space="0" w:color="auto"/>
                    <w:left w:val="single" w:sz="6" w:space="0" w:color="auto"/>
                    <w:bottom w:val="single" w:sz="6" w:space="0" w:color="auto"/>
                    <w:right w:val="single" w:sz="6" w:space="0" w:color="auto"/>
                  </w:tcBorders>
                </w:tcPr>
                <w:p w:rsidR="00B06B68" w:rsidRDefault="00B06B68">
                  <w:pPr>
                    <w:autoSpaceDE w:val="0"/>
                    <w:autoSpaceDN w:val="0"/>
                    <w:adjustRightInd w:val="0"/>
                    <w:rPr>
                      <w:rFonts w:ascii="Arial" w:eastAsiaTheme="minorHAnsi" w:hAnsi="Arial" w:cs="Arial"/>
                      <w:color w:val="000000"/>
                      <w:sz w:val="20"/>
                      <w:szCs w:val="20"/>
                      <w:lang w:val="ru-RU" w:bidi="ar-SA"/>
                    </w:rPr>
                  </w:pPr>
                </w:p>
              </w:tc>
              <w:tc>
                <w:tcPr>
                  <w:tcW w:w="115" w:type="dxa"/>
                  <w:tcBorders>
                    <w:top w:val="nil"/>
                    <w:left w:val="nil"/>
                    <w:bottom w:val="nil"/>
                    <w:right w:val="nil"/>
                  </w:tcBorders>
                </w:tcPr>
                <w:p w:rsidR="00B06B68" w:rsidRDefault="00B06B68">
                  <w:pPr>
                    <w:autoSpaceDE w:val="0"/>
                    <w:autoSpaceDN w:val="0"/>
                    <w:adjustRightInd w:val="0"/>
                    <w:rPr>
                      <w:rFonts w:ascii="Arial" w:eastAsiaTheme="minorHAnsi" w:hAnsi="Arial" w:cs="Arial"/>
                      <w:color w:val="000000"/>
                      <w:sz w:val="20"/>
                      <w:szCs w:val="20"/>
                      <w:lang w:val="ru-RU" w:bidi="ar-SA"/>
                    </w:rPr>
                  </w:pPr>
                </w:p>
              </w:tc>
            </w:tr>
            <w:tr w:rsidR="00B06B68" w:rsidRPr="00B06B68" w:rsidTr="00EE1E52">
              <w:tblPrEx>
                <w:tblCellMar>
                  <w:top w:w="0" w:type="dxa"/>
                  <w:left w:w="108" w:type="dxa"/>
                  <w:bottom w:w="0" w:type="dxa"/>
                  <w:right w:w="108" w:type="dxa"/>
                </w:tblCellMar>
                <w:tblLook w:val="04A0" w:firstRow="1" w:lastRow="0" w:firstColumn="1" w:lastColumn="0" w:noHBand="0" w:noVBand="1"/>
              </w:tblPrEx>
              <w:trPr>
                <w:trHeight w:val="312"/>
              </w:trPr>
              <w:tc>
                <w:tcPr>
                  <w:tcW w:w="643" w:type="dxa"/>
                  <w:tcBorders>
                    <w:top w:val="nil"/>
                    <w:left w:val="nil"/>
                    <w:bottom w:val="nil"/>
                    <w:right w:val="nil"/>
                  </w:tcBorders>
                  <w:shd w:val="clear" w:color="auto" w:fill="auto"/>
                  <w:noWrap/>
                  <w:vAlign w:val="bottom"/>
                  <w:hideMark/>
                </w:tcPr>
                <w:p w:rsidR="00B06B68" w:rsidRDefault="00B06B68" w:rsidP="00B06B68">
                  <w:pPr>
                    <w:jc w:val="center"/>
                    <w:rPr>
                      <w:rFonts w:ascii="Times New Roman" w:hAnsi="Times New Roman"/>
                      <w:lang w:val="ru-RU" w:eastAsia="ru-RU" w:bidi="ar-SA"/>
                    </w:rPr>
                  </w:pPr>
                </w:p>
                <w:p w:rsidR="00EE1E52" w:rsidRPr="00B06B68" w:rsidRDefault="00EE1E52" w:rsidP="00B06B68">
                  <w:pPr>
                    <w:jc w:val="center"/>
                    <w:rPr>
                      <w:rFonts w:ascii="Times New Roman" w:hAnsi="Times New Roman"/>
                      <w:lang w:val="ru-RU" w:eastAsia="ru-RU" w:bidi="ar-SA"/>
                    </w:rPr>
                  </w:pPr>
                </w:p>
              </w:tc>
              <w:tc>
                <w:tcPr>
                  <w:tcW w:w="4636" w:type="dxa"/>
                  <w:gridSpan w:val="5"/>
                  <w:tcBorders>
                    <w:top w:val="nil"/>
                    <w:left w:val="nil"/>
                    <w:bottom w:val="nil"/>
                    <w:right w:val="nil"/>
                  </w:tcBorders>
                  <w:shd w:val="clear" w:color="auto" w:fill="auto"/>
                  <w:noWrap/>
                  <w:vAlign w:val="bottom"/>
                  <w:hideMark/>
                </w:tcPr>
                <w:p w:rsidR="00B06B68" w:rsidRPr="00B06B68" w:rsidRDefault="00B06B68" w:rsidP="00B06B68">
                  <w:pPr>
                    <w:rPr>
                      <w:rFonts w:ascii="Times New Roman" w:hAnsi="Times New Roman"/>
                      <w:lang w:val="ru-RU" w:eastAsia="ru-RU" w:bidi="ar-SA"/>
                    </w:rPr>
                  </w:pPr>
                </w:p>
              </w:tc>
              <w:tc>
                <w:tcPr>
                  <w:tcW w:w="4796" w:type="dxa"/>
                  <w:gridSpan w:val="9"/>
                  <w:tcBorders>
                    <w:top w:val="nil"/>
                    <w:left w:val="nil"/>
                    <w:bottom w:val="nil"/>
                    <w:right w:val="nil"/>
                  </w:tcBorders>
                  <w:shd w:val="clear" w:color="auto" w:fill="auto"/>
                  <w:noWrap/>
                  <w:vAlign w:val="bottom"/>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Приложения №5</w:t>
                  </w:r>
                </w:p>
              </w:tc>
            </w:tr>
            <w:tr w:rsidR="00B06B68" w:rsidRPr="00B06B68" w:rsidTr="00EE1E52">
              <w:tblPrEx>
                <w:tblCellMar>
                  <w:top w:w="0" w:type="dxa"/>
                  <w:left w:w="108" w:type="dxa"/>
                  <w:bottom w:w="0" w:type="dxa"/>
                  <w:right w:w="108" w:type="dxa"/>
                </w:tblCellMar>
                <w:tblLook w:val="04A0" w:firstRow="1" w:lastRow="0" w:firstColumn="1" w:lastColumn="0" w:noHBand="0" w:noVBand="1"/>
              </w:tblPrEx>
              <w:trPr>
                <w:trHeight w:val="1575"/>
              </w:trPr>
              <w:tc>
                <w:tcPr>
                  <w:tcW w:w="643" w:type="dxa"/>
                  <w:tcBorders>
                    <w:top w:val="nil"/>
                    <w:left w:val="nil"/>
                    <w:bottom w:val="nil"/>
                    <w:right w:val="nil"/>
                  </w:tcBorders>
                  <w:shd w:val="clear" w:color="auto" w:fill="auto"/>
                  <w:noWrap/>
                  <w:vAlign w:val="bottom"/>
                  <w:hideMark/>
                </w:tcPr>
                <w:p w:rsidR="00B06B68" w:rsidRPr="00B06B68" w:rsidRDefault="00B06B68" w:rsidP="00B06B68">
                  <w:pPr>
                    <w:jc w:val="center"/>
                    <w:rPr>
                      <w:rFonts w:ascii="Times New Roman" w:hAnsi="Times New Roman"/>
                      <w:lang w:val="ru-RU" w:eastAsia="ru-RU" w:bidi="ar-SA"/>
                    </w:rPr>
                  </w:pPr>
                </w:p>
              </w:tc>
              <w:tc>
                <w:tcPr>
                  <w:tcW w:w="4636" w:type="dxa"/>
                  <w:gridSpan w:val="5"/>
                  <w:tcBorders>
                    <w:top w:val="nil"/>
                    <w:left w:val="nil"/>
                    <w:bottom w:val="nil"/>
                    <w:right w:val="nil"/>
                  </w:tcBorders>
                  <w:shd w:val="clear" w:color="auto" w:fill="auto"/>
                  <w:noWrap/>
                  <w:vAlign w:val="bottom"/>
                  <w:hideMark/>
                </w:tcPr>
                <w:p w:rsidR="00B06B68" w:rsidRPr="00B06B68" w:rsidRDefault="00B06B68" w:rsidP="00B06B68">
                  <w:pPr>
                    <w:jc w:val="right"/>
                    <w:rPr>
                      <w:rFonts w:ascii="Times New Roman" w:hAnsi="Times New Roman"/>
                      <w:lang w:val="ru-RU" w:eastAsia="ru-RU" w:bidi="ar-SA"/>
                    </w:rPr>
                  </w:pPr>
                </w:p>
              </w:tc>
              <w:tc>
                <w:tcPr>
                  <w:tcW w:w="4796" w:type="dxa"/>
                  <w:gridSpan w:val="9"/>
                  <w:tcBorders>
                    <w:top w:val="nil"/>
                    <w:left w:val="nil"/>
                    <w:bottom w:val="nil"/>
                    <w:right w:val="nil"/>
                  </w:tcBorders>
                  <w:shd w:val="clear" w:color="auto" w:fill="auto"/>
                  <w:vAlign w:val="bottom"/>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 xml:space="preserve"> к решению сессии Совета депутатов Борисоглебского сельсовета Убинского района  "О бюджете Борисоглебского сельсовета Убинского района Новосибирской области на 2024 год и плановый период 2025 и 2026  годов"</w:t>
                  </w:r>
                </w:p>
              </w:tc>
            </w:tr>
            <w:tr w:rsidR="00B06B68" w:rsidRPr="00B06B68" w:rsidTr="00EE1E52">
              <w:tblPrEx>
                <w:tblCellMar>
                  <w:top w:w="0" w:type="dxa"/>
                  <w:left w:w="108" w:type="dxa"/>
                  <w:bottom w:w="0" w:type="dxa"/>
                  <w:right w:w="108" w:type="dxa"/>
                </w:tblCellMar>
                <w:tblLook w:val="04A0" w:firstRow="1" w:lastRow="0" w:firstColumn="1" w:lastColumn="0" w:noHBand="0" w:noVBand="1"/>
              </w:tblPrEx>
              <w:trPr>
                <w:trHeight w:val="405"/>
              </w:trPr>
              <w:tc>
                <w:tcPr>
                  <w:tcW w:w="643" w:type="dxa"/>
                  <w:tcBorders>
                    <w:top w:val="nil"/>
                    <w:left w:val="nil"/>
                    <w:bottom w:val="nil"/>
                    <w:right w:val="nil"/>
                  </w:tcBorders>
                  <w:shd w:val="clear" w:color="auto" w:fill="auto"/>
                  <w:noWrap/>
                  <w:vAlign w:val="bottom"/>
                  <w:hideMark/>
                </w:tcPr>
                <w:p w:rsidR="00B06B68" w:rsidRPr="00B06B68" w:rsidRDefault="00B06B68" w:rsidP="00B06B68">
                  <w:pPr>
                    <w:jc w:val="center"/>
                    <w:rPr>
                      <w:rFonts w:ascii="Times New Roman" w:hAnsi="Times New Roman"/>
                      <w:lang w:val="ru-RU" w:eastAsia="ru-RU" w:bidi="ar-SA"/>
                    </w:rPr>
                  </w:pPr>
                </w:p>
              </w:tc>
              <w:tc>
                <w:tcPr>
                  <w:tcW w:w="4636" w:type="dxa"/>
                  <w:gridSpan w:val="5"/>
                  <w:tcBorders>
                    <w:top w:val="nil"/>
                    <w:left w:val="nil"/>
                    <w:bottom w:val="nil"/>
                    <w:right w:val="nil"/>
                  </w:tcBorders>
                  <w:shd w:val="clear" w:color="auto" w:fill="auto"/>
                  <w:noWrap/>
                  <w:vAlign w:val="bottom"/>
                  <w:hideMark/>
                </w:tcPr>
                <w:p w:rsidR="00B06B68" w:rsidRPr="00B06B68" w:rsidRDefault="00B06B68" w:rsidP="00B06B68">
                  <w:pPr>
                    <w:jc w:val="right"/>
                    <w:rPr>
                      <w:rFonts w:ascii="Times New Roman" w:hAnsi="Times New Roman"/>
                      <w:lang w:val="ru-RU" w:eastAsia="ru-RU" w:bidi="ar-SA"/>
                    </w:rPr>
                  </w:pPr>
                </w:p>
              </w:tc>
              <w:tc>
                <w:tcPr>
                  <w:tcW w:w="1276" w:type="dxa"/>
                  <w:gridSpan w:val="3"/>
                  <w:tcBorders>
                    <w:top w:val="nil"/>
                    <w:left w:val="nil"/>
                    <w:bottom w:val="nil"/>
                    <w:right w:val="nil"/>
                  </w:tcBorders>
                  <w:shd w:val="clear" w:color="auto" w:fill="auto"/>
                  <w:vAlign w:val="bottom"/>
                  <w:hideMark/>
                </w:tcPr>
                <w:p w:rsidR="00B06B68" w:rsidRPr="00B06B68" w:rsidRDefault="00B06B68" w:rsidP="00B06B68">
                  <w:pPr>
                    <w:jc w:val="center"/>
                    <w:rPr>
                      <w:rFonts w:ascii="Times New Roman" w:hAnsi="Times New Roman"/>
                      <w:lang w:val="ru-RU" w:eastAsia="ru-RU" w:bidi="ar-SA"/>
                    </w:rPr>
                  </w:pPr>
                </w:p>
              </w:tc>
              <w:tc>
                <w:tcPr>
                  <w:tcW w:w="1620" w:type="dxa"/>
                  <w:gridSpan w:val="2"/>
                  <w:tcBorders>
                    <w:top w:val="nil"/>
                    <w:left w:val="nil"/>
                    <w:bottom w:val="nil"/>
                    <w:right w:val="nil"/>
                  </w:tcBorders>
                  <w:shd w:val="clear" w:color="auto" w:fill="auto"/>
                  <w:vAlign w:val="bottom"/>
                  <w:hideMark/>
                </w:tcPr>
                <w:p w:rsidR="00B06B68" w:rsidRPr="00B06B68" w:rsidRDefault="00B06B68" w:rsidP="00B06B68">
                  <w:pPr>
                    <w:jc w:val="center"/>
                    <w:rPr>
                      <w:rFonts w:ascii="Times New Roman" w:hAnsi="Times New Roman"/>
                      <w:lang w:val="ru-RU" w:eastAsia="ru-RU" w:bidi="ar-SA"/>
                    </w:rPr>
                  </w:pPr>
                </w:p>
              </w:tc>
              <w:tc>
                <w:tcPr>
                  <w:tcW w:w="1900" w:type="dxa"/>
                  <w:gridSpan w:val="4"/>
                  <w:tcBorders>
                    <w:top w:val="nil"/>
                    <w:left w:val="nil"/>
                    <w:bottom w:val="nil"/>
                    <w:right w:val="nil"/>
                  </w:tcBorders>
                  <w:shd w:val="clear" w:color="auto" w:fill="auto"/>
                  <w:vAlign w:val="bottom"/>
                  <w:hideMark/>
                </w:tcPr>
                <w:p w:rsidR="00B06B68" w:rsidRPr="00B06B68" w:rsidRDefault="00B06B68" w:rsidP="00B06B68">
                  <w:pPr>
                    <w:jc w:val="center"/>
                    <w:rPr>
                      <w:rFonts w:ascii="Times New Roman" w:hAnsi="Times New Roman"/>
                      <w:lang w:val="ru-RU" w:eastAsia="ru-RU" w:bidi="ar-SA"/>
                    </w:rPr>
                  </w:pPr>
                </w:p>
              </w:tc>
            </w:tr>
            <w:tr w:rsidR="00B06B68" w:rsidRPr="00B06B68" w:rsidTr="00EE1E52">
              <w:tblPrEx>
                <w:tblCellMar>
                  <w:top w:w="0" w:type="dxa"/>
                  <w:left w:w="108" w:type="dxa"/>
                  <w:bottom w:w="0" w:type="dxa"/>
                  <w:right w:w="108" w:type="dxa"/>
                </w:tblCellMar>
                <w:tblLook w:val="04A0" w:firstRow="1" w:lastRow="0" w:firstColumn="1" w:lastColumn="0" w:noHBand="0" w:noVBand="1"/>
              </w:tblPrEx>
              <w:trPr>
                <w:trHeight w:val="1095"/>
              </w:trPr>
              <w:tc>
                <w:tcPr>
                  <w:tcW w:w="643" w:type="dxa"/>
                  <w:tcBorders>
                    <w:top w:val="nil"/>
                    <w:left w:val="nil"/>
                    <w:bottom w:val="nil"/>
                    <w:right w:val="nil"/>
                  </w:tcBorders>
                  <w:shd w:val="clear" w:color="auto" w:fill="auto"/>
                  <w:vAlign w:val="bottom"/>
                  <w:hideMark/>
                </w:tcPr>
                <w:p w:rsidR="00B06B68" w:rsidRPr="00B06B68" w:rsidRDefault="00B06B68" w:rsidP="00B06B68">
                  <w:pPr>
                    <w:rPr>
                      <w:rFonts w:ascii="Times New Roman" w:hAnsi="Times New Roman"/>
                      <w:lang w:val="ru-RU" w:eastAsia="ru-RU" w:bidi="ar-SA"/>
                    </w:rPr>
                  </w:pPr>
                </w:p>
              </w:tc>
              <w:tc>
                <w:tcPr>
                  <w:tcW w:w="9432" w:type="dxa"/>
                  <w:gridSpan w:val="14"/>
                  <w:tcBorders>
                    <w:top w:val="nil"/>
                    <w:left w:val="nil"/>
                    <w:bottom w:val="nil"/>
                    <w:right w:val="nil"/>
                  </w:tcBorders>
                  <w:shd w:val="clear" w:color="auto" w:fill="auto"/>
                  <w:vAlign w:val="bottom"/>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xml:space="preserve">Иные межбюджетные трансферты, перечисляемые из бюджета Борисоглебского сельсовета Убинского района в бюджет других бюджетов бюджетной системы Российской Федерации на 2024 год и плановый период 2025 и 2026 годов </w:t>
                  </w:r>
                </w:p>
              </w:tc>
            </w:tr>
            <w:tr w:rsidR="00B06B68" w:rsidRPr="00B06B68" w:rsidTr="00EE1E52">
              <w:tblPrEx>
                <w:tblCellMar>
                  <w:top w:w="0" w:type="dxa"/>
                  <w:left w:w="108" w:type="dxa"/>
                  <w:bottom w:w="0" w:type="dxa"/>
                  <w:right w:w="108" w:type="dxa"/>
                </w:tblCellMar>
                <w:tblLook w:val="04A0" w:firstRow="1" w:lastRow="0" w:firstColumn="1" w:lastColumn="0" w:noHBand="0" w:noVBand="1"/>
              </w:tblPrEx>
              <w:trPr>
                <w:trHeight w:val="435"/>
              </w:trPr>
              <w:tc>
                <w:tcPr>
                  <w:tcW w:w="5279" w:type="dxa"/>
                  <w:gridSpan w:val="6"/>
                  <w:tcBorders>
                    <w:top w:val="nil"/>
                    <w:left w:val="nil"/>
                    <w:bottom w:val="single" w:sz="4" w:space="0" w:color="auto"/>
                    <w:right w:val="nil"/>
                  </w:tcBorders>
                  <w:shd w:val="clear" w:color="auto" w:fill="auto"/>
                  <w:noWrap/>
                  <w:vAlign w:val="bottom"/>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w:t>
                  </w:r>
                </w:p>
              </w:tc>
              <w:tc>
                <w:tcPr>
                  <w:tcW w:w="1276" w:type="dxa"/>
                  <w:gridSpan w:val="3"/>
                  <w:tcBorders>
                    <w:top w:val="nil"/>
                    <w:left w:val="nil"/>
                    <w:bottom w:val="nil"/>
                    <w:right w:val="nil"/>
                  </w:tcBorders>
                  <w:shd w:val="clear" w:color="auto" w:fill="auto"/>
                  <w:noWrap/>
                  <w:vAlign w:val="bottom"/>
                  <w:hideMark/>
                </w:tcPr>
                <w:p w:rsidR="00B06B68" w:rsidRPr="00B06B68" w:rsidRDefault="00B06B68" w:rsidP="00B06B68">
                  <w:pPr>
                    <w:rPr>
                      <w:rFonts w:ascii="Times New Roman" w:hAnsi="Times New Roman"/>
                      <w:lang w:val="ru-RU" w:eastAsia="ru-RU" w:bidi="ar-SA"/>
                    </w:rPr>
                  </w:pPr>
                </w:p>
              </w:tc>
              <w:tc>
                <w:tcPr>
                  <w:tcW w:w="1620" w:type="dxa"/>
                  <w:gridSpan w:val="2"/>
                  <w:tcBorders>
                    <w:top w:val="nil"/>
                    <w:left w:val="nil"/>
                    <w:bottom w:val="nil"/>
                    <w:right w:val="nil"/>
                  </w:tcBorders>
                  <w:shd w:val="clear" w:color="auto" w:fill="auto"/>
                  <w:noWrap/>
                  <w:vAlign w:val="bottom"/>
                  <w:hideMark/>
                </w:tcPr>
                <w:p w:rsidR="00B06B68" w:rsidRPr="00B06B68" w:rsidRDefault="00B06B68" w:rsidP="00B06B68">
                  <w:pPr>
                    <w:rPr>
                      <w:rFonts w:ascii="Times New Roman" w:hAnsi="Times New Roman"/>
                      <w:lang w:val="ru-RU" w:eastAsia="ru-RU" w:bidi="ar-SA"/>
                    </w:rPr>
                  </w:pPr>
                </w:p>
              </w:tc>
              <w:tc>
                <w:tcPr>
                  <w:tcW w:w="1900" w:type="dxa"/>
                  <w:gridSpan w:val="4"/>
                  <w:tcBorders>
                    <w:top w:val="nil"/>
                    <w:left w:val="nil"/>
                    <w:bottom w:val="nil"/>
                    <w:right w:val="nil"/>
                  </w:tcBorders>
                  <w:shd w:val="clear" w:color="auto" w:fill="auto"/>
                  <w:noWrap/>
                  <w:vAlign w:val="bottom"/>
                  <w:hideMark/>
                </w:tcPr>
                <w:p w:rsidR="00B06B68" w:rsidRPr="00B06B68" w:rsidRDefault="00B06B68" w:rsidP="00B06B68">
                  <w:pPr>
                    <w:jc w:val="right"/>
                    <w:rPr>
                      <w:rFonts w:ascii="Times New Roman" w:hAnsi="Times New Roman"/>
                      <w:lang w:val="ru-RU" w:eastAsia="ru-RU" w:bidi="ar-SA"/>
                    </w:rPr>
                  </w:pPr>
                  <w:proofErr w:type="spellStart"/>
                  <w:r w:rsidRPr="00B06B68">
                    <w:rPr>
                      <w:rFonts w:ascii="Times New Roman" w:hAnsi="Times New Roman"/>
                      <w:lang w:val="ru-RU" w:eastAsia="ru-RU" w:bidi="ar-SA"/>
                    </w:rPr>
                    <w:t>тыс</w:t>
                  </w:r>
                  <w:proofErr w:type="gramStart"/>
                  <w:r w:rsidRPr="00B06B68">
                    <w:rPr>
                      <w:rFonts w:ascii="Times New Roman" w:hAnsi="Times New Roman"/>
                      <w:lang w:val="ru-RU" w:eastAsia="ru-RU" w:bidi="ar-SA"/>
                    </w:rPr>
                    <w:t>.р</w:t>
                  </w:r>
                  <w:proofErr w:type="gramEnd"/>
                  <w:r w:rsidRPr="00B06B68">
                    <w:rPr>
                      <w:rFonts w:ascii="Times New Roman" w:hAnsi="Times New Roman"/>
                      <w:lang w:val="ru-RU" w:eastAsia="ru-RU" w:bidi="ar-SA"/>
                    </w:rPr>
                    <w:t>уб</w:t>
                  </w:r>
                  <w:proofErr w:type="spellEnd"/>
                  <w:r w:rsidRPr="00B06B68">
                    <w:rPr>
                      <w:rFonts w:ascii="Times New Roman" w:hAnsi="Times New Roman"/>
                      <w:lang w:val="ru-RU" w:eastAsia="ru-RU" w:bidi="ar-SA"/>
                    </w:rPr>
                    <w:t>.</w:t>
                  </w:r>
                </w:p>
              </w:tc>
            </w:tr>
            <w:tr w:rsidR="00B06B68" w:rsidRPr="00B06B68" w:rsidTr="00EE1E52">
              <w:tblPrEx>
                <w:tblCellMar>
                  <w:top w:w="0" w:type="dxa"/>
                  <w:left w:w="108" w:type="dxa"/>
                  <w:bottom w:w="0" w:type="dxa"/>
                  <w:right w:w="108" w:type="dxa"/>
                </w:tblCellMar>
                <w:tblLook w:val="04A0" w:firstRow="1" w:lastRow="0" w:firstColumn="1" w:lastColumn="0" w:noHBand="0" w:noVBand="1"/>
              </w:tblPrEx>
              <w:trPr>
                <w:trHeight w:val="1110"/>
              </w:trPr>
              <w:tc>
                <w:tcPr>
                  <w:tcW w:w="643" w:type="dxa"/>
                  <w:tcBorders>
                    <w:top w:val="nil"/>
                    <w:left w:val="single" w:sz="4" w:space="0" w:color="auto"/>
                    <w:bottom w:val="nil"/>
                    <w:right w:val="single" w:sz="4" w:space="0" w:color="auto"/>
                  </w:tcBorders>
                  <w:shd w:val="clear" w:color="auto" w:fill="auto"/>
                  <w:noWrap/>
                  <w:vAlign w:val="bottom"/>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xml:space="preserve">№ </w:t>
                  </w:r>
                  <w:proofErr w:type="gramStart"/>
                  <w:r w:rsidRPr="00B06B68">
                    <w:rPr>
                      <w:rFonts w:ascii="Times New Roman" w:hAnsi="Times New Roman"/>
                      <w:lang w:val="ru-RU" w:eastAsia="ru-RU" w:bidi="ar-SA"/>
                    </w:rPr>
                    <w:t>п</w:t>
                  </w:r>
                  <w:proofErr w:type="gramEnd"/>
                  <w:r w:rsidRPr="00B06B68">
                    <w:rPr>
                      <w:rFonts w:ascii="Times New Roman" w:hAnsi="Times New Roman"/>
                      <w:lang w:val="ru-RU" w:eastAsia="ru-RU" w:bidi="ar-SA"/>
                    </w:rPr>
                    <w:t>/п</w:t>
                  </w:r>
                </w:p>
              </w:tc>
              <w:tc>
                <w:tcPr>
                  <w:tcW w:w="4636" w:type="dxa"/>
                  <w:gridSpan w:val="5"/>
                  <w:tcBorders>
                    <w:top w:val="nil"/>
                    <w:left w:val="nil"/>
                    <w:bottom w:val="nil"/>
                    <w:right w:val="single" w:sz="4" w:space="0" w:color="auto"/>
                  </w:tcBorders>
                  <w:shd w:val="clear" w:color="auto" w:fill="auto"/>
                  <w:vAlign w:val="bottom"/>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Наименование иных межбюджетных трансфертов</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сумма на 2024 год</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сумма на 2025 год</w:t>
                  </w:r>
                </w:p>
              </w:tc>
              <w:tc>
                <w:tcPr>
                  <w:tcW w:w="1900" w:type="dxa"/>
                  <w:gridSpan w:val="4"/>
                  <w:tcBorders>
                    <w:top w:val="single" w:sz="4" w:space="0" w:color="auto"/>
                    <w:left w:val="nil"/>
                    <w:bottom w:val="single" w:sz="4" w:space="0" w:color="auto"/>
                    <w:right w:val="single" w:sz="4" w:space="0" w:color="auto"/>
                  </w:tcBorders>
                  <w:shd w:val="clear" w:color="auto" w:fill="auto"/>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сумма на 2026 год</w:t>
                  </w:r>
                </w:p>
              </w:tc>
            </w:tr>
            <w:tr w:rsidR="00B06B68" w:rsidRPr="00B06B68" w:rsidTr="00EE1E52">
              <w:tblPrEx>
                <w:tblCellMar>
                  <w:top w:w="0" w:type="dxa"/>
                  <w:left w:w="108" w:type="dxa"/>
                  <w:bottom w:w="0" w:type="dxa"/>
                  <w:right w:w="108" w:type="dxa"/>
                </w:tblCellMar>
                <w:tblLook w:val="04A0" w:firstRow="1" w:lastRow="0" w:firstColumn="1" w:lastColumn="0" w:noHBand="0" w:noVBand="1"/>
              </w:tblPrEx>
              <w:trPr>
                <w:trHeight w:val="273"/>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w:t>
                  </w:r>
                </w:p>
              </w:tc>
              <w:tc>
                <w:tcPr>
                  <w:tcW w:w="4636" w:type="dxa"/>
                  <w:gridSpan w:val="5"/>
                  <w:tcBorders>
                    <w:top w:val="single" w:sz="4" w:space="0" w:color="auto"/>
                    <w:left w:val="nil"/>
                    <w:bottom w:val="single" w:sz="4" w:space="0" w:color="auto"/>
                    <w:right w:val="single" w:sz="4" w:space="0" w:color="auto"/>
                  </w:tcBorders>
                  <w:shd w:val="clear" w:color="auto" w:fill="auto"/>
                  <w:vAlign w:val="bottom"/>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3</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4</w:t>
                  </w:r>
                </w:p>
              </w:tc>
              <w:tc>
                <w:tcPr>
                  <w:tcW w:w="1900" w:type="dxa"/>
                  <w:gridSpan w:val="4"/>
                  <w:tcBorders>
                    <w:top w:val="nil"/>
                    <w:left w:val="nil"/>
                    <w:bottom w:val="single" w:sz="4" w:space="0" w:color="auto"/>
                    <w:right w:val="single" w:sz="4" w:space="0" w:color="auto"/>
                  </w:tcBorders>
                  <w:shd w:val="clear" w:color="auto" w:fill="auto"/>
                  <w:noWrap/>
                  <w:vAlign w:val="bottom"/>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5</w:t>
                  </w:r>
                </w:p>
              </w:tc>
            </w:tr>
            <w:tr w:rsidR="00B06B68" w:rsidRPr="00B06B68" w:rsidTr="00EE1E52">
              <w:tblPrEx>
                <w:tblCellMar>
                  <w:top w:w="0" w:type="dxa"/>
                  <w:left w:w="108" w:type="dxa"/>
                  <w:bottom w:w="0" w:type="dxa"/>
                  <w:right w:w="108" w:type="dxa"/>
                </w:tblCellMar>
                <w:tblLook w:val="04A0" w:firstRow="1" w:lastRow="0" w:firstColumn="1" w:lastColumn="0" w:noHBand="0" w:noVBand="1"/>
              </w:tblPrEx>
              <w:trPr>
                <w:trHeight w:val="102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w:t>
                  </w:r>
                </w:p>
              </w:tc>
              <w:tc>
                <w:tcPr>
                  <w:tcW w:w="4636" w:type="dxa"/>
                  <w:gridSpan w:val="5"/>
                  <w:tcBorders>
                    <w:top w:val="single" w:sz="4" w:space="0" w:color="auto"/>
                    <w:left w:val="nil"/>
                    <w:bottom w:val="single" w:sz="4" w:space="0" w:color="auto"/>
                    <w:right w:val="single" w:sz="4" w:space="0" w:color="auto"/>
                  </w:tcBorders>
                  <w:shd w:val="clear" w:color="000000" w:fill="FFFFFF"/>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по осуществлению полномочий по определению поставщиков (подрядчиков, исполнителей</w:t>
                  </w:r>
                  <w:proofErr w:type="gramStart"/>
                  <w:r w:rsidRPr="00B06B68">
                    <w:rPr>
                      <w:rFonts w:ascii="Times New Roman" w:hAnsi="Times New Roman"/>
                      <w:lang w:val="ru-RU" w:eastAsia="ru-RU" w:bidi="ar-SA"/>
                    </w:rPr>
                    <w:t xml:space="preserve"> )</w:t>
                  </w:r>
                  <w:proofErr w:type="gramEnd"/>
                  <w:r w:rsidRPr="00B06B68">
                    <w:rPr>
                      <w:rFonts w:ascii="Times New Roman" w:hAnsi="Times New Roman"/>
                      <w:lang w:val="ru-RU" w:eastAsia="ru-RU" w:bidi="ar-SA"/>
                    </w:rPr>
                    <w:t xml:space="preserve"> для  муниципального образования на 2024 год и плановый период 2025 и 2026 годов</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B06B68" w:rsidRPr="00B06B68" w:rsidRDefault="00B06B68" w:rsidP="00B06B68">
                  <w:pPr>
                    <w:jc w:val="center"/>
                    <w:rPr>
                      <w:rFonts w:ascii="Times New Roman" w:hAnsi="Times New Roman"/>
                      <w:color w:val="000000"/>
                      <w:lang w:val="ru-RU" w:eastAsia="ru-RU" w:bidi="ar-SA"/>
                    </w:rPr>
                  </w:pPr>
                  <w:r w:rsidRPr="00B06B68">
                    <w:rPr>
                      <w:rFonts w:ascii="Times New Roman" w:hAnsi="Times New Roman"/>
                      <w:color w:val="000000"/>
                      <w:lang w:val="ru-RU" w:eastAsia="ru-RU" w:bidi="ar-SA"/>
                    </w:rPr>
                    <w:t>21,8</w:t>
                  </w:r>
                </w:p>
              </w:tc>
              <w:tc>
                <w:tcPr>
                  <w:tcW w:w="1620" w:type="dxa"/>
                  <w:gridSpan w:val="2"/>
                  <w:tcBorders>
                    <w:top w:val="nil"/>
                    <w:left w:val="nil"/>
                    <w:bottom w:val="single" w:sz="4" w:space="0" w:color="000000"/>
                    <w:right w:val="single" w:sz="4" w:space="0" w:color="000000"/>
                  </w:tcBorders>
                  <w:shd w:val="clear" w:color="auto" w:fill="auto"/>
                  <w:vAlign w:val="center"/>
                  <w:hideMark/>
                </w:tcPr>
                <w:p w:rsidR="00B06B68" w:rsidRPr="00B06B68" w:rsidRDefault="00B06B68" w:rsidP="00B06B68">
                  <w:pPr>
                    <w:jc w:val="center"/>
                    <w:rPr>
                      <w:rFonts w:ascii="Times New Roman" w:hAnsi="Times New Roman"/>
                      <w:color w:val="000000"/>
                      <w:lang w:val="ru-RU" w:eastAsia="ru-RU" w:bidi="ar-SA"/>
                    </w:rPr>
                  </w:pPr>
                  <w:r w:rsidRPr="00B06B68">
                    <w:rPr>
                      <w:rFonts w:ascii="Times New Roman" w:hAnsi="Times New Roman"/>
                      <w:color w:val="000000"/>
                      <w:lang w:val="ru-RU" w:eastAsia="ru-RU" w:bidi="ar-SA"/>
                    </w:rPr>
                    <w:t>21,8</w:t>
                  </w:r>
                </w:p>
              </w:tc>
              <w:tc>
                <w:tcPr>
                  <w:tcW w:w="1900" w:type="dxa"/>
                  <w:gridSpan w:val="4"/>
                  <w:tcBorders>
                    <w:top w:val="nil"/>
                    <w:left w:val="nil"/>
                    <w:bottom w:val="single" w:sz="4" w:space="0" w:color="000000"/>
                    <w:right w:val="single" w:sz="4" w:space="0" w:color="000000"/>
                  </w:tcBorders>
                  <w:shd w:val="clear" w:color="auto" w:fill="auto"/>
                  <w:vAlign w:val="center"/>
                  <w:hideMark/>
                </w:tcPr>
                <w:p w:rsidR="00B06B68" w:rsidRPr="00B06B68" w:rsidRDefault="00B06B68" w:rsidP="00B06B68">
                  <w:pPr>
                    <w:jc w:val="center"/>
                    <w:rPr>
                      <w:rFonts w:ascii="Times New Roman" w:hAnsi="Times New Roman"/>
                      <w:color w:val="000000"/>
                      <w:lang w:val="ru-RU" w:eastAsia="ru-RU" w:bidi="ar-SA"/>
                    </w:rPr>
                  </w:pPr>
                  <w:r w:rsidRPr="00B06B68">
                    <w:rPr>
                      <w:rFonts w:ascii="Times New Roman" w:hAnsi="Times New Roman"/>
                      <w:color w:val="000000"/>
                      <w:lang w:val="ru-RU" w:eastAsia="ru-RU" w:bidi="ar-SA"/>
                    </w:rPr>
                    <w:t>21,8</w:t>
                  </w:r>
                </w:p>
              </w:tc>
            </w:tr>
            <w:tr w:rsidR="00B06B68" w:rsidRPr="00B06B68" w:rsidTr="00EE1E52">
              <w:tblPrEx>
                <w:tblCellMar>
                  <w:top w:w="0" w:type="dxa"/>
                  <w:left w:w="108" w:type="dxa"/>
                  <w:bottom w:w="0" w:type="dxa"/>
                  <w:right w:w="108" w:type="dxa"/>
                </w:tblCellMar>
                <w:tblLook w:val="04A0" w:firstRow="1" w:lastRow="0" w:firstColumn="1" w:lastColumn="0" w:noHBand="0" w:noVBand="1"/>
              </w:tblPrEx>
              <w:trPr>
                <w:trHeight w:val="1248"/>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w:t>
                  </w:r>
                </w:p>
              </w:tc>
              <w:tc>
                <w:tcPr>
                  <w:tcW w:w="4636" w:type="dxa"/>
                  <w:gridSpan w:val="5"/>
                  <w:tcBorders>
                    <w:top w:val="nil"/>
                    <w:left w:val="nil"/>
                    <w:bottom w:val="single" w:sz="4" w:space="0" w:color="auto"/>
                    <w:right w:val="single" w:sz="4" w:space="0" w:color="auto"/>
                  </w:tcBorders>
                  <w:shd w:val="clear" w:color="000000" w:fill="FFFFFF"/>
                  <w:vAlign w:val="center"/>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по передаче ревизионной комиссии Убинского района полномочий по осуществлению внешнего муниципального финансового контроля  муниципального образования на 2024 год и плановый период 2025 и 2026 годов</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B06B68" w:rsidRPr="00B06B68" w:rsidRDefault="00B06B68" w:rsidP="00B06B68">
                  <w:pPr>
                    <w:jc w:val="center"/>
                    <w:rPr>
                      <w:rFonts w:ascii="Times New Roman" w:hAnsi="Times New Roman"/>
                      <w:color w:val="000000"/>
                      <w:lang w:val="ru-RU" w:eastAsia="ru-RU" w:bidi="ar-SA"/>
                    </w:rPr>
                  </w:pPr>
                  <w:r w:rsidRPr="00B06B68">
                    <w:rPr>
                      <w:rFonts w:ascii="Times New Roman" w:hAnsi="Times New Roman"/>
                      <w:color w:val="000000"/>
                      <w:lang w:val="ru-RU" w:eastAsia="ru-RU" w:bidi="ar-SA"/>
                    </w:rPr>
                    <w:t>22,0</w:t>
                  </w:r>
                </w:p>
              </w:tc>
              <w:tc>
                <w:tcPr>
                  <w:tcW w:w="1620" w:type="dxa"/>
                  <w:gridSpan w:val="2"/>
                  <w:tcBorders>
                    <w:top w:val="nil"/>
                    <w:left w:val="nil"/>
                    <w:bottom w:val="single" w:sz="4" w:space="0" w:color="000000"/>
                    <w:right w:val="single" w:sz="4" w:space="0" w:color="000000"/>
                  </w:tcBorders>
                  <w:shd w:val="clear" w:color="auto" w:fill="auto"/>
                  <w:vAlign w:val="center"/>
                  <w:hideMark/>
                </w:tcPr>
                <w:p w:rsidR="00B06B68" w:rsidRPr="00B06B68" w:rsidRDefault="00B06B68" w:rsidP="00B06B68">
                  <w:pPr>
                    <w:jc w:val="center"/>
                    <w:rPr>
                      <w:rFonts w:ascii="Times New Roman" w:hAnsi="Times New Roman"/>
                      <w:color w:val="000000"/>
                      <w:lang w:val="ru-RU" w:eastAsia="ru-RU" w:bidi="ar-SA"/>
                    </w:rPr>
                  </w:pPr>
                  <w:r w:rsidRPr="00B06B68">
                    <w:rPr>
                      <w:rFonts w:ascii="Times New Roman" w:hAnsi="Times New Roman"/>
                      <w:color w:val="000000"/>
                      <w:lang w:val="ru-RU" w:eastAsia="ru-RU" w:bidi="ar-SA"/>
                    </w:rPr>
                    <w:t>22,0</w:t>
                  </w:r>
                </w:p>
              </w:tc>
              <w:tc>
                <w:tcPr>
                  <w:tcW w:w="1900" w:type="dxa"/>
                  <w:gridSpan w:val="4"/>
                  <w:tcBorders>
                    <w:top w:val="nil"/>
                    <w:left w:val="nil"/>
                    <w:bottom w:val="single" w:sz="4" w:space="0" w:color="000000"/>
                    <w:right w:val="single" w:sz="4" w:space="0" w:color="000000"/>
                  </w:tcBorders>
                  <w:shd w:val="clear" w:color="auto" w:fill="auto"/>
                  <w:vAlign w:val="center"/>
                  <w:hideMark/>
                </w:tcPr>
                <w:p w:rsidR="00B06B68" w:rsidRPr="00B06B68" w:rsidRDefault="00B06B68" w:rsidP="00B06B68">
                  <w:pPr>
                    <w:jc w:val="center"/>
                    <w:rPr>
                      <w:rFonts w:ascii="Times New Roman" w:hAnsi="Times New Roman"/>
                      <w:color w:val="000000"/>
                      <w:lang w:val="ru-RU" w:eastAsia="ru-RU" w:bidi="ar-SA"/>
                    </w:rPr>
                  </w:pPr>
                  <w:r w:rsidRPr="00B06B68">
                    <w:rPr>
                      <w:rFonts w:ascii="Times New Roman" w:hAnsi="Times New Roman"/>
                      <w:color w:val="000000"/>
                      <w:lang w:val="ru-RU" w:eastAsia="ru-RU" w:bidi="ar-SA"/>
                    </w:rPr>
                    <w:t>22,0</w:t>
                  </w:r>
                </w:p>
              </w:tc>
            </w:tr>
            <w:tr w:rsidR="00B06B68" w:rsidRPr="00B06B68" w:rsidTr="00EE1E52">
              <w:tblPrEx>
                <w:tblCellMar>
                  <w:top w:w="0" w:type="dxa"/>
                  <w:left w:w="108" w:type="dxa"/>
                  <w:bottom w:w="0" w:type="dxa"/>
                  <w:right w:w="108" w:type="dxa"/>
                </w:tblCellMar>
                <w:tblLook w:val="04A0" w:firstRow="1" w:lastRow="0" w:firstColumn="1" w:lastColumn="0" w:noHBand="0" w:noVBand="1"/>
              </w:tblPrEx>
              <w:trPr>
                <w:trHeight w:val="312"/>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 </w:t>
                  </w:r>
                </w:p>
              </w:tc>
              <w:tc>
                <w:tcPr>
                  <w:tcW w:w="4636" w:type="dxa"/>
                  <w:gridSpan w:val="5"/>
                  <w:tcBorders>
                    <w:top w:val="nil"/>
                    <w:left w:val="nil"/>
                    <w:bottom w:val="single" w:sz="4" w:space="0" w:color="auto"/>
                    <w:right w:val="single" w:sz="4" w:space="0" w:color="auto"/>
                  </w:tcBorders>
                  <w:shd w:val="clear" w:color="auto" w:fill="auto"/>
                  <w:noWrap/>
                  <w:vAlign w:val="bottom"/>
                  <w:hideMark/>
                </w:tcPr>
                <w:p w:rsidR="00B06B68" w:rsidRPr="00B06B68" w:rsidRDefault="00B06B68" w:rsidP="00B06B68">
                  <w:pPr>
                    <w:rPr>
                      <w:rFonts w:ascii="Times New Roman" w:hAnsi="Times New Roman"/>
                      <w:lang w:val="ru-RU" w:eastAsia="ru-RU" w:bidi="ar-SA"/>
                    </w:rPr>
                  </w:pPr>
                  <w:r w:rsidRPr="00B06B68">
                    <w:rPr>
                      <w:rFonts w:ascii="Times New Roman" w:hAnsi="Times New Roman"/>
                      <w:lang w:val="ru-RU" w:eastAsia="ru-RU" w:bidi="ar-SA"/>
                    </w:rPr>
                    <w:t>Итого</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43,8</w:t>
                  </w:r>
                </w:p>
              </w:tc>
              <w:tc>
                <w:tcPr>
                  <w:tcW w:w="1620" w:type="dxa"/>
                  <w:gridSpan w:val="2"/>
                  <w:tcBorders>
                    <w:top w:val="nil"/>
                    <w:left w:val="nil"/>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43,8</w:t>
                  </w:r>
                </w:p>
              </w:tc>
              <w:tc>
                <w:tcPr>
                  <w:tcW w:w="1900" w:type="dxa"/>
                  <w:gridSpan w:val="4"/>
                  <w:tcBorders>
                    <w:top w:val="nil"/>
                    <w:left w:val="nil"/>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43,8</w:t>
                  </w:r>
                </w:p>
              </w:tc>
            </w:tr>
          </w:tbl>
          <w:p w:rsidR="00B06B68" w:rsidRDefault="00B06B68" w:rsidP="00B06B68">
            <w:pPr>
              <w:widowControl w:val="0"/>
              <w:spacing w:after="1200" w:line="322" w:lineRule="exact"/>
              <w:jc w:val="center"/>
              <w:rPr>
                <w:rFonts w:ascii="Times New Roman" w:hAnsi="Times New Roman"/>
                <w:color w:val="000000"/>
                <w:sz w:val="28"/>
                <w:szCs w:val="28"/>
                <w:lang w:val="ru-RU" w:eastAsia="ru-RU" w:bidi="ru-RU"/>
              </w:rPr>
            </w:pPr>
          </w:p>
          <w:tbl>
            <w:tblPr>
              <w:tblW w:w="10241" w:type="dxa"/>
              <w:tblLayout w:type="fixed"/>
              <w:tblLook w:val="04A0" w:firstRow="1" w:lastRow="0" w:firstColumn="1" w:lastColumn="0" w:noHBand="0" w:noVBand="1"/>
            </w:tblPr>
            <w:tblGrid>
              <w:gridCol w:w="237"/>
              <w:gridCol w:w="617"/>
              <w:gridCol w:w="1874"/>
              <w:gridCol w:w="2551"/>
              <w:gridCol w:w="1418"/>
              <w:gridCol w:w="283"/>
              <w:gridCol w:w="993"/>
              <w:gridCol w:w="283"/>
              <w:gridCol w:w="750"/>
              <w:gridCol w:w="1093"/>
              <w:gridCol w:w="142"/>
            </w:tblGrid>
            <w:tr w:rsidR="00B06B68" w:rsidRPr="00B06B68" w:rsidTr="003005F9">
              <w:trPr>
                <w:trHeight w:val="312"/>
              </w:trPr>
              <w:tc>
                <w:tcPr>
                  <w:tcW w:w="2728" w:type="dxa"/>
                  <w:gridSpan w:val="3"/>
                  <w:tcBorders>
                    <w:top w:val="nil"/>
                    <w:left w:val="nil"/>
                    <w:bottom w:val="nil"/>
                    <w:right w:val="nil"/>
                  </w:tcBorders>
                  <w:shd w:val="clear" w:color="auto" w:fill="auto"/>
                  <w:noWrap/>
                  <w:vAlign w:val="bottom"/>
                  <w:hideMark/>
                </w:tcPr>
                <w:p w:rsidR="00B06B68" w:rsidRPr="00B06B68" w:rsidRDefault="00B06B68" w:rsidP="00B06B68">
                  <w:pPr>
                    <w:rPr>
                      <w:rFonts w:ascii="Times New Roman" w:hAnsi="Times New Roman"/>
                      <w:lang w:val="ru-RU" w:eastAsia="ru-RU" w:bidi="ar-SA"/>
                    </w:rPr>
                  </w:pPr>
                </w:p>
              </w:tc>
              <w:tc>
                <w:tcPr>
                  <w:tcW w:w="3969" w:type="dxa"/>
                  <w:gridSpan w:val="2"/>
                  <w:tcBorders>
                    <w:top w:val="nil"/>
                    <w:left w:val="nil"/>
                    <w:bottom w:val="nil"/>
                    <w:right w:val="nil"/>
                  </w:tcBorders>
                  <w:shd w:val="clear" w:color="auto" w:fill="auto"/>
                  <w:noWrap/>
                  <w:vAlign w:val="bottom"/>
                  <w:hideMark/>
                </w:tcPr>
                <w:p w:rsidR="00B06B68" w:rsidRPr="00B06B68" w:rsidRDefault="00B06B68" w:rsidP="00B06B68">
                  <w:pPr>
                    <w:rPr>
                      <w:rFonts w:ascii="Times New Roman" w:hAnsi="Times New Roman"/>
                      <w:lang w:val="ru-RU" w:eastAsia="ru-RU" w:bidi="ar-SA"/>
                    </w:rPr>
                  </w:pPr>
                </w:p>
              </w:tc>
              <w:tc>
                <w:tcPr>
                  <w:tcW w:w="1276" w:type="dxa"/>
                  <w:gridSpan w:val="2"/>
                  <w:tcBorders>
                    <w:top w:val="nil"/>
                    <w:left w:val="nil"/>
                    <w:bottom w:val="nil"/>
                    <w:right w:val="nil"/>
                  </w:tcBorders>
                  <w:shd w:val="clear" w:color="auto" w:fill="auto"/>
                  <w:noWrap/>
                  <w:vAlign w:val="bottom"/>
                  <w:hideMark/>
                </w:tcPr>
                <w:p w:rsidR="00B06B68" w:rsidRPr="00B06B68" w:rsidRDefault="00B06B68" w:rsidP="00B06B68">
                  <w:pPr>
                    <w:rPr>
                      <w:rFonts w:ascii="Arial Cyr" w:hAnsi="Arial Cyr"/>
                      <w:lang w:val="ru-RU" w:eastAsia="ru-RU" w:bidi="ar-SA"/>
                    </w:rPr>
                  </w:pPr>
                </w:p>
              </w:tc>
              <w:tc>
                <w:tcPr>
                  <w:tcW w:w="2268" w:type="dxa"/>
                  <w:gridSpan w:val="4"/>
                  <w:tcBorders>
                    <w:top w:val="nil"/>
                    <w:left w:val="nil"/>
                    <w:bottom w:val="nil"/>
                    <w:right w:val="nil"/>
                  </w:tcBorders>
                  <w:shd w:val="clear" w:color="auto" w:fill="auto"/>
                  <w:vAlign w:val="bottom"/>
                  <w:hideMark/>
                </w:tcPr>
                <w:p w:rsidR="00EE1E52" w:rsidRDefault="00EE1E52" w:rsidP="00B06B68">
                  <w:pPr>
                    <w:jc w:val="right"/>
                    <w:rPr>
                      <w:rFonts w:ascii="Times New Roman" w:hAnsi="Times New Roman"/>
                      <w:lang w:val="ru-RU" w:eastAsia="ru-RU" w:bidi="ar-SA"/>
                    </w:rPr>
                  </w:pPr>
                </w:p>
                <w:p w:rsidR="00EE1E52" w:rsidRDefault="00EE1E52" w:rsidP="00B06B68">
                  <w:pPr>
                    <w:jc w:val="right"/>
                    <w:rPr>
                      <w:rFonts w:ascii="Times New Roman" w:hAnsi="Times New Roman"/>
                      <w:lang w:val="ru-RU" w:eastAsia="ru-RU" w:bidi="ar-SA"/>
                    </w:rPr>
                  </w:pPr>
                </w:p>
                <w:p w:rsidR="00EE1E52" w:rsidRDefault="00EE1E52" w:rsidP="00B06B68">
                  <w:pPr>
                    <w:jc w:val="right"/>
                    <w:rPr>
                      <w:rFonts w:ascii="Times New Roman" w:hAnsi="Times New Roman"/>
                      <w:lang w:val="ru-RU" w:eastAsia="ru-RU" w:bidi="ar-SA"/>
                    </w:rPr>
                  </w:pPr>
                </w:p>
                <w:p w:rsidR="00EE1E52" w:rsidRDefault="00EE1E52" w:rsidP="00B06B68">
                  <w:pPr>
                    <w:jc w:val="right"/>
                    <w:rPr>
                      <w:rFonts w:ascii="Times New Roman" w:hAnsi="Times New Roman"/>
                      <w:lang w:val="ru-RU" w:eastAsia="ru-RU" w:bidi="ar-SA"/>
                    </w:rPr>
                  </w:pPr>
                </w:p>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Приложение №6</w:t>
                  </w:r>
                </w:p>
              </w:tc>
            </w:tr>
            <w:tr w:rsidR="00B06B68" w:rsidRPr="00B06B68" w:rsidTr="003005F9">
              <w:trPr>
                <w:trHeight w:val="1920"/>
              </w:trPr>
              <w:tc>
                <w:tcPr>
                  <w:tcW w:w="2728" w:type="dxa"/>
                  <w:gridSpan w:val="3"/>
                  <w:tcBorders>
                    <w:top w:val="nil"/>
                    <w:left w:val="nil"/>
                    <w:bottom w:val="nil"/>
                    <w:right w:val="nil"/>
                  </w:tcBorders>
                  <w:shd w:val="clear" w:color="auto" w:fill="auto"/>
                  <w:vAlign w:val="bottom"/>
                  <w:hideMark/>
                </w:tcPr>
                <w:p w:rsidR="00B06B68" w:rsidRPr="00B06B68" w:rsidRDefault="00B06B68" w:rsidP="00B06B68">
                  <w:pPr>
                    <w:rPr>
                      <w:rFonts w:ascii="Times New Roman" w:hAnsi="Times New Roman"/>
                      <w:sz w:val="22"/>
                      <w:szCs w:val="22"/>
                      <w:lang w:val="ru-RU" w:eastAsia="ru-RU" w:bidi="ar-SA"/>
                    </w:rPr>
                  </w:pPr>
                </w:p>
              </w:tc>
              <w:tc>
                <w:tcPr>
                  <w:tcW w:w="3969" w:type="dxa"/>
                  <w:gridSpan w:val="2"/>
                  <w:tcBorders>
                    <w:top w:val="nil"/>
                    <w:left w:val="nil"/>
                    <w:bottom w:val="nil"/>
                    <w:right w:val="nil"/>
                  </w:tcBorders>
                  <w:shd w:val="clear" w:color="auto" w:fill="auto"/>
                  <w:vAlign w:val="bottom"/>
                  <w:hideMark/>
                </w:tcPr>
                <w:p w:rsidR="00B06B68" w:rsidRPr="00B06B68" w:rsidRDefault="00B06B68" w:rsidP="00B06B68">
                  <w:pPr>
                    <w:rPr>
                      <w:rFonts w:ascii="Times New Roman" w:hAnsi="Times New Roman"/>
                      <w:sz w:val="22"/>
                      <w:szCs w:val="22"/>
                      <w:lang w:val="ru-RU" w:eastAsia="ru-RU" w:bidi="ar-SA"/>
                    </w:rPr>
                  </w:pPr>
                </w:p>
              </w:tc>
              <w:tc>
                <w:tcPr>
                  <w:tcW w:w="3544" w:type="dxa"/>
                  <w:gridSpan w:val="6"/>
                  <w:tcBorders>
                    <w:top w:val="nil"/>
                    <w:left w:val="nil"/>
                    <w:bottom w:val="nil"/>
                    <w:right w:val="nil"/>
                  </w:tcBorders>
                  <w:shd w:val="clear" w:color="auto" w:fill="auto"/>
                  <w:vAlign w:val="bottom"/>
                  <w:hideMark/>
                </w:tcPr>
                <w:p w:rsidR="00B06B68" w:rsidRPr="00B06B68" w:rsidRDefault="00B06B68" w:rsidP="00B06B68">
                  <w:pPr>
                    <w:jc w:val="right"/>
                    <w:rPr>
                      <w:rFonts w:ascii="Times New Roman" w:hAnsi="Times New Roman"/>
                      <w:lang w:val="ru-RU" w:eastAsia="ru-RU" w:bidi="ar-SA"/>
                    </w:rPr>
                  </w:pPr>
                  <w:r w:rsidRPr="00B06B68">
                    <w:rPr>
                      <w:rFonts w:ascii="Times New Roman" w:hAnsi="Times New Roman"/>
                      <w:lang w:val="ru-RU" w:eastAsia="ru-RU" w:bidi="ar-SA"/>
                    </w:rPr>
                    <w:t xml:space="preserve"> к решению </w:t>
                  </w:r>
                  <w:proofErr w:type="gramStart"/>
                  <w:r w:rsidRPr="00B06B68">
                    <w:rPr>
                      <w:rFonts w:ascii="Times New Roman" w:hAnsi="Times New Roman"/>
                      <w:lang w:val="ru-RU" w:eastAsia="ru-RU" w:bidi="ar-SA"/>
                    </w:rPr>
                    <w:t>сессии Совета депутатов Борисоглебского сельсовета Убинского района Новосибирской</w:t>
                  </w:r>
                  <w:proofErr w:type="gramEnd"/>
                  <w:r w:rsidRPr="00B06B68">
                    <w:rPr>
                      <w:rFonts w:ascii="Times New Roman" w:hAnsi="Times New Roman"/>
                      <w:lang w:val="ru-RU" w:eastAsia="ru-RU" w:bidi="ar-SA"/>
                    </w:rPr>
                    <w:t xml:space="preserve"> области  "О бюджете Борисоглебского сельсовета Убинского района Новосибирской области на 2024 год и плановый период 2025 и 2026 годов"</w:t>
                  </w:r>
                </w:p>
              </w:tc>
            </w:tr>
            <w:tr w:rsidR="00B06B68" w:rsidRPr="00B06B68" w:rsidTr="003005F9">
              <w:trPr>
                <w:trHeight w:val="276"/>
              </w:trPr>
              <w:tc>
                <w:tcPr>
                  <w:tcW w:w="10241" w:type="dxa"/>
                  <w:gridSpan w:val="11"/>
                  <w:vMerge w:val="restart"/>
                  <w:tcBorders>
                    <w:top w:val="nil"/>
                    <w:left w:val="nil"/>
                    <w:bottom w:val="nil"/>
                    <w:right w:val="nil"/>
                  </w:tcBorders>
                  <w:shd w:val="clear" w:color="auto" w:fill="auto"/>
                  <w:vAlign w:val="bottom"/>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xml:space="preserve">Источники </w:t>
                  </w:r>
                  <w:proofErr w:type="gramStart"/>
                  <w:r w:rsidRPr="00B06B68">
                    <w:rPr>
                      <w:rFonts w:ascii="Times New Roman" w:hAnsi="Times New Roman"/>
                      <w:lang w:val="ru-RU" w:eastAsia="ru-RU" w:bidi="ar-SA"/>
                    </w:rPr>
                    <w:t>финансирования дефицита бюджета Борисоглебского сельсовета Убинского района</w:t>
                  </w:r>
                  <w:r w:rsidRPr="00B06B68">
                    <w:rPr>
                      <w:rFonts w:ascii="Times New Roman" w:hAnsi="Times New Roman"/>
                      <w:i/>
                      <w:iCs/>
                      <w:lang w:val="ru-RU" w:eastAsia="ru-RU" w:bidi="ar-SA"/>
                    </w:rPr>
                    <w:t xml:space="preserve"> </w:t>
                  </w:r>
                  <w:r w:rsidRPr="00B06B68">
                    <w:rPr>
                      <w:rFonts w:ascii="Times New Roman" w:hAnsi="Times New Roman"/>
                      <w:lang w:val="ru-RU" w:eastAsia="ru-RU" w:bidi="ar-SA"/>
                    </w:rPr>
                    <w:t>Новосибирской области</w:t>
                  </w:r>
                  <w:proofErr w:type="gramEnd"/>
                  <w:r w:rsidRPr="00B06B68">
                    <w:rPr>
                      <w:rFonts w:ascii="Times New Roman" w:hAnsi="Times New Roman"/>
                      <w:i/>
                      <w:iCs/>
                      <w:lang w:val="ru-RU" w:eastAsia="ru-RU" w:bidi="ar-SA"/>
                    </w:rPr>
                    <w:t xml:space="preserve"> </w:t>
                  </w:r>
                  <w:r w:rsidRPr="00B06B68">
                    <w:rPr>
                      <w:rFonts w:ascii="Times New Roman" w:hAnsi="Times New Roman"/>
                      <w:lang w:val="ru-RU" w:eastAsia="ru-RU" w:bidi="ar-SA"/>
                    </w:rPr>
                    <w:t>на 2024 год и плановый период 2025 и 2026 годов</w:t>
                  </w:r>
                </w:p>
              </w:tc>
            </w:tr>
            <w:tr w:rsidR="00B06B68" w:rsidRPr="00B06B68" w:rsidTr="003005F9">
              <w:trPr>
                <w:trHeight w:val="570"/>
              </w:trPr>
              <w:tc>
                <w:tcPr>
                  <w:tcW w:w="10241" w:type="dxa"/>
                  <w:gridSpan w:val="11"/>
                  <w:vMerge/>
                  <w:tcBorders>
                    <w:top w:val="nil"/>
                    <w:left w:val="nil"/>
                    <w:bottom w:val="nil"/>
                    <w:right w:val="nil"/>
                  </w:tcBorders>
                  <w:vAlign w:val="center"/>
                  <w:hideMark/>
                </w:tcPr>
                <w:p w:rsidR="00B06B68" w:rsidRPr="00B06B68" w:rsidRDefault="00B06B68" w:rsidP="00B06B68">
                  <w:pPr>
                    <w:rPr>
                      <w:rFonts w:ascii="Times New Roman" w:hAnsi="Times New Roman"/>
                      <w:lang w:val="ru-RU" w:eastAsia="ru-RU" w:bidi="ar-SA"/>
                    </w:rPr>
                  </w:pPr>
                </w:p>
              </w:tc>
            </w:tr>
            <w:tr w:rsidR="00B06B68" w:rsidRPr="00B06B68" w:rsidTr="003005F9">
              <w:trPr>
                <w:trHeight w:val="360"/>
              </w:trPr>
              <w:tc>
                <w:tcPr>
                  <w:tcW w:w="2728" w:type="dxa"/>
                  <w:gridSpan w:val="3"/>
                  <w:tcBorders>
                    <w:top w:val="nil"/>
                    <w:left w:val="nil"/>
                    <w:bottom w:val="nil"/>
                    <w:right w:val="nil"/>
                  </w:tcBorders>
                  <w:shd w:val="clear" w:color="auto" w:fill="auto"/>
                  <w:noWrap/>
                  <w:vAlign w:val="bottom"/>
                  <w:hideMark/>
                </w:tcPr>
                <w:p w:rsidR="00B06B68" w:rsidRPr="00B06B68" w:rsidRDefault="00B06B68" w:rsidP="00B06B68">
                  <w:pPr>
                    <w:jc w:val="center"/>
                    <w:rPr>
                      <w:rFonts w:ascii="Times New Roman" w:hAnsi="Times New Roman"/>
                      <w:sz w:val="28"/>
                      <w:szCs w:val="28"/>
                      <w:lang w:val="ru-RU" w:eastAsia="ru-RU" w:bidi="ar-SA"/>
                    </w:rPr>
                  </w:pPr>
                </w:p>
              </w:tc>
              <w:tc>
                <w:tcPr>
                  <w:tcW w:w="3969" w:type="dxa"/>
                  <w:gridSpan w:val="2"/>
                  <w:tcBorders>
                    <w:top w:val="nil"/>
                    <w:left w:val="nil"/>
                    <w:bottom w:val="nil"/>
                    <w:right w:val="nil"/>
                  </w:tcBorders>
                  <w:shd w:val="clear" w:color="auto" w:fill="auto"/>
                  <w:noWrap/>
                  <w:vAlign w:val="bottom"/>
                  <w:hideMark/>
                </w:tcPr>
                <w:p w:rsidR="00B06B68" w:rsidRPr="00B06B68" w:rsidRDefault="00B06B68" w:rsidP="00B06B68">
                  <w:pPr>
                    <w:jc w:val="center"/>
                    <w:rPr>
                      <w:rFonts w:ascii="Times New Roman" w:hAnsi="Times New Roman"/>
                      <w:sz w:val="28"/>
                      <w:szCs w:val="28"/>
                      <w:lang w:val="ru-RU" w:eastAsia="ru-RU" w:bidi="ar-SA"/>
                    </w:rPr>
                  </w:pPr>
                </w:p>
              </w:tc>
              <w:tc>
                <w:tcPr>
                  <w:tcW w:w="1276" w:type="dxa"/>
                  <w:gridSpan w:val="2"/>
                  <w:tcBorders>
                    <w:top w:val="nil"/>
                    <w:left w:val="nil"/>
                    <w:bottom w:val="nil"/>
                    <w:right w:val="nil"/>
                  </w:tcBorders>
                  <w:shd w:val="clear" w:color="auto" w:fill="auto"/>
                  <w:noWrap/>
                  <w:vAlign w:val="bottom"/>
                  <w:hideMark/>
                </w:tcPr>
                <w:p w:rsidR="00B06B68" w:rsidRDefault="00B06B68" w:rsidP="00B06B68">
                  <w:pPr>
                    <w:jc w:val="center"/>
                    <w:rPr>
                      <w:rFonts w:ascii="Times New Roman" w:hAnsi="Times New Roman"/>
                      <w:sz w:val="28"/>
                      <w:szCs w:val="28"/>
                      <w:lang w:val="ru-RU" w:eastAsia="ru-RU" w:bidi="ar-SA"/>
                    </w:rPr>
                  </w:pPr>
                </w:p>
                <w:p w:rsidR="00B06B68" w:rsidRPr="00B06B68" w:rsidRDefault="00B06B68" w:rsidP="00B06B68">
                  <w:pPr>
                    <w:jc w:val="center"/>
                    <w:rPr>
                      <w:rFonts w:ascii="Times New Roman" w:hAnsi="Times New Roman"/>
                      <w:sz w:val="28"/>
                      <w:szCs w:val="28"/>
                      <w:lang w:val="ru-RU" w:eastAsia="ru-RU" w:bidi="ar-SA"/>
                    </w:rPr>
                  </w:pPr>
                </w:p>
              </w:tc>
              <w:tc>
                <w:tcPr>
                  <w:tcW w:w="1033" w:type="dxa"/>
                  <w:gridSpan w:val="2"/>
                  <w:tcBorders>
                    <w:top w:val="nil"/>
                    <w:left w:val="nil"/>
                    <w:bottom w:val="nil"/>
                    <w:right w:val="nil"/>
                  </w:tcBorders>
                  <w:shd w:val="clear" w:color="auto" w:fill="auto"/>
                  <w:noWrap/>
                  <w:vAlign w:val="bottom"/>
                  <w:hideMark/>
                </w:tcPr>
                <w:p w:rsidR="00B06B68" w:rsidRPr="00B06B68" w:rsidRDefault="00B06B68" w:rsidP="00B06B68">
                  <w:pPr>
                    <w:jc w:val="center"/>
                    <w:rPr>
                      <w:rFonts w:ascii="Times New Roman" w:hAnsi="Times New Roman"/>
                      <w:sz w:val="28"/>
                      <w:szCs w:val="28"/>
                      <w:lang w:val="ru-RU" w:eastAsia="ru-RU" w:bidi="ar-SA"/>
                    </w:rPr>
                  </w:pPr>
                </w:p>
              </w:tc>
              <w:tc>
                <w:tcPr>
                  <w:tcW w:w="1235" w:type="dxa"/>
                  <w:gridSpan w:val="2"/>
                  <w:tcBorders>
                    <w:top w:val="nil"/>
                    <w:left w:val="nil"/>
                    <w:bottom w:val="nil"/>
                    <w:right w:val="nil"/>
                  </w:tcBorders>
                  <w:shd w:val="clear" w:color="auto" w:fill="auto"/>
                  <w:noWrap/>
                  <w:vAlign w:val="bottom"/>
                  <w:hideMark/>
                </w:tcPr>
                <w:p w:rsidR="00B06B68" w:rsidRPr="00B06B68" w:rsidRDefault="00B06B68" w:rsidP="00B06B68">
                  <w:pPr>
                    <w:jc w:val="center"/>
                    <w:rPr>
                      <w:rFonts w:ascii="Times New Roman" w:hAnsi="Times New Roman"/>
                      <w:sz w:val="28"/>
                      <w:szCs w:val="28"/>
                      <w:lang w:val="ru-RU" w:eastAsia="ru-RU" w:bidi="ar-SA"/>
                    </w:rPr>
                  </w:pPr>
                </w:p>
              </w:tc>
            </w:tr>
            <w:tr w:rsidR="00B06B68" w:rsidRPr="00B06B68" w:rsidTr="003005F9">
              <w:trPr>
                <w:trHeight w:val="312"/>
              </w:trPr>
              <w:tc>
                <w:tcPr>
                  <w:tcW w:w="2728" w:type="dxa"/>
                  <w:gridSpan w:val="3"/>
                  <w:tcBorders>
                    <w:top w:val="nil"/>
                    <w:left w:val="nil"/>
                    <w:bottom w:val="nil"/>
                    <w:right w:val="nil"/>
                  </w:tcBorders>
                  <w:shd w:val="clear" w:color="auto" w:fill="auto"/>
                  <w:noWrap/>
                  <w:vAlign w:val="bottom"/>
                  <w:hideMark/>
                </w:tcPr>
                <w:p w:rsidR="00B06B68" w:rsidRPr="00B06B68" w:rsidRDefault="00B06B68" w:rsidP="00B06B68">
                  <w:pPr>
                    <w:rPr>
                      <w:rFonts w:ascii="Times New Roman" w:hAnsi="Times New Roman"/>
                      <w:lang w:val="ru-RU" w:eastAsia="ru-RU" w:bidi="ar-SA"/>
                    </w:rPr>
                  </w:pPr>
                </w:p>
              </w:tc>
              <w:tc>
                <w:tcPr>
                  <w:tcW w:w="3969" w:type="dxa"/>
                  <w:gridSpan w:val="2"/>
                  <w:tcBorders>
                    <w:top w:val="nil"/>
                    <w:left w:val="nil"/>
                    <w:bottom w:val="nil"/>
                    <w:right w:val="nil"/>
                  </w:tcBorders>
                  <w:shd w:val="clear" w:color="auto" w:fill="auto"/>
                  <w:noWrap/>
                  <w:vAlign w:val="bottom"/>
                  <w:hideMark/>
                </w:tcPr>
                <w:p w:rsidR="00B06B68" w:rsidRPr="00B06B68" w:rsidRDefault="00B06B68" w:rsidP="00B06B68">
                  <w:pPr>
                    <w:rPr>
                      <w:rFonts w:ascii="Times New Roman" w:hAnsi="Times New Roman"/>
                      <w:lang w:val="ru-RU" w:eastAsia="ru-RU" w:bidi="ar-SA"/>
                    </w:rPr>
                  </w:pPr>
                </w:p>
              </w:tc>
              <w:tc>
                <w:tcPr>
                  <w:tcW w:w="1276" w:type="dxa"/>
                  <w:gridSpan w:val="2"/>
                  <w:tcBorders>
                    <w:top w:val="nil"/>
                    <w:left w:val="nil"/>
                    <w:bottom w:val="nil"/>
                    <w:right w:val="nil"/>
                  </w:tcBorders>
                  <w:shd w:val="clear" w:color="auto" w:fill="auto"/>
                  <w:noWrap/>
                  <w:vAlign w:val="bottom"/>
                  <w:hideMark/>
                </w:tcPr>
                <w:p w:rsidR="00B06B68" w:rsidRPr="00B06B68" w:rsidRDefault="00B06B68" w:rsidP="00B06B68">
                  <w:pPr>
                    <w:jc w:val="right"/>
                    <w:rPr>
                      <w:rFonts w:ascii="Times New Roman" w:hAnsi="Times New Roman"/>
                      <w:lang w:val="ru-RU" w:eastAsia="ru-RU" w:bidi="ar-SA"/>
                    </w:rPr>
                  </w:pPr>
                </w:p>
              </w:tc>
              <w:tc>
                <w:tcPr>
                  <w:tcW w:w="1033" w:type="dxa"/>
                  <w:gridSpan w:val="2"/>
                  <w:tcBorders>
                    <w:top w:val="nil"/>
                    <w:left w:val="nil"/>
                    <w:bottom w:val="nil"/>
                    <w:right w:val="nil"/>
                  </w:tcBorders>
                  <w:shd w:val="clear" w:color="auto" w:fill="auto"/>
                  <w:noWrap/>
                  <w:vAlign w:val="bottom"/>
                  <w:hideMark/>
                </w:tcPr>
                <w:p w:rsidR="00B06B68" w:rsidRPr="00B06B68" w:rsidRDefault="00B06B68" w:rsidP="00B06B68">
                  <w:pPr>
                    <w:rPr>
                      <w:rFonts w:ascii="Arial Cyr" w:hAnsi="Arial Cyr"/>
                      <w:lang w:val="ru-RU" w:eastAsia="ru-RU" w:bidi="ar-SA"/>
                    </w:rPr>
                  </w:pPr>
                </w:p>
              </w:tc>
              <w:tc>
                <w:tcPr>
                  <w:tcW w:w="1235" w:type="dxa"/>
                  <w:gridSpan w:val="2"/>
                  <w:tcBorders>
                    <w:top w:val="nil"/>
                    <w:left w:val="nil"/>
                    <w:bottom w:val="nil"/>
                    <w:right w:val="nil"/>
                  </w:tcBorders>
                  <w:shd w:val="clear" w:color="auto" w:fill="auto"/>
                  <w:noWrap/>
                  <w:vAlign w:val="bottom"/>
                  <w:hideMark/>
                </w:tcPr>
                <w:p w:rsidR="00B06B68" w:rsidRPr="00B06B68" w:rsidRDefault="00B06B68" w:rsidP="00B06B68">
                  <w:pPr>
                    <w:jc w:val="right"/>
                    <w:rPr>
                      <w:rFonts w:ascii="Times New Roman" w:hAnsi="Times New Roman"/>
                      <w:lang w:val="ru-RU" w:eastAsia="ru-RU" w:bidi="ar-SA"/>
                    </w:rPr>
                  </w:pPr>
                  <w:proofErr w:type="spellStart"/>
                  <w:r w:rsidRPr="00B06B68">
                    <w:rPr>
                      <w:rFonts w:ascii="Times New Roman" w:hAnsi="Times New Roman"/>
                      <w:lang w:val="ru-RU" w:eastAsia="ru-RU" w:bidi="ar-SA"/>
                    </w:rPr>
                    <w:t>тыс</w:t>
                  </w:r>
                  <w:proofErr w:type="gramStart"/>
                  <w:r w:rsidRPr="00B06B68">
                    <w:rPr>
                      <w:rFonts w:ascii="Times New Roman" w:hAnsi="Times New Roman"/>
                      <w:lang w:val="ru-RU" w:eastAsia="ru-RU" w:bidi="ar-SA"/>
                    </w:rPr>
                    <w:t>.р</w:t>
                  </w:r>
                  <w:proofErr w:type="gramEnd"/>
                  <w:r w:rsidRPr="00B06B68">
                    <w:rPr>
                      <w:rFonts w:ascii="Times New Roman" w:hAnsi="Times New Roman"/>
                      <w:lang w:val="ru-RU" w:eastAsia="ru-RU" w:bidi="ar-SA"/>
                    </w:rPr>
                    <w:t>уб</w:t>
                  </w:r>
                  <w:proofErr w:type="spellEnd"/>
                  <w:r w:rsidRPr="00B06B68">
                    <w:rPr>
                      <w:rFonts w:ascii="Times New Roman" w:hAnsi="Times New Roman"/>
                      <w:lang w:val="ru-RU" w:eastAsia="ru-RU" w:bidi="ar-SA"/>
                    </w:rPr>
                    <w:t>.</w:t>
                  </w:r>
                </w:p>
              </w:tc>
            </w:tr>
            <w:tr w:rsidR="00B06B68" w:rsidRPr="00B06B68" w:rsidTr="003005F9">
              <w:trPr>
                <w:trHeight w:val="276"/>
              </w:trPr>
              <w:tc>
                <w:tcPr>
                  <w:tcW w:w="2728" w:type="dxa"/>
                  <w:gridSpan w:val="3"/>
                  <w:vMerge w:val="restart"/>
                  <w:tcBorders>
                    <w:top w:val="single" w:sz="4" w:space="0" w:color="auto"/>
                    <w:left w:val="single" w:sz="4" w:space="0" w:color="auto"/>
                    <w:bottom w:val="nil"/>
                    <w:right w:val="single" w:sz="4" w:space="0" w:color="auto"/>
                  </w:tcBorders>
                  <w:shd w:val="clear" w:color="auto" w:fill="auto"/>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КОД</w:t>
                  </w:r>
                </w:p>
              </w:tc>
              <w:tc>
                <w:tcPr>
                  <w:tcW w:w="3969"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3544" w:type="dxa"/>
                  <w:gridSpan w:val="6"/>
                  <w:vMerge w:val="restart"/>
                  <w:tcBorders>
                    <w:top w:val="single" w:sz="4" w:space="0" w:color="auto"/>
                    <w:left w:val="single" w:sz="4" w:space="0" w:color="auto"/>
                    <w:bottom w:val="nil"/>
                    <w:right w:val="single" w:sz="4" w:space="0" w:color="000000"/>
                  </w:tcBorders>
                  <w:shd w:val="clear" w:color="auto" w:fill="auto"/>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Сумма</w:t>
                  </w:r>
                </w:p>
              </w:tc>
            </w:tr>
            <w:tr w:rsidR="00B06B68" w:rsidRPr="00B06B68" w:rsidTr="003005F9">
              <w:trPr>
                <w:trHeight w:val="276"/>
              </w:trPr>
              <w:tc>
                <w:tcPr>
                  <w:tcW w:w="2728" w:type="dxa"/>
                  <w:gridSpan w:val="3"/>
                  <w:vMerge/>
                  <w:tcBorders>
                    <w:top w:val="single" w:sz="4" w:space="0" w:color="auto"/>
                    <w:left w:val="single" w:sz="4" w:space="0" w:color="auto"/>
                    <w:bottom w:val="nil"/>
                    <w:right w:val="single" w:sz="4" w:space="0" w:color="auto"/>
                  </w:tcBorders>
                  <w:vAlign w:val="center"/>
                  <w:hideMark/>
                </w:tcPr>
                <w:p w:rsidR="00B06B68" w:rsidRPr="00B06B68" w:rsidRDefault="00B06B68" w:rsidP="00B06B68">
                  <w:pPr>
                    <w:rPr>
                      <w:rFonts w:ascii="Times New Roman" w:hAnsi="Times New Roman"/>
                      <w:lang w:val="ru-RU" w:eastAsia="ru-RU" w:bidi="ar-SA"/>
                    </w:rPr>
                  </w:pPr>
                </w:p>
              </w:tc>
              <w:tc>
                <w:tcPr>
                  <w:tcW w:w="3969" w:type="dxa"/>
                  <w:gridSpan w:val="2"/>
                  <w:vMerge/>
                  <w:tcBorders>
                    <w:top w:val="single" w:sz="4" w:space="0" w:color="auto"/>
                    <w:left w:val="single" w:sz="4" w:space="0" w:color="auto"/>
                    <w:bottom w:val="nil"/>
                    <w:right w:val="single" w:sz="4" w:space="0" w:color="auto"/>
                  </w:tcBorders>
                  <w:vAlign w:val="center"/>
                  <w:hideMark/>
                </w:tcPr>
                <w:p w:rsidR="00B06B68" w:rsidRPr="00B06B68" w:rsidRDefault="00B06B68" w:rsidP="00B06B68">
                  <w:pPr>
                    <w:rPr>
                      <w:rFonts w:ascii="Times New Roman" w:hAnsi="Times New Roman"/>
                      <w:lang w:val="ru-RU" w:eastAsia="ru-RU" w:bidi="ar-SA"/>
                    </w:rPr>
                  </w:pPr>
                </w:p>
              </w:tc>
              <w:tc>
                <w:tcPr>
                  <w:tcW w:w="3544" w:type="dxa"/>
                  <w:gridSpan w:val="6"/>
                  <w:vMerge/>
                  <w:tcBorders>
                    <w:top w:val="single" w:sz="4" w:space="0" w:color="auto"/>
                    <w:left w:val="single" w:sz="4" w:space="0" w:color="auto"/>
                    <w:bottom w:val="nil"/>
                    <w:right w:val="single" w:sz="4" w:space="0" w:color="000000"/>
                  </w:tcBorders>
                  <w:vAlign w:val="center"/>
                  <w:hideMark/>
                </w:tcPr>
                <w:p w:rsidR="00B06B68" w:rsidRPr="00B06B68" w:rsidRDefault="00B06B68" w:rsidP="00B06B68">
                  <w:pPr>
                    <w:rPr>
                      <w:rFonts w:ascii="Times New Roman" w:hAnsi="Times New Roman"/>
                      <w:lang w:val="ru-RU" w:eastAsia="ru-RU" w:bidi="ar-SA"/>
                    </w:rPr>
                  </w:pPr>
                </w:p>
              </w:tc>
            </w:tr>
            <w:tr w:rsidR="00B06B68" w:rsidRPr="00B06B68" w:rsidTr="00EE1E52">
              <w:trPr>
                <w:trHeight w:val="276"/>
              </w:trPr>
              <w:tc>
                <w:tcPr>
                  <w:tcW w:w="2728" w:type="dxa"/>
                  <w:gridSpan w:val="3"/>
                  <w:vMerge/>
                  <w:tcBorders>
                    <w:top w:val="single" w:sz="4" w:space="0" w:color="auto"/>
                    <w:left w:val="single" w:sz="4" w:space="0" w:color="auto"/>
                    <w:bottom w:val="nil"/>
                    <w:right w:val="single" w:sz="4" w:space="0" w:color="auto"/>
                  </w:tcBorders>
                  <w:vAlign w:val="center"/>
                  <w:hideMark/>
                </w:tcPr>
                <w:p w:rsidR="00B06B68" w:rsidRPr="00B06B68" w:rsidRDefault="00B06B68" w:rsidP="00B06B68">
                  <w:pPr>
                    <w:rPr>
                      <w:rFonts w:ascii="Times New Roman" w:hAnsi="Times New Roman"/>
                      <w:lang w:val="ru-RU" w:eastAsia="ru-RU" w:bidi="ar-SA"/>
                    </w:rPr>
                  </w:pPr>
                </w:p>
              </w:tc>
              <w:tc>
                <w:tcPr>
                  <w:tcW w:w="3969" w:type="dxa"/>
                  <w:gridSpan w:val="2"/>
                  <w:vMerge/>
                  <w:tcBorders>
                    <w:top w:val="single" w:sz="4" w:space="0" w:color="auto"/>
                    <w:left w:val="single" w:sz="4" w:space="0" w:color="auto"/>
                    <w:bottom w:val="nil"/>
                    <w:right w:val="single" w:sz="4" w:space="0" w:color="auto"/>
                  </w:tcBorders>
                  <w:vAlign w:val="center"/>
                  <w:hideMark/>
                </w:tcPr>
                <w:p w:rsidR="00B06B68" w:rsidRPr="00B06B68" w:rsidRDefault="00B06B68" w:rsidP="00B06B68">
                  <w:pPr>
                    <w:rPr>
                      <w:rFonts w:ascii="Times New Roman" w:hAnsi="Times New Roman"/>
                      <w:lang w:val="ru-RU" w:eastAsia="ru-RU" w:bidi="ar-SA"/>
                    </w:rPr>
                  </w:pPr>
                </w:p>
              </w:tc>
              <w:tc>
                <w:tcPr>
                  <w:tcW w:w="3544" w:type="dxa"/>
                  <w:gridSpan w:val="6"/>
                  <w:vMerge/>
                  <w:tcBorders>
                    <w:top w:val="single" w:sz="4" w:space="0" w:color="auto"/>
                    <w:left w:val="single" w:sz="4" w:space="0" w:color="auto"/>
                    <w:bottom w:val="single" w:sz="4" w:space="0" w:color="auto"/>
                    <w:right w:val="single" w:sz="4" w:space="0" w:color="000000"/>
                  </w:tcBorders>
                  <w:vAlign w:val="center"/>
                  <w:hideMark/>
                </w:tcPr>
                <w:p w:rsidR="00B06B68" w:rsidRPr="00B06B68" w:rsidRDefault="00B06B68" w:rsidP="00B06B68">
                  <w:pPr>
                    <w:rPr>
                      <w:rFonts w:ascii="Times New Roman" w:hAnsi="Times New Roman"/>
                      <w:lang w:val="ru-RU" w:eastAsia="ru-RU" w:bidi="ar-SA"/>
                    </w:rPr>
                  </w:pPr>
                </w:p>
              </w:tc>
            </w:tr>
            <w:tr w:rsidR="00B06B68" w:rsidRPr="00B06B68" w:rsidTr="00EE1E52">
              <w:trPr>
                <w:trHeight w:val="975"/>
              </w:trPr>
              <w:tc>
                <w:tcPr>
                  <w:tcW w:w="2728" w:type="dxa"/>
                  <w:gridSpan w:val="3"/>
                  <w:vMerge/>
                  <w:tcBorders>
                    <w:top w:val="single" w:sz="4" w:space="0" w:color="auto"/>
                    <w:left w:val="single" w:sz="4" w:space="0" w:color="auto"/>
                    <w:bottom w:val="nil"/>
                    <w:right w:val="single" w:sz="4" w:space="0" w:color="auto"/>
                  </w:tcBorders>
                  <w:vAlign w:val="center"/>
                  <w:hideMark/>
                </w:tcPr>
                <w:p w:rsidR="00B06B68" w:rsidRPr="00B06B68" w:rsidRDefault="00B06B68" w:rsidP="00B06B68">
                  <w:pPr>
                    <w:rPr>
                      <w:rFonts w:ascii="Times New Roman" w:hAnsi="Times New Roman"/>
                      <w:lang w:val="ru-RU" w:eastAsia="ru-RU" w:bidi="ar-SA"/>
                    </w:rPr>
                  </w:pPr>
                </w:p>
              </w:tc>
              <w:tc>
                <w:tcPr>
                  <w:tcW w:w="3969" w:type="dxa"/>
                  <w:gridSpan w:val="2"/>
                  <w:vMerge/>
                  <w:tcBorders>
                    <w:top w:val="single" w:sz="4" w:space="0" w:color="auto"/>
                    <w:left w:val="single" w:sz="4" w:space="0" w:color="auto"/>
                    <w:bottom w:val="nil"/>
                    <w:right w:val="single" w:sz="4" w:space="0" w:color="auto"/>
                  </w:tcBorders>
                  <w:vAlign w:val="center"/>
                  <w:hideMark/>
                </w:tcPr>
                <w:p w:rsidR="00B06B68" w:rsidRPr="00B06B68" w:rsidRDefault="00B06B68" w:rsidP="00B06B68">
                  <w:pPr>
                    <w:rPr>
                      <w:rFonts w:ascii="Times New Roman" w:hAnsi="Times New Roman"/>
                      <w:lang w:val="ru-RU" w:eastAsia="ru-RU" w:bidi="ar-SA"/>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2024 год</w:t>
                  </w:r>
                </w:p>
              </w:tc>
              <w:tc>
                <w:tcPr>
                  <w:tcW w:w="1033" w:type="dxa"/>
                  <w:gridSpan w:val="2"/>
                  <w:tcBorders>
                    <w:top w:val="nil"/>
                    <w:left w:val="nil"/>
                    <w:bottom w:val="single" w:sz="4" w:space="0" w:color="auto"/>
                    <w:right w:val="single" w:sz="4" w:space="0" w:color="auto"/>
                  </w:tcBorders>
                  <w:shd w:val="clear" w:color="auto" w:fill="auto"/>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2025 год</w:t>
                  </w:r>
                </w:p>
              </w:tc>
              <w:tc>
                <w:tcPr>
                  <w:tcW w:w="1235" w:type="dxa"/>
                  <w:gridSpan w:val="2"/>
                  <w:tcBorders>
                    <w:top w:val="nil"/>
                    <w:left w:val="nil"/>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2026 год</w:t>
                  </w:r>
                </w:p>
              </w:tc>
            </w:tr>
            <w:tr w:rsidR="00B06B68" w:rsidRPr="00B06B68" w:rsidTr="003005F9">
              <w:trPr>
                <w:trHeight w:val="312"/>
              </w:trPr>
              <w:tc>
                <w:tcPr>
                  <w:tcW w:w="2728" w:type="dxa"/>
                  <w:gridSpan w:val="3"/>
                  <w:tcBorders>
                    <w:top w:val="nil"/>
                    <w:left w:val="single" w:sz="4" w:space="0" w:color="auto"/>
                    <w:bottom w:val="single" w:sz="4" w:space="0" w:color="auto"/>
                    <w:right w:val="single" w:sz="4" w:space="0" w:color="auto"/>
                  </w:tcBorders>
                  <w:shd w:val="clear" w:color="auto" w:fill="auto"/>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w:t>
                  </w:r>
                </w:p>
              </w:tc>
              <w:tc>
                <w:tcPr>
                  <w:tcW w:w="3969" w:type="dxa"/>
                  <w:gridSpan w:val="2"/>
                  <w:tcBorders>
                    <w:top w:val="nil"/>
                    <w:left w:val="nil"/>
                    <w:bottom w:val="single" w:sz="4" w:space="0" w:color="auto"/>
                    <w:right w:val="single" w:sz="4" w:space="0" w:color="auto"/>
                  </w:tcBorders>
                  <w:shd w:val="clear" w:color="auto" w:fill="auto"/>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2</w:t>
                  </w:r>
                </w:p>
              </w:tc>
              <w:tc>
                <w:tcPr>
                  <w:tcW w:w="1276" w:type="dxa"/>
                  <w:gridSpan w:val="2"/>
                  <w:tcBorders>
                    <w:top w:val="nil"/>
                    <w:left w:val="nil"/>
                    <w:bottom w:val="single" w:sz="4" w:space="0" w:color="auto"/>
                    <w:right w:val="single" w:sz="4" w:space="0" w:color="auto"/>
                  </w:tcBorders>
                  <w:shd w:val="clear" w:color="auto" w:fill="auto"/>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3</w:t>
                  </w:r>
                </w:p>
              </w:tc>
              <w:tc>
                <w:tcPr>
                  <w:tcW w:w="1033" w:type="dxa"/>
                  <w:gridSpan w:val="2"/>
                  <w:tcBorders>
                    <w:top w:val="nil"/>
                    <w:left w:val="nil"/>
                    <w:bottom w:val="single" w:sz="4" w:space="0" w:color="auto"/>
                    <w:right w:val="single" w:sz="4" w:space="0" w:color="auto"/>
                  </w:tcBorders>
                  <w:shd w:val="clear" w:color="auto" w:fill="auto"/>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4</w:t>
                  </w:r>
                </w:p>
              </w:tc>
              <w:tc>
                <w:tcPr>
                  <w:tcW w:w="1235" w:type="dxa"/>
                  <w:gridSpan w:val="2"/>
                  <w:tcBorders>
                    <w:top w:val="nil"/>
                    <w:left w:val="nil"/>
                    <w:bottom w:val="single" w:sz="4" w:space="0" w:color="auto"/>
                    <w:right w:val="single" w:sz="4" w:space="0" w:color="auto"/>
                  </w:tcBorders>
                  <w:shd w:val="clear" w:color="auto" w:fill="auto"/>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5</w:t>
                  </w:r>
                </w:p>
              </w:tc>
            </w:tr>
            <w:tr w:rsidR="00B06B68" w:rsidRPr="00B06B68" w:rsidTr="003005F9">
              <w:trPr>
                <w:trHeight w:val="936"/>
              </w:trPr>
              <w:tc>
                <w:tcPr>
                  <w:tcW w:w="2728" w:type="dxa"/>
                  <w:gridSpan w:val="3"/>
                  <w:tcBorders>
                    <w:top w:val="nil"/>
                    <w:left w:val="single" w:sz="8" w:space="0" w:color="auto"/>
                    <w:bottom w:val="nil"/>
                    <w:right w:val="nil"/>
                  </w:tcBorders>
                  <w:shd w:val="clear" w:color="auto" w:fill="auto"/>
                  <w:noWrap/>
                  <w:vAlign w:val="center"/>
                  <w:hideMark/>
                </w:tcPr>
                <w:p w:rsidR="00B06B68" w:rsidRPr="00B06B68" w:rsidRDefault="00B06B68" w:rsidP="00B06B68">
                  <w:pPr>
                    <w:rPr>
                      <w:rFonts w:ascii="Times New Roman" w:hAnsi="Times New Roman"/>
                      <w:color w:val="000000"/>
                      <w:lang w:val="ru-RU" w:eastAsia="ru-RU" w:bidi="ar-SA"/>
                    </w:rPr>
                  </w:pPr>
                  <w:r w:rsidRPr="00B06B68">
                    <w:rPr>
                      <w:rFonts w:ascii="Times New Roman" w:hAnsi="Times New Roman"/>
                      <w:color w:val="000000"/>
                      <w:lang w:val="ru-RU" w:eastAsia="ru-RU" w:bidi="ar-SA"/>
                    </w:rPr>
                    <w:t>000 01 02 0000 10 0000 710</w:t>
                  </w:r>
                </w:p>
              </w:tc>
              <w:tc>
                <w:tcPr>
                  <w:tcW w:w="3969" w:type="dxa"/>
                  <w:gridSpan w:val="2"/>
                  <w:tcBorders>
                    <w:top w:val="nil"/>
                    <w:left w:val="single" w:sz="4" w:space="0" w:color="auto"/>
                    <w:bottom w:val="single" w:sz="4" w:space="0" w:color="auto"/>
                    <w:right w:val="single" w:sz="4" w:space="0" w:color="auto"/>
                  </w:tcBorders>
                  <w:shd w:val="clear" w:color="auto" w:fill="auto"/>
                  <w:hideMark/>
                </w:tcPr>
                <w:p w:rsidR="00B06B68" w:rsidRPr="00B06B68" w:rsidRDefault="00B06B68" w:rsidP="00B06B68">
                  <w:pPr>
                    <w:jc w:val="both"/>
                    <w:rPr>
                      <w:rFonts w:ascii="Times New Roman" w:hAnsi="Times New Roman"/>
                      <w:color w:val="000000"/>
                      <w:lang w:val="ru-RU" w:eastAsia="ru-RU" w:bidi="ar-SA"/>
                    </w:rPr>
                  </w:pPr>
                  <w:r w:rsidRPr="00B06B68">
                    <w:rPr>
                      <w:rFonts w:ascii="Times New Roman" w:hAnsi="Times New Roman"/>
                      <w:color w:val="000000"/>
                      <w:lang w:val="ru-RU" w:eastAsia="ru-RU" w:bidi="ar-SA"/>
                    </w:rPr>
                    <w:t>Получение кредитов от кредитных организаций бюджетами сельских поселений в валюте Российской Федерации</w:t>
                  </w:r>
                </w:p>
              </w:tc>
              <w:tc>
                <w:tcPr>
                  <w:tcW w:w="1276" w:type="dxa"/>
                  <w:gridSpan w:val="2"/>
                  <w:tcBorders>
                    <w:top w:val="nil"/>
                    <w:left w:val="nil"/>
                    <w:bottom w:val="single" w:sz="4" w:space="0" w:color="auto"/>
                    <w:right w:val="single" w:sz="4" w:space="0" w:color="auto"/>
                  </w:tcBorders>
                  <w:shd w:val="clear" w:color="auto" w:fill="auto"/>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xml:space="preserve">0,0  </w:t>
                  </w:r>
                </w:p>
              </w:tc>
              <w:tc>
                <w:tcPr>
                  <w:tcW w:w="1033" w:type="dxa"/>
                  <w:gridSpan w:val="2"/>
                  <w:tcBorders>
                    <w:top w:val="nil"/>
                    <w:left w:val="nil"/>
                    <w:bottom w:val="single" w:sz="4" w:space="0" w:color="auto"/>
                    <w:right w:val="single" w:sz="4" w:space="0" w:color="auto"/>
                  </w:tcBorders>
                  <w:shd w:val="clear" w:color="auto" w:fill="auto"/>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xml:space="preserve">0,0  </w:t>
                  </w:r>
                </w:p>
              </w:tc>
              <w:tc>
                <w:tcPr>
                  <w:tcW w:w="1235" w:type="dxa"/>
                  <w:gridSpan w:val="2"/>
                  <w:tcBorders>
                    <w:top w:val="nil"/>
                    <w:left w:val="nil"/>
                    <w:bottom w:val="single" w:sz="4" w:space="0" w:color="auto"/>
                    <w:right w:val="single" w:sz="4" w:space="0" w:color="auto"/>
                  </w:tcBorders>
                  <w:shd w:val="clear" w:color="auto" w:fill="auto"/>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xml:space="preserve">0,0  </w:t>
                  </w:r>
                </w:p>
              </w:tc>
            </w:tr>
            <w:tr w:rsidR="00B06B68" w:rsidRPr="00B06B68" w:rsidTr="003005F9">
              <w:trPr>
                <w:trHeight w:val="936"/>
              </w:trPr>
              <w:tc>
                <w:tcPr>
                  <w:tcW w:w="272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rPr>
                      <w:rFonts w:ascii="Times New Roman" w:hAnsi="Times New Roman"/>
                      <w:color w:val="000000"/>
                      <w:lang w:val="ru-RU" w:eastAsia="ru-RU" w:bidi="ar-SA"/>
                    </w:rPr>
                  </w:pPr>
                  <w:r w:rsidRPr="00B06B68">
                    <w:rPr>
                      <w:rFonts w:ascii="Times New Roman" w:hAnsi="Times New Roman"/>
                      <w:color w:val="000000"/>
                      <w:lang w:val="ru-RU" w:eastAsia="ru-RU" w:bidi="ar-SA"/>
                    </w:rPr>
                    <w:t xml:space="preserve">000 01 02 00 00 10 0000 810            </w:t>
                  </w:r>
                </w:p>
              </w:tc>
              <w:tc>
                <w:tcPr>
                  <w:tcW w:w="3969" w:type="dxa"/>
                  <w:gridSpan w:val="2"/>
                  <w:tcBorders>
                    <w:top w:val="nil"/>
                    <w:left w:val="nil"/>
                    <w:bottom w:val="single" w:sz="4" w:space="0" w:color="auto"/>
                    <w:right w:val="single" w:sz="4" w:space="0" w:color="auto"/>
                  </w:tcBorders>
                  <w:shd w:val="clear" w:color="auto" w:fill="auto"/>
                  <w:vAlign w:val="bottom"/>
                  <w:hideMark/>
                </w:tcPr>
                <w:p w:rsidR="00B06B68" w:rsidRPr="00B06B68" w:rsidRDefault="00B06B68" w:rsidP="00B06B68">
                  <w:pPr>
                    <w:rPr>
                      <w:rFonts w:ascii="Times New Roman" w:hAnsi="Times New Roman"/>
                      <w:color w:val="000000"/>
                      <w:lang w:val="ru-RU" w:eastAsia="ru-RU" w:bidi="ar-SA"/>
                    </w:rPr>
                  </w:pPr>
                  <w:r w:rsidRPr="00B06B68">
                    <w:rPr>
                      <w:rFonts w:ascii="Times New Roman" w:hAnsi="Times New Roman"/>
                      <w:color w:val="000000"/>
                      <w:lang w:val="ru-RU" w:eastAsia="ru-RU" w:bidi="ar-SA"/>
                    </w:rPr>
                    <w:t>Погашение бюджетами сельских поселений кредитов от кредитных организаций  в валюте Российской Федерации</w:t>
                  </w:r>
                </w:p>
              </w:tc>
              <w:tc>
                <w:tcPr>
                  <w:tcW w:w="1276" w:type="dxa"/>
                  <w:gridSpan w:val="2"/>
                  <w:tcBorders>
                    <w:top w:val="nil"/>
                    <w:left w:val="nil"/>
                    <w:bottom w:val="single" w:sz="4" w:space="0" w:color="auto"/>
                    <w:right w:val="single" w:sz="4" w:space="0" w:color="auto"/>
                  </w:tcBorders>
                  <w:shd w:val="clear" w:color="auto" w:fill="auto"/>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xml:space="preserve">0,0  </w:t>
                  </w:r>
                </w:p>
              </w:tc>
              <w:tc>
                <w:tcPr>
                  <w:tcW w:w="1033" w:type="dxa"/>
                  <w:gridSpan w:val="2"/>
                  <w:tcBorders>
                    <w:top w:val="nil"/>
                    <w:left w:val="nil"/>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xml:space="preserve">0,0  </w:t>
                  </w:r>
                </w:p>
              </w:tc>
              <w:tc>
                <w:tcPr>
                  <w:tcW w:w="1235" w:type="dxa"/>
                  <w:gridSpan w:val="2"/>
                  <w:tcBorders>
                    <w:top w:val="nil"/>
                    <w:left w:val="nil"/>
                    <w:bottom w:val="single" w:sz="4" w:space="0" w:color="auto"/>
                    <w:right w:val="single" w:sz="4" w:space="0" w:color="auto"/>
                  </w:tcBorders>
                  <w:shd w:val="clear" w:color="auto" w:fill="auto"/>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xml:space="preserve">0,0  </w:t>
                  </w:r>
                </w:p>
              </w:tc>
            </w:tr>
            <w:tr w:rsidR="00B06B68" w:rsidRPr="00B06B68" w:rsidTr="003005F9">
              <w:trPr>
                <w:trHeight w:val="936"/>
              </w:trPr>
              <w:tc>
                <w:tcPr>
                  <w:tcW w:w="2728" w:type="dxa"/>
                  <w:gridSpan w:val="3"/>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rPr>
                      <w:rFonts w:ascii="Times New Roman" w:hAnsi="Times New Roman"/>
                      <w:color w:val="000000"/>
                      <w:lang w:val="ru-RU" w:eastAsia="ru-RU" w:bidi="ar-SA"/>
                    </w:rPr>
                  </w:pPr>
                  <w:r w:rsidRPr="00B06B68">
                    <w:rPr>
                      <w:rFonts w:ascii="Times New Roman" w:hAnsi="Times New Roman"/>
                      <w:color w:val="000000"/>
                      <w:lang w:val="ru-RU" w:eastAsia="ru-RU" w:bidi="ar-SA"/>
                    </w:rPr>
                    <w:t>000 01 03 01 00 10 0000 710</w:t>
                  </w:r>
                </w:p>
              </w:tc>
              <w:tc>
                <w:tcPr>
                  <w:tcW w:w="3969" w:type="dxa"/>
                  <w:gridSpan w:val="2"/>
                  <w:tcBorders>
                    <w:top w:val="nil"/>
                    <w:left w:val="nil"/>
                    <w:bottom w:val="single" w:sz="4" w:space="0" w:color="auto"/>
                    <w:right w:val="single" w:sz="4" w:space="0" w:color="auto"/>
                  </w:tcBorders>
                  <w:shd w:val="clear" w:color="auto" w:fill="auto"/>
                  <w:vAlign w:val="bottom"/>
                  <w:hideMark/>
                </w:tcPr>
                <w:p w:rsidR="00B06B68" w:rsidRPr="00B06B68" w:rsidRDefault="00B06B68" w:rsidP="00B06B68">
                  <w:pPr>
                    <w:rPr>
                      <w:rFonts w:ascii="Times New Roman" w:hAnsi="Times New Roman"/>
                      <w:color w:val="000000"/>
                      <w:lang w:val="ru-RU" w:eastAsia="ru-RU" w:bidi="ar-SA"/>
                    </w:rPr>
                  </w:pPr>
                  <w:r w:rsidRPr="00B06B68">
                    <w:rPr>
                      <w:rFonts w:ascii="Times New Roman" w:hAnsi="Times New Roman"/>
                      <w:color w:val="000000"/>
                      <w:lang w:val="ru-RU" w:eastAsia="ru-RU" w:bidi="ar-SA"/>
                    </w:rPr>
                    <w:t xml:space="preserve">Бюджетные кредиты, полученные от других бюджетов бюджетной системы Российской Федерации бюджетами поселений </w:t>
                  </w:r>
                </w:p>
              </w:tc>
              <w:tc>
                <w:tcPr>
                  <w:tcW w:w="1276" w:type="dxa"/>
                  <w:gridSpan w:val="2"/>
                  <w:tcBorders>
                    <w:top w:val="nil"/>
                    <w:left w:val="nil"/>
                    <w:bottom w:val="single" w:sz="4" w:space="0" w:color="auto"/>
                    <w:right w:val="single" w:sz="4" w:space="0" w:color="auto"/>
                  </w:tcBorders>
                  <w:shd w:val="clear" w:color="auto" w:fill="auto"/>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xml:space="preserve">0,0  </w:t>
                  </w:r>
                </w:p>
              </w:tc>
              <w:tc>
                <w:tcPr>
                  <w:tcW w:w="1033" w:type="dxa"/>
                  <w:gridSpan w:val="2"/>
                  <w:tcBorders>
                    <w:top w:val="nil"/>
                    <w:left w:val="nil"/>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xml:space="preserve">0,0  </w:t>
                  </w:r>
                </w:p>
              </w:tc>
              <w:tc>
                <w:tcPr>
                  <w:tcW w:w="1235" w:type="dxa"/>
                  <w:gridSpan w:val="2"/>
                  <w:tcBorders>
                    <w:top w:val="nil"/>
                    <w:left w:val="nil"/>
                    <w:bottom w:val="single" w:sz="4" w:space="0" w:color="auto"/>
                    <w:right w:val="single" w:sz="4" w:space="0" w:color="auto"/>
                  </w:tcBorders>
                  <w:shd w:val="clear" w:color="auto" w:fill="auto"/>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xml:space="preserve">0,0  </w:t>
                  </w:r>
                </w:p>
              </w:tc>
            </w:tr>
            <w:tr w:rsidR="00B06B68" w:rsidRPr="00B06B68" w:rsidTr="003005F9">
              <w:trPr>
                <w:trHeight w:val="936"/>
              </w:trPr>
              <w:tc>
                <w:tcPr>
                  <w:tcW w:w="2728" w:type="dxa"/>
                  <w:gridSpan w:val="3"/>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rPr>
                      <w:rFonts w:ascii="Times New Roman" w:hAnsi="Times New Roman"/>
                      <w:color w:val="000000"/>
                      <w:lang w:val="ru-RU" w:eastAsia="ru-RU" w:bidi="ar-SA"/>
                    </w:rPr>
                  </w:pPr>
                  <w:r w:rsidRPr="00B06B68">
                    <w:rPr>
                      <w:rFonts w:ascii="Times New Roman" w:hAnsi="Times New Roman"/>
                      <w:color w:val="000000"/>
                      <w:lang w:val="ru-RU" w:eastAsia="ru-RU" w:bidi="ar-SA"/>
                    </w:rPr>
                    <w:t>000 01 03 01 00 10 0000 810</w:t>
                  </w:r>
                </w:p>
              </w:tc>
              <w:tc>
                <w:tcPr>
                  <w:tcW w:w="3969" w:type="dxa"/>
                  <w:gridSpan w:val="2"/>
                  <w:tcBorders>
                    <w:top w:val="nil"/>
                    <w:left w:val="nil"/>
                    <w:bottom w:val="single" w:sz="4" w:space="0" w:color="auto"/>
                    <w:right w:val="single" w:sz="4" w:space="0" w:color="auto"/>
                  </w:tcBorders>
                  <w:shd w:val="clear" w:color="auto" w:fill="auto"/>
                  <w:vAlign w:val="bottom"/>
                  <w:hideMark/>
                </w:tcPr>
                <w:p w:rsidR="00B06B68" w:rsidRPr="00B06B68" w:rsidRDefault="00B06B68" w:rsidP="00B06B68">
                  <w:pPr>
                    <w:rPr>
                      <w:rFonts w:ascii="Times New Roman" w:hAnsi="Times New Roman"/>
                      <w:color w:val="000000"/>
                      <w:lang w:val="ru-RU" w:eastAsia="ru-RU" w:bidi="ar-SA"/>
                    </w:rPr>
                  </w:pPr>
                  <w:r w:rsidRPr="00B06B68">
                    <w:rPr>
                      <w:rFonts w:ascii="Times New Roman" w:hAnsi="Times New Roman"/>
                      <w:color w:val="000000"/>
                      <w:lang w:val="ru-RU" w:eastAsia="ru-RU" w:bidi="ar-SA"/>
                    </w:rPr>
                    <w:t>Гашение бюджетных кредитов, полученных от других бюджетов бюджетной системы Российской Федерации бюджетами поселений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xml:space="preserve">0,0  </w:t>
                  </w:r>
                </w:p>
              </w:tc>
              <w:tc>
                <w:tcPr>
                  <w:tcW w:w="1033" w:type="dxa"/>
                  <w:gridSpan w:val="2"/>
                  <w:tcBorders>
                    <w:top w:val="nil"/>
                    <w:left w:val="nil"/>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xml:space="preserve">0,0  </w:t>
                  </w:r>
                </w:p>
              </w:tc>
              <w:tc>
                <w:tcPr>
                  <w:tcW w:w="1235" w:type="dxa"/>
                  <w:gridSpan w:val="2"/>
                  <w:tcBorders>
                    <w:top w:val="nil"/>
                    <w:left w:val="nil"/>
                    <w:bottom w:val="single" w:sz="4" w:space="0" w:color="auto"/>
                    <w:right w:val="single" w:sz="4" w:space="0" w:color="auto"/>
                  </w:tcBorders>
                  <w:shd w:val="clear" w:color="auto" w:fill="auto"/>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xml:space="preserve">0,0  </w:t>
                  </w:r>
                </w:p>
              </w:tc>
            </w:tr>
            <w:tr w:rsidR="00B06B68" w:rsidRPr="00B06B68" w:rsidTr="003005F9">
              <w:trPr>
                <w:trHeight w:val="624"/>
              </w:trPr>
              <w:tc>
                <w:tcPr>
                  <w:tcW w:w="2728" w:type="dxa"/>
                  <w:gridSpan w:val="3"/>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rPr>
                      <w:rFonts w:ascii="Times New Roman" w:hAnsi="Times New Roman"/>
                      <w:color w:val="000000"/>
                      <w:lang w:val="ru-RU" w:eastAsia="ru-RU" w:bidi="ar-SA"/>
                    </w:rPr>
                  </w:pPr>
                  <w:r w:rsidRPr="00B06B68">
                    <w:rPr>
                      <w:rFonts w:ascii="Times New Roman" w:hAnsi="Times New Roman"/>
                      <w:color w:val="000000"/>
                      <w:lang w:val="ru-RU" w:eastAsia="ru-RU" w:bidi="ar-SA"/>
                    </w:rPr>
                    <w:t>231 01 05 02 01 10 0000 000</w:t>
                  </w:r>
                </w:p>
              </w:tc>
              <w:tc>
                <w:tcPr>
                  <w:tcW w:w="3969" w:type="dxa"/>
                  <w:gridSpan w:val="2"/>
                  <w:tcBorders>
                    <w:top w:val="nil"/>
                    <w:left w:val="nil"/>
                    <w:bottom w:val="single" w:sz="4" w:space="0" w:color="auto"/>
                    <w:right w:val="single" w:sz="4" w:space="0" w:color="auto"/>
                  </w:tcBorders>
                  <w:shd w:val="clear" w:color="auto" w:fill="auto"/>
                  <w:vAlign w:val="bottom"/>
                  <w:hideMark/>
                </w:tcPr>
                <w:p w:rsidR="00B06B68" w:rsidRPr="00B06B68" w:rsidRDefault="00B06B68" w:rsidP="00B06B68">
                  <w:pPr>
                    <w:rPr>
                      <w:rFonts w:ascii="Times New Roman" w:hAnsi="Times New Roman"/>
                      <w:color w:val="000000"/>
                      <w:lang w:val="ru-RU" w:eastAsia="ru-RU" w:bidi="ar-SA"/>
                    </w:rPr>
                  </w:pPr>
                  <w:r w:rsidRPr="00B06B68">
                    <w:rPr>
                      <w:rFonts w:ascii="Times New Roman" w:hAnsi="Times New Roman"/>
                      <w:color w:val="000000"/>
                      <w:lang w:val="ru-RU" w:eastAsia="ru-RU" w:bidi="ar-SA"/>
                    </w:rPr>
                    <w:t>Изменение остатков средств на счетах по учету средств бюджета</w:t>
                  </w:r>
                </w:p>
              </w:tc>
              <w:tc>
                <w:tcPr>
                  <w:tcW w:w="1276" w:type="dxa"/>
                  <w:gridSpan w:val="2"/>
                  <w:tcBorders>
                    <w:top w:val="nil"/>
                    <w:left w:val="nil"/>
                    <w:bottom w:val="single" w:sz="4" w:space="0" w:color="auto"/>
                    <w:right w:val="single" w:sz="4" w:space="0" w:color="auto"/>
                  </w:tcBorders>
                  <w:shd w:val="clear" w:color="auto" w:fill="auto"/>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xml:space="preserve">0,0  </w:t>
                  </w:r>
                </w:p>
              </w:tc>
              <w:tc>
                <w:tcPr>
                  <w:tcW w:w="1033" w:type="dxa"/>
                  <w:gridSpan w:val="2"/>
                  <w:tcBorders>
                    <w:top w:val="nil"/>
                    <w:left w:val="nil"/>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xml:space="preserve">0,0  </w:t>
                  </w:r>
                </w:p>
              </w:tc>
              <w:tc>
                <w:tcPr>
                  <w:tcW w:w="1235" w:type="dxa"/>
                  <w:gridSpan w:val="2"/>
                  <w:tcBorders>
                    <w:top w:val="nil"/>
                    <w:left w:val="nil"/>
                    <w:bottom w:val="single" w:sz="4" w:space="0" w:color="auto"/>
                    <w:right w:val="single" w:sz="4" w:space="0" w:color="auto"/>
                  </w:tcBorders>
                  <w:shd w:val="clear" w:color="auto" w:fill="auto"/>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 xml:space="preserve">0,0  </w:t>
                  </w:r>
                </w:p>
              </w:tc>
            </w:tr>
            <w:tr w:rsidR="00B06B68" w:rsidRPr="00B06B68" w:rsidTr="003005F9">
              <w:trPr>
                <w:trHeight w:val="624"/>
              </w:trPr>
              <w:tc>
                <w:tcPr>
                  <w:tcW w:w="2728" w:type="dxa"/>
                  <w:gridSpan w:val="3"/>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rPr>
                      <w:rFonts w:ascii="Times New Roman" w:hAnsi="Times New Roman"/>
                      <w:color w:val="000000"/>
                      <w:lang w:val="ru-RU" w:eastAsia="ru-RU" w:bidi="ar-SA"/>
                    </w:rPr>
                  </w:pPr>
                  <w:r w:rsidRPr="00B06B68">
                    <w:rPr>
                      <w:rFonts w:ascii="Times New Roman" w:hAnsi="Times New Roman"/>
                      <w:color w:val="000000"/>
                      <w:lang w:val="ru-RU" w:eastAsia="ru-RU" w:bidi="ar-SA"/>
                    </w:rPr>
                    <w:t>231 01 05 02 01 10 0000 510</w:t>
                  </w:r>
                </w:p>
              </w:tc>
              <w:tc>
                <w:tcPr>
                  <w:tcW w:w="3969" w:type="dxa"/>
                  <w:gridSpan w:val="2"/>
                  <w:tcBorders>
                    <w:top w:val="nil"/>
                    <w:left w:val="nil"/>
                    <w:bottom w:val="single" w:sz="4" w:space="0" w:color="auto"/>
                    <w:right w:val="single" w:sz="4" w:space="0" w:color="auto"/>
                  </w:tcBorders>
                  <w:shd w:val="clear" w:color="auto" w:fill="auto"/>
                  <w:vAlign w:val="bottom"/>
                  <w:hideMark/>
                </w:tcPr>
                <w:p w:rsidR="00B06B68" w:rsidRPr="00B06B68" w:rsidRDefault="00B06B68" w:rsidP="00B06B68">
                  <w:pPr>
                    <w:rPr>
                      <w:rFonts w:ascii="Times New Roman" w:hAnsi="Times New Roman"/>
                      <w:color w:val="000000"/>
                      <w:lang w:val="ru-RU" w:eastAsia="ru-RU" w:bidi="ar-SA"/>
                    </w:rPr>
                  </w:pPr>
                  <w:r w:rsidRPr="00B06B68">
                    <w:rPr>
                      <w:rFonts w:ascii="Times New Roman" w:hAnsi="Times New Roman"/>
                      <w:color w:val="000000"/>
                      <w:lang w:val="ru-RU" w:eastAsia="ru-RU" w:bidi="ar-SA"/>
                    </w:rPr>
                    <w:t>Увеличение прочих остатков денежных средств бюджетов поселений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-14104,0</w:t>
                  </w:r>
                </w:p>
              </w:tc>
              <w:tc>
                <w:tcPr>
                  <w:tcW w:w="1033" w:type="dxa"/>
                  <w:gridSpan w:val="2"/>
                  <w:tcBorders>
                    <w:top w:val="nil"/>
                    <w:left w:val="nil"/>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-4149,5</w:t>
                  </w:r>
                </w:p>
              </w:tc>
              <w:tc>
                <w:tcPr>
                  <w:tcW w:w="1235" w:type="dxa"/>
                  <w:gridSpan w:val="2"/>
                  <w:tcBorders>
                    <w:top w:val="nil"/>
                    <w:left w:val="nil"/>
                    <w:bottom w:val="single" w:sz="4" w:space="0" w:color="auto"/>
                    <w:right w:val="single" w:sz="4" w:space="0" w:color="auto"/>
                  </w:tcBorders>
                  <w:shd w:val="clear" w:color="auto" w:fill="auto"/>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-4002,3</w:t>
                  </w:r>
                </w:p>
              </w:tc>
            </w:tr>
            <w:tr w:rsidR="00B06B68" w:rsidRPr="00B06B68" w:rsidTr="003005F9">
              <w:trPr>
                <w:trHeight w:val="624"/>
              </w:trPr>
              <w:tc>
                <w:tcPr>
                  <w:tcW w:w="2728" w:type="dxa"/>
                  <w:gridSpan w:val="3"/>
                  <w:tcBorders>
                    <w:top w:val="nil"/>
                    <w:left w:val="single" w:sz="4" w:space="0" w:color="auto"/>
                    <w:bottom w:val="single" w:sz="4" w:space="0" w:color="auto"/>
                    <w:right w:val="single" w:sz="4" w:space="0" w:color="auto"/>
                  </w:tcBorders>
                  <w:shd w:val="clear" w:color="auto" w:fill="auto"/>
                  <w:noWrap/>
                  <w:vAlign w:val="center"/>
                  <w:hideMark/>
                </w:tcPr>
                <w:p w:rsidR="00B06B68" w:rsidRPr="00B06B68" w:rsidRDefault="00B06B68" w:rsidP="00B06B68">
                  <w:pPr>
                    <w:rPr>
                      <w:rFonts w:ascii="Times New Roman" w:hAnsi="Times New Roman"/>
                      <w:color w:val="000000"/>
                      <w:lang w:val="ru-RU" w:eastAsia="ru-RU" w:bidi="ar-SA"/>
                    </w:rPr>
                  </w:pPr>
                  <w:r w:rsidRPr="00B06B68">
                    <w:rPr>
                      <w:rFonts w:ascii="Times New Roman" w:hAnsi="Times New Roman"/>
                      <w:color w:val="000000"/>
                      <w:lang w:val="ru-RU" w:eastAsia="ru-RU" w:bidi="ar-SA"/>
                    </w:rPr>
                    <w:t>231 01 05 02 01 10 0000 610</w:t>
                  </w:r>
                </w:p>
              </w:tc>
              <w:tc>
                <w:tcPr>
                  <w:tcW w:w="3969" w:type="dxa"/>
                  <w:gridSpan w:val="2"/>
                  <w:tcBorders>
                    <w:top w:val="nil"/>
                    <w:left w:val="nil"/>
                    <w:bottom w:val="single" w:sz="4" w:space="0" w:color="auto"/>
                    <w:right w:val="single" w:sz="4" w:space="0" w:color="auto"/>
                  </w:tcBorders>
                  <w:shd w:val="clear" w:color="auto" w:fill="auto"/>
                  <w:vAlign w:val="bottom"/>
                  <w:hideMark/>
                </w:tcPr>
                <w:p w:rsidR="00B06B68" w:rsidRPr="00B06B68" w:rsidRDefault="00B06B68" w:rsidP="00B06B68">
                  <w:pPr>
                    <w:rPr>
                      <w:rFonts w:ascii="Times New Roman" w:hAnsi="Times New Roman"/>
                      <w:color w:val="000000"/>
                      <w:lang w:val="ru-RU" w:eastAsia="ru-RU" w:bidi="ar-SA"/>
                    </w:rPr>
                  </w:pPr>
                  <w:r w:rsidRPr="00B06B68">
                    <w:rPr>
                      <w:rFonts w:ascii="Times New Roman" w:hAnsi="Times New Roman"/>
                      <w:color w:val="000000"/>
                      <w:lang w:val="ru-RU" w:eastAsia="ru-RU" w:bidi="ar-SA"/>
                    </w:rPr>
                    <w:t>Уменьшение прочих остатков денежных средств бюджетов поселений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14104,0</w:t>
                  </w:r>
                </w:p>
              </w:tc>
              <w:tc>
                <w:tcPr>
                  <w:tcW w:w="1033" w:type="dxa"/>
                  <w:gridSpan w:val="2"/>
                  <w:tcBorders>
                    <w:top w:val="nil"/>
                    <w:left w:val="nil"/>
                    <w:bottom w:val="single" w:sz="4" w:space="0" w:color="auto"/>
                    <w:right w:val="single" w:sz="4" w:space="0" w:color="auto"/>
                  </w:tcBorders>
                  <w:shd w:val="clear" w:color="auto" w:fill="auto"/>
                  <w:noWrap/>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4149,5</w:t>
                  </w:r>
                </w:p>
              </w:tc>
              <w:tc>
                <w:tcPr>
                  <w:tcW w:w="1235" w:type="dxa"/>
                  <w:gridSpan w:val="2"/>
                  <w:tcBorders>
                    <w:top w:val="nil"/>
                    <w:left w:val="nil"/>
                    <w:bottom w:val="single" w:sz="4" w:space="0" w:color="auto"/>
                    <w:right w:val="single" w:sz="4" w:space="0" w:color="auto"/>
                  </w:tcBorders>
                  <w:shd w:val="clear" w:color="auto" w:fill="auto"/>
                  <w:vAlign w:val="center"/>
                  <w:hideMark/>
                </w:tcPr>
                <w:p w:rsidR="00B06B68" w:rsidRPr="00B06B68" w:rsidRDefault="00B06B68" w:rsidP="00B06B68">
                  <w:pPr>
                    <w:jc w:val="center"/>
                    <w:rPr>
                      <w:rFonts w:ascii="Times New Roman" w:hAnsi="Times New Roman"/>
                      <w:lang w:val="ru-RU" w:eastAsia="ru-RU" w:bidi="ar-SA"/>
                    </w:rPr>
                  </w:pPr>
                  <w:r w:rsidRPr="00B06B68">
                    <w:rPr>
                      <w:rFonts w:ascii="Times New Roman" w:hAnsi="Times New Roman"/>
                      <w:lang w:val="ru-RU" w:eastAsia="ru-RU" w:bidi="ar-SA"/>
                    </w:rPr>
                    <w:t>4002,3</w:t>
                  </w:r>
                </w:p>
              </w:tc>
            </w:tr>
            <w:tr w:rsidR="003005F9" w:rsidRPr="003005F9" w:rsidTr="003005F9">
              <w:trPr>
                <w:gridAfter w:val="1"/>
                <w:wAfter w:w="142" w:type="dxa"/>
                <w:trHeight w:val="345"/>
              </w:trPr>
              <w:tc>
                <w:tcPr>
                  <w:tcW w:w="237" w:type="dxa"/>
                  <w:tcBorders>
                    <w:top w:val="nil"/>
                    <w:left w:val="nil"/>
                    <w:bottom w:val="nil"/>
                    <w:right w:val="nil"/>
                  </w:tcBorders>
                  <w:shd w:val="clear" w:color="auto" w:fill="auto"/>
                  <w:noWrap/>
                  <w:vAlign w:val="bottom"/>
                  <w:hideMark/>
                </w:tcPr>
                <w:p w:rsidR="003005F9" w:rsidRPr="003005F9" w:rsidRDefault="003005F9" w:rsidP="003005F9">
                  <w:pPr>
                    <w:rPr>
                      <w:rFonts w:ascii="Arial" w:hAnsi="Arial" w:cs="Arial"/>
                      <w:sz w:val="20"/>
                      <w:szCs w:val="20"/>
                      <w:lang w:val="ru-RU" w:eastAsia="ru-RU" w:bidi="ar-SA"/>
                    </w:rPr>
                  </w:pPr>
                </w:p>
              </w:tc>
              <w:tc>
                <w:tcPr>
                  <w:tcW w:w="617" w:type="dxa"/>
                  <w:tcBorders>
                    <w:top w:val="nil"/>
                    <w:left w:val="nil"/>
                    <w:bottom w:val="nil"/>
                    <w:right w:val="nil"/>
                  </w:tcBorders>
                  <w:shd w:val="clear" w:color="auto" w:fill="auto"/>
                  <w:noWrap/>
                  <w:vAlign w:val="bottom"/>
                  <w:hideMark/>
                </w:tcPr>
                <w:p w:rsidR="003005F9" w:rsidRPr="003005F9" w:rsidRDefault="003005F9" w:rsidP="003005F9">
                  <w:pPr>
                    <w:rPr>
                      <w:rFonts w:ascii="Arial" w:hAnsi="Arial" w:cs="Arial"/>
                      <w:sz w:val="20"/>
                      <w:szCs w:val="20"/>
                      <w:lang w:val="ru-RU" w:eastAsia="ru-RU" w:bidi="ar-SA"/>
                    </w:rPr>
                  </w:pPr>
                </w:p>
              </w:tc>
              <w:tc>
                <w:tcPr>
                  <w:tcW w:w="4425" w:type="dxa"/>
                  <w:gridSpan w:val="2"/>
                  <w:tcBorders>
                    <w:top w:val="nil"/>
                    <w:left w:val="nil"/>
                    <w:bottom w:val="nil"/>
                    <w:right w:val="nil"/>
                  </w:tcBorders>
                  <w:shd w:val="clear" w:color="auto" w:fill="auto"/>
                  <w:noWrap/>
                  <w:vAlign w:val="bottom"/>
                  <w:hideMark/>
                </w:tcPr>
                <w:p w:rsidR="003005F9" w:rsidRPr="003005F9" w:rsidRDefault="003005F9" w:rsidP="003005F9">
                  <w:pPr>
                    <w:rPr>
                      <w:rFonts w:ascii="Arial" w:hAnsi="Arial" w:cs="Arial"/>
                      <w:sz w:val="20"/>
                      <w:szCs w:val="20"/>
                      <w:lang w:val="ru-RU" w:eastAsia="ru-RU" w:bidi="ar-SA"/>
                    </w:rPr>
                  </w:pPr>
                </w:p>
              </w:tc>
              <w:tc>
                <w:tcPr>
                  <w:tcW w:w="1701" w:type="dxa"/>
                  <w:gridSpan w:val="2"/>
                  <w:tcBorders>
                    <w:top w:val="nil"/>
                    <w:left w:val="nil"/>
                    <w:bottom w:val="nil"/>
                    <w:right w:val="nil"/>
                  </w:tcBorders>
                  <w:shd w:val="clear" w:color="auto" w:fill="auto"/>
                  <w:noWrap/>
                  <w:vAlign w:val="bottom"/>
                  <w:hideMark/>
                </w:tcPr>
                <w:p w:rsidR="003005F9" w:rsidRPr="003005F9" w:rsidRDefault="003005F9" w:rsidP="003005F9">
                  <w:pPr>
                    <w:rPr>
                      <w:rFonts w:ascii="Arial" w:hAnsi="Arial" w:cs="Arial"/>
                      <w:sz w:val="20"/>
                      <w:szCs w:val="20"/>
                      <w:lang w:val="ru-RU" w:eastAsia="ru-RU" w:bidi="ar-SA"/>
                    </w:rPr>
                  </w:pPr>
                </w:p>
              </w:tc>
              <w:tc>
                <w:tcPr>
                  <w:tcW w:w="1276" w:type="dxa"/>
                  <w:gridSpan w:val="2"/>
                  <w:tcBorders>
                    <w:top w:val="nil"/>
                    <w:left w:val="nil"/>
                    <w:bottom w:val="nil"/>
                    <w:right w:val="nil"/>
                  </w:tcBorders>
                  <w:shd w:val="clear" w:color="auto" w:fill="auto"/>
                  <w:noWrap/>
                  <w:vAlign w:val="bottom"/>
                  <w:hideMark/>
                </w:tcPr>
                <w:p w:rsidR="003005F9" w:rsidRPr="003005F9" w:rsidRDefault="003005F9" w:rsidP="003005F9">
                  <w:pPr>
                    <w:rPr>
                      <w:rFonts w:ascii="Arial" w:hAnsi="Arial" w:cs="Arial"/>
                      <w:sz w:val="20"/>
                      <w:szCs w:val="20"/>
                      <w:lang w:val="ru-RU" w:eastAsia="ru-RU" w:bidi="ar-SA"/>
                    </w:rPr>
                  </w:pPr>
                </w:p>
              </w:tc>
              <w:tc>
                <w:tcPr>
                  <w:tcW w:w="1843" w:type="dxa"/>
                  <w:gridSpan w:val="2"/>
                  <w:tcBorders>
                    <w:top w:val="nil"/>
                    <w:left w:val="nil"/>
                    <w:bottom w:val="nil"/>
                    <w:right w:val="nil"/>
                  </w:tcBorders>
                  <w:shd w:val="clear" w:color="auto" w:fill="auto"/>
                  <w:noWrap/>
                  <w:vAlign w:val="bottom"/>
                  <w:hideMark/>
                </w:tcPr>
                <w:p w:rsidR="00EE1E52" w:rsidRDefault="00EE1E52" w:rsidP="003005F9">
                  <w:pPr>
                    <w:rPr>
                      <w:rFonts w:ascii="Times New Roman" w:hAnsi="Times New Roman"/>
                      <w:color w:val="000000"/>
                      <w:lang w:val="ru-RU" w:eastAsia="ru-RU" w:bidi="ar-SA"/>
                    </w:rPr>
                  </w:pPr>
                </w:p>
                <w:p w:rsidR="00EE1E52" w:rsidRDefault="00EE1E52" w:rsidP="003005F9">
                  <w:pPr>
                    <w:rPr>
                      <w:rFonts w:ascii="Times New Roman" w:hAnsi="Times New Roman"/>
                      <w:color w:val="000000"/>
                      <w:lang w:val="ru-RU" w:eastAsia="ru-RU" w:bidi="ar-SA"/>
                    </w:rPr>
                  </w:pPr>
                </w:p>
                <w:p w:rsidR="00EE1E52" w:rsidRDefault="00EE1E52" w:rsidP="003005F9">
                  <w:pPr>
                    <w:rPr>
                      <w:rFonts w:ascii="Times New Roman" w:hAnsi="Times New Roman"/>
                      <w:color w:val="000000"/>
                      <w:lang w:val="ru-RU" w:eastAsia="ru-RU" w:bidi="ar-SA"/>
                    </w:rPr>
                  </w:pPr>
                </w:p>
                <w:p w:rsidR="003005F9" w:rsidRPr="003005F9" w:rsidRDefault="003005F9" w:rsidP="003005F9">
                  <w:pPr>
                    <w:rPr>
                      <w:rFonts w:ascii="Times New Roman" w:hAnsi="Times New Roman"/>
                      <w:color w:val="000000"/>
                      <w:lang w:val="ru-RU" w:eastAsia="ru-RU" w:bidi="ar-SA"/>
                    </w:rPr>
                  </w:pPr>
                  <w:r w:rsidRPr="003005F9">
                    <w:rPr>
                      <w:rFonts w:ascii="Times New Roman" w:hAnsi="Times New Roman"/>
                      <w:color w:val="000000"/>
                      <w:lang w:val="ru-RU" w:eastAsia="ru-RU" w:bidi="ar-SA"/>
                    </w:rPr>
                    <w:t xml:space="preserve">Приложение </w:t>
                  </w:r>
                  <w:r w:rsidRPr="003005F9">
                    <w:rPr>
                      <w:rFonts w:ascii="Times New Roman" w:hAnsi="Times New Roman"/>
                      <w:color w:val="000000"/>
                      <w:lang w:val="ru-RU" w:eastAsia="ru-RU" w:bidi="ar-SA"/>
                    </w:rPr>
                    <w:lastRenderedPageBreak/>
                    <w:t>№7</w:t>
                  </w:r>
                </w:p>
              </w:tc>
            </w:tr>
            <w:tr w:rsidR="003005F9" w:rsidRPr="003005F9" w:rsidTr="003005F9">
              <w:trPr>
                <w:gridAfter w:val="1"/>
                <w:wAfter w:w="142" w:type="dxa"/>
                <w:trHeight w:val="165"/>
              </w:trPr>
              <w:tc>
                <w:tcPr>
                  <w:tcW w:w="237" w:type="dxa"/>
                  <w:tcBorders>
                    <w:top w:val="nil"/>
                    <w:left w:val="nil"/>
                    <w:bottom w:val="nil"/>
                    <w:right w:val="nil"/>
                  </w:tcBorders>
                  <w:shd w:val="clear" w:color="auto" w:fill="auto"/>
                  <w:noWrap/>
                  <w:vAlign w:val="bottom"/>
                  <w:hideMark/>
                </w:tcPr>
                <w:p w:rsidR="003005F9" w:rsidRPr="003005F9" w:rsidRDefault="003005F9" w:rsidP="003005F9">
                  <w:pPr>
                    <w:rPr>
                      <w:rFonts w:ascii="Arial" w:hAnsi="Arial" w:cs="Arial"/>
                      <w:sz w:val="20"/>
                      <w:szCs w:val="20"/>
                      <w:lang w:val="ru-RU" w:eastAsia="ru-RU" w:bidi="ar-SA"/>
                    </w:rPr>
                  </w:pPr>
                </w:p>
              </w:tc>
              <w:tc>
                <w:tcPr>
                  <w:tcW w:w="617" w:type="dxa"/>
                  <w:tcBorders>
                    <w:top w:val="nil"/>
                    <w:left w:val="nil"/>
                    <w:bottom w:val="nil"/>
                    <w:right w:val="nil"/>
                  </w:tcBorders>
                  <w:shd w:val="clear" w:color="auto" w:fill="auto"/>
                  <w:noWrap/>
                  <w:vAlign w:val="bottom"/>
                  <w:hideMark/>
                </w:tcPr>
                <w:p w:rsidR="003005F9" w:rsidRPr="003005F9" w:rsidRDefault="003005F9" w:rsidP="003005F9">
                  <w:pPr>
                    <w:rPr>
                      <w:rFonts w:ascii="Arial" w:hAnsi="Arial" w:cs="Arial"/>
                      <w:sz w:val="20"/>
                      <w:szCs w:val="20"/>
                      <w:lang w:val="ru-RU" w:eastAsia="ru-RU" w:bidi="ar-SA"/>
                    </w:rPr>
                  </w:pPr>
                </w:p>
              </w:tc>
              <w:tc>
                <w:tcPr>
                  <w:tcW w:w="4425" w:type="dxa"/>
                  <w:gridSpan w:val="2"/>
                  <w:tcBorders>
                    <w:top w:val="nil"/>
                    <w:left w:val="nil"/>
                    <w:bottom w:val="nil"/>
                    <w:right w:val="nil"/>
                  </w:tcBorders>
                  <w:shd w:val="clear" w:color="auto" w:fill="auto"/>
                  <w:noWrap/>
                  <w:vAlign w:val="bottom"/>
                  <w:hideMark/>
                </w:tcPr>
                <w:p w:rsidR="003005F9" w:rsidRPr="003005F9" w:rsidRDefault="003005F9" w:rsidP="003005F9">
                  <w:pPr>
                    <w:rPr>
                      <w:rFonts w:ascii="Arial" w:hAnsi="Arial" w:cs="Arial"/>
                      <w:sz w:val="20"/>
                      <w:szCs w:val="20"/>
                      <w:lang w:val="ru-RU" w:eastAsia="ru-RU" w:bidi="ar-SA"/>
                    </w:rPr>
                  </w:pPr>
                </w:p>
              </w:tc>
              <w:tc>
                <w:tcPr>
                  <w:tcW w:w="1701" w:type="dxa"/>
                  <w:gridSpan w:val="2"/>
                  <w:tcBorders>
                    <w:top w:val="nil"/>
                    <w:left w:val="nil"/>
                    <w:bottom w:val="nil"/>
                    <w:right w:val="nil"/>
                  </w:tcBorders>
                  <w:shd w:val="clear" w:color="auto" w:fill="auto"/>
                  <w:noWrap/>
                  <w:vAlign w:val="bottom"/>
                  <w:hideMark/>
                </w:tcPr>
                <w:p w:rsidR="003005F9" w:rsidRPr="003005F9" w:rsidRDefault="003005F9" w:rsidP="003005F9">
                  <w:pPr>
                    <w:rPr>
                      <w:rFonts w:ascii="Arial" w:hAnsi="Arial" w:cs="Arial"/>
                      <w:sz w:val="20"/>
                      <w:szCs w:val="20"/>
                      <w:lang w:val="ru-RU" w:eastAsia="ru-RU" w:bidi="ar-SA"/>
                    </w:rPr>
                  </w:pPr>
                </w:p>
              </w:tc>
              <w:tc>
                <w:tcPr>
                  <w:tcW w:w="1276" w:type="dxa"/>
                  <w:gridSpan w:val="2"/>
                  <w:tcBorders>
                    <w:top w:val="nil"/>
                    <w:left w:val="nil"/>
                    <w:bottom w:val="nil"/>
                    <w:right w:val="nil"/>
                  </w:tcBorders>
                  <w:shd w:val="clear" w:color="auto" w:fill="auto"/>
                  <w:noWrap/>
                  <w:vAlign w:val="bottom"/>
                  <w:hideMark/>
                </w:tcPr>
                <w:p w:rsidR="003005F9" w:rsidRPr="003005F9" w:rsidRDefault="003005F9" w:rsidP="003005F9">
                  <w:pPr>
                    <w:rPr>
                      <w:rFonts w:ascii="Arial" w:hAnsi="Arial" w:cs="Arial"/>
                      <w:sz w:val="20"/>
                      <w:szCs w:val="20"/>
                      <w:lang w:val="ru-RU" w:eastAsia="ru-RU" w:bidi="ar-SA"/>
                    </w:rPr>
                  </w:pPr>
                </w:p>
              </w:tc>
              <w:tc>
                <w:tcPr>
                  <w:tcW w:w="1843" w:type="dxa"/>
                  <w:gridSpan w:val="2"/>
                  <w:tcBorders>
                    <w:top w:val="nil"/>
                    <w:left w:val="nil"/>
                    <w:bottom w:val="nil"/>
                    <w:right w:val="nil"/>
                  </w:tcBorders>
                  <w:shd w:val="clear" w:color="auto" w:fill="auto"/>
                  <w:noWrap/>
                  <w:vAlign w:val="center"/>
                  <w:hideMark/>
                </w:tcPr>
                <w:p w:rsidR="003005F9" w:rsidRPr="003005F9" w:rsidRDefault="003005F9" w:rsidP="003005F9">
                  <w:pPr>
                    <w:jc w:val="right"/>
                    <w:rPr>
                      <w:rFonts w:ascii="Times New Roman" w:hAnsi="Times New Roman"/>
                      <w:lang w:val="ru-RU" w:eastAsia="ru-RU" w:bidi="ar-SA"/>
                    </w:rPr>
                  </w:pPr>
                </w:p>
              </w:tc>
            </w:tr>
            <w:tr w:rsidR="003005F9" w:rsidRPr="003005F9" w:rsidTr="003005F9">
              <w:trPr>
                <w:gridAfter w:val="1"/>
                <w:wAfter w:w="142" w:type="dxa"/>
                <w:trHeight w:val="1755"/>
              </w:trPr>
              <w:tc>
                <w:tcPr>
                  <w:tcW w:w="237" w:type="dxa"/>
                  <w:tcBorders>
                    <w:top w:val="nil"/>
                    <w:left w:val="nil"/>
                    <w:bottom w:val="nil"/>
                    <w:right w:val="nil"/>
                  </w:tcBorders>
                  <w:shd w:val="clear" w:color="auto" w:fill="auto"/>
                  <w:noWrap/>
                  <w:vAlign w:val="bottom"/>
                  <w:hideMark/>
                </w:tcPr>
                <w:p w:rsidR="003005F9" w:rsidRPr="003005F9" w:rsidRDefault="003005F9" w:rsidP="003005F9">
                  <w:pPr>
                    <w:rPr>
                      <w:rFonts w:ascii="Arial" w:hAnsi="Arial" w:cs="Arial"/>
                      <w:sz w:val="20"/>
                      <w:szCs w:val="20"/>
                      <w:lang w:val="ru-RU" w:eastAsia="ru-RU" w:bidi="ar-SA"/>
                    </w:rPr>
                  </w:pPr>
                </w:p>
              </w:tc>
              <w:tc>
                <w:tcPr>
                  <w:tcW w:w="617" w:type="dxa"/>
                  <w:tcBorders>
                    <w:top w:val="nil"/>
                    <w:left w:val="nil"/>
                    <w:bottom w:val="nil"/>
                    <w:right w:val="nil"/>
                  </w:tcBorders>
                  <w:shd w:val="clear" w:color="auto" w:fill="auto"/>
                  <w:noWrap/>
                  <w:vAlign w:val="bottom"/>
                  <w:hideMark/>
                </w:tcPr>
                <w:p w:rsidR="003005F9" w:rsidRPr="003005F9" w:rsidRDefault="003005F9" w:rsidP="003005F9">
                  <w:pPr>
                    <w:rPr>
                      <w:rFonts w:ascii="Arial" w:hAnsi="Arial" w:cs="Arial"/>
                      <w:sz w:val="20"/>
                      <w:szCs w:val="20"/>
                      <w:lang w:val="ru-RU" w:eastAsia="ru-RU" w:bidi="ar-SA"/>
                    </w:rPr>
                  </w:pPr>
                </w:p>
              </w:tc>
              <w:tc>
                <w:tcPr>
                  <w:tcW w:w="4425" w:type="dxa"/>
                  <w:gridSpan w:val="2"/>
                  <w:tcBorders>
                    <w:top w:val="nil"/>
                    <w:left w:val="nil"/>
                    <w:bottom w:val="nil"/>
                    <w:right w:val="nil"/>
                  </w:tcBorders>
                  <w:shd w:val="clear" w:color="auto" w:fill="auto"/>
                  <w:noWrap/>
                  <w:vAlign w:val="bottom"/>
                  <w:hideMark/>
                </w:tcPr>
                <w:p w:rsidR="003005F9" w:rsidRPr="003005F9" w:rsidRDefault="003005F9" w:rsidP="003005F9">
                  <w:pPr>
                    <w:rPr>
                      <w:rFonts w:ascii="Arial" w:hAnsi="Arial" w:cs="Arial"/>
                      <w:sz w:val="20"/>
                      <w:szCs w:val="20"/>
                      <w:lang w:val="ru-RU" w:eastAsia="ru-RU" w:bidi="ar-SA"/>
                    </w:rPr>
                  </w:pPr>
                </w:p>
              </w:tc>
              <w:tc>
                <w:tcPr>
                  <w:tcW w:w="1701" w:type="dxa"/>
                  <w:gridSpan w:val="2"/>
                  <w:tcBorders>
                    <w:top w:val="nil"/>
                    <w:left w:val="nil"/>
                    <w:bottom w:val="nil"/>
                    <w:right w:val="nil"/>
                  </w:tcBorders>
                  <w:shd w:val="clear" w:color="auto" w:fill="auto"/>
                  <w:noWrap/>
                  <w:vAlign w:val="bottom"/>
                  <w:hideMark/>
                </w:tcPr>
                <w:p w:rsidR="003005F9" w:rsidRPr="003005F9" w:rsidRDefault="003005F9" w:rsidP="003005F9">
                  <w:pPr>
                    <w:rPr>
                      <w:rFonts w:ascii="Arial" w:hAnsi="Arial" w:cs="Arial"/>
                      <w:sz w:val="20"/>
                      <w:szCs w:val="20"/>
                      <w:lang w:val="ru-RU" w:eastAsia="ru-RU" w:bidi="ar-SA"/>
                    </w:rPr>
                  </w:pPr>
                </w:p>
              </w:tc>
              <w:tc>
                <w:tcPr>
                  <w:tcW w:w="3119" w:type="dxa"/>
                  <w:gridSpan w:val="4"/>
                  <w:tcBorders>
                    <w:top w:val="nil"/>
                    <w:left w:val="nil"/>
                    <w:bottom w:val="nil"/>
                    <w:right w:val="nil"/>
                  </w:tcBorders>
                  <w:shd w:val="clear" w:color="auto" w:fill="auto"/>
                  <w:vAlign w:val="center"/>
                  <w:hideMark/>
                </w:tcPr>
                <w:p w:rsidR="003005F9" w:rsidRPr="003005F9" w:rsidRDefault="003005F9" w:rsidP="003005F9">
                  <w:pPr>
                    <w:jc w:val="right"/>
                    <w:rPr>
                      <w:rFonts w:ascii="Times New Roman" w:hAnsi="Times New Roman"/>
                      <w:color w:val="000000"/>
                      <w:lang w:val="ru-RU" w:eastAsia="ru-RU" w:bidi="ar-SA"/>
                    </w:rPr>
                  </w:pPr>
                  <w:r w:rsidRPr="003005F9">
                    <w:rPr>
                      <w:rFonts w:ascii="Times New Roman" w:hAnsi="Times New Roman"/>
                      <w:color w:val="000000"/>
                      <w:lang w:val="ru-RU" w:eastAsia="ru-RU" w:bidi="ar-SA"/>
                    </w:rPr>
                    <w:t xml:space="preserve">к решению </w:t>
                  </w:r>
                  <w:proofErr w:type="gramStart"/>
                  <w:r w:rsidRPr="003005F9">
                    <w:rPr>
                      <w:rFonts w:ascii="Times New Roman" w:hAnsi="Times New Roman"/>
                      <w:color w:val="000000"/>
                      <w:lang w:val="ru-RU" w:eastAsia="ru-RU" w:bidi="ar-SA"/>
                    </w:rPr>
                    <w:t>сессии Совета депутатов Борисоглебского сельсовета Убинского района Новосибирской</w:t>
                  </w:r>
                  <w:proofErr w:type="gramEnd"/>
                  <w:r w:rsidRPr="003005F9">
                    <w:rPr>
                      <w:rFonts w:ascii="Times New Roman" w:hAnsi="Times New Roman"/>
                      <w:color w:val="000000"/>
                      <w:lang w:val="ru-RU" w:eastAsia="ru-RU" w:bidi="ar-SA"/>
                    </w:rPr>
                    <w:t xml:space="preserve"> области  "О бюджете Борисоглебского сельсовета Убинского района Новосибирской области на 2024 год  и  плановый период 2025 и 2026 годов"</w:t>
                  </w:r>
                </w:p>
              </w:tc>
            </w:tr>
            <w:tr w:rsidR="003005F9" w:rsidRPr="003005F9" w:rsidTr="003005F9">
              <w:trPr>
                <w:gridAfter w:val="1"/>
                <w:wAfter w:w="142" w:type="dxa"/>
                <w:trHeight w:val="1215"/>
              </w:trPr>
              <w:tc>
                <w:tcPr>
                  <w:tcW w:w="237" w:type="dxa"/>
                  <w:tcBorders>
                    <w:top w:val="nil"/>
                    <w:left w:val="nil"/>
                    <w:bottom w:val="nil"/>
                    <w:right w:val="nil"/>
                  </w:tcBorders>
                  <w:shd w:val="clear" w:color="auto" w:fill="auto"/>
                  <w:noWrap/>
                  <w:vAlign w:val="bottom"/>
                  <w:hideMark/>
                </w:tcPr>
                <w:p w:rsidR="003005F9" w:rsidRPr="003005F9" w:rsidRDefault="003005F9" w:rsidP="003005F9">
                  <w:pPr>
                    <w:rPr>
                      <w:rFonts w:ascii="Arial" w:hAnsi="Arial" w:cs="Arial"/>
                      <w:sz w:val="20"/>
                      <w:szCs w:val="20"/>
                      <w:lang w:val="ru-RU" w:eastAsia="ru-RU" w:bidi="ar-SA"/>
                    </w:rPr>
                  </w:pPr>
                </w:p>
              </w:tc>
              <w:tc>
                <w:tcPr>
                  <w:tcW w:w="617" w:type="dxa"/>
                  <w:tcBorders>
                    <w:top w:val="nil"/>
                    <w:left w:val="nil"/>
                    <w:bottom w:val="nil"/>
                    <w:right w:val="nil"/>
                  </w:tcBorders>
                  <w:shd w:val="clear" w:color="auto" w:fill="auto"/>
                  <w:noWrap/>
                  <w:vAlign w:val="bottom"/>
                  <w:hideMark/>
                </w:tcPr>
                <w:p w:rsidR="003005F9" w:rsidRPr="003005F9" w:rsidRDefault="003005F9" w:rsidP="003005F9">
                  <w:pPr>
                    <w:rPr>
                      <w:rFonts w:ascii="Arial" w:hAnsi="Arial" w:cs="Arial"/>
                      <w:sz w:val="20"/>
                      <w:szCs w:val="20"/>
                      <w:lang w:val="ru-RU" w:eastAsia="ru-RU" w:bidi="ar-SA"/>
                    </w:rPr>
                  </w:pPr>
                </w:p>
              </w:tc>
              <w:tc>
                <w:tcPr>
                  <w:tcW w:w="9245" w:type="dxa"/>
                  <w:gridSpan w:val="8"/>
                  <w:tcBorders>
                    <w:top w:val="nil"/>
                    <w:left w:val="nil"/>
                    <w:bottom w:val="nil"/>
                    <w:right w:val="nil"/>
                  </w:tcBorders>
                  <w:shd w:val="clear" w:color="auto" w:fill="auto"/>
                  <w:vAlign w:val="center"/>
                  <w:hideMark/>
                </w:tcPr>
                <w:p w:rsidR="003005F9" w:rsidRPr="003005F9" w:rsidRDefault="003005F9" w:rsidP="003005F9">
                  <w:pPr>
                    <w:jc w:val="center"/>
                    <w:rPr>
                      <w:rFonts w:ascii="Times New Roman" w:hAnsi="Times New Roman"/>
                      <w:lang w:val="ru-RU" w:eastAsia="ru-RU" w:bidi="ar-SA"/>
                    </w:rPr>
                  </w:pPr>
                  <w:r w:rsidRPr="003005F9">
                    <w:rPr>
                      <w:rFonts w:ascii="Times New Roman" w:hAnsi="Times New Roman"/>
                      <w:lang w:val="ru-RU" w:eastAsia="ru-RU" w:bidi="ar-SA"/>
                    </w:rPr>
                    <w:t>Перечень муниципальных  программ Борисоглебского сельсовета Убинского района Новосибирской области, предусмотренных к финансированию в 2024 году и плановом периоде 2025 и 2026 годов</w:t>
                  </w:r>
                </w:p>
              </w:tc>
            </w:tr>
            <w:tr w:rsidR="003005F9" w:rsidRPr="003005F9" w:rsidTr="003005F9">
              <w:trPr>
                <w:gridAfter w:val="1"/>
                <w:wAfter w:w="142" w:type="dxa"/>
                <w:trHeight w:val="255"/>
              </w:trPr>
              <w:tc>
                <w:tcPr>
                  <w:tcW w:w="237" w:type="dxa"/>
                  <w:tcBorders>
                    <w:top w:val="nil"/>
                    <w:left w:val="nil"/>
                    <w:bottom w:val="nil"/>
                    <w:right w:val="nil"/>
                  </w:tcBorders>
                  <w:shd w:val="clear" w:color="auto" w:fill="auto"/>
                  <w:noWrap/>
                  <w:vAlign w:val="bottom"/>
                  <w:hideMark/>
                </w:tcPr>
                <w:p w:rsidR="003005F9" w:rsidRPr="003005F9" w:rsidRDefault="003005F9" w:rsidP="003005F9">
                  <w:pPr>
                    <w:rPr>
                      <w:rFonts w:ascii="Arial" w:hAnsi="Arial" w:cs="Arial"/>
                      <w:sz w:val="20"/>
                      <w:szCs w:val="20"/>
                      <w:lang w:val="ru-RU" w:eastAsia="ru-RU" w:bidi="ar-SA"/>
                    </w:rPr>
                  </w:pPr>
                </w:p>
              </w:tc>
              <w:tc>
                <w:tcPr>
                  <w:tcW w:w="617" w:type="dxa"/>
                  <w:tcBorders>
                    <w:top w:val="nil"/>
                    <w:left w:val="nil"/>
                    <w:bottom w:val="nil"/>
                    <w:right w:val="nil"/>
                  </w:tcBorders>
                  <w:shd w:val="clear" w:color="auto" w:fill="auto"/>
                  <w:noWrap/>
                  <w:vAlign w:val="bottom"/>
                  <w:hideMark/>
                </w:tcPr>
                <w:p w:rsidR="003005F9" w:rsidRPr="003005F9" w:rsidRDefault="003005F9" w:rsidP="003005F9">
                  <w:pPr>
                    <w:rPr>
                      <w:rFonts w:ascii="Arial" w:hAnsi="Arial" w:cs="Arial"/>
                      <w:sz w:val="20"/>
                      <w:szCs w:val="20"/>
                      <w:lang w:val="ru-RU" w:eastAsia="ru-RU" w:bidi="ar-SA"/>
                    </w:rPr>
                  </w:pPr>
                </w:p>
              </w:tc>
              <w:tc>
                <w:tcPr>
                  <w:tcW w:w="4425" w:type="dxa"/>
                  <w:gridSpan w:val="2"/>
                  <w:tcBorders>
                    <w:top w:val="nil"/>
                    <w:left w:val="nil"/>
                    <w:bottom w:val="nil"/>
                    <w:right w:val="nil"/>
                  </w:tcBorders>
                  <w:shd w:val="clear" w:color="auto" w:fill="auto"/>
                  <w:noWrap/>
                  <w:vAlign w:val="bottom"/>
                  <w:hideMark/>
                </w:tcPr>
                <w:p w:rsidR="003005F9" w:rsidRPr="003005F9" w:rsidRDefault="003005F9" w:rsidP="003005F9">
                  <w:pPr>
                    <w:rPr>
                      <w:rFonts w:ascii="Arial" w:hAnsi="Arial" w:cs="Arial"/>
                      <w:sz w:val="20"/>
                      <w:szCs w:val="20"/>
                      <w:lang w:val="ru-RU" w:eastAsia="ru-RU" w:bidi="ar-SA"/>
                    </w:rPr>
                  </w:pPr>
                </w:p>
              </w:tc>
              <w:tc>
                <w:tcPr>
                  <w:tcW w:w="1701" w:type="dxa"/>
                  <w:gridSpan w:val="2"/>
                  <w:tcBorders>
                    <w:top w:val="nil"/>
                    <w:left w:val="nil"/>
                    <w:bottom w:val="nil"/>
                    <w:right w:val="nil"/>
                  </w:tcBorders>
                  <w:shd w:val="clear" w:color="auto" w:fill="auto"/>
                  <w:noWrap/>
                  <w:vAlign w:val="bottom"/>
                  <w:hideMark/>
                </w:tcPr>
                <w:p w:rsidR="003005F9" w:rsidRPr="003005F9" w:rsidRDefault="003005F9" w:rsidP="003005F9">
                  <w:pPr>
                    <w:rPr>
                      <w:rFonts w:ascii="Arial" w:hAnsi="Arial" w:cs="Arial"/>
                      <w:sz w:val="20"/>
                      <w:szCs w:val="20"/>
                      <w:lang w:val="ru-RU" w:eastAsia="ru-RU" w:bidi="ar-SA"/>
                    </w:rPr>
                  </w:pPr>
                </w:p>
              </w:tc>
              <w:tc>
                <w:tcPr>
                  <w:tcW w:w="1276" w:type="dxa"/>
                  <w:gridSpan w:val="2"/>
                  <w:tcBorders>
                    <w:top w:val="nil"/>
                    <w:left w:val="nil"/>
                    <w:bottom w:val="nil"/>
                    <w:right w:val="nil"/>
                  </w:tcBorders>
                  <w:shd w:val="clear" w:color="auto" w:fill="auto"/>
                  <w:noWrap/>
                  <w:vAlign w:val="bottom"/>
                  <w:hideMark/>
                </w:tcPr>
                <w:p w:rsidR="003005F9" w:rsidRPr="003005F9" w:rsidRDefault="003005F9" w:rsidP="003005F9">
                  <w:pPr>
                    <w:jc w:val="right"/>
                    <w:rPr>
                      <w:rFonts w:ascii="Times New Roman" w:hAnsi="Times New Roman"/>
                      <w:lang w:val="ru-RU" w:eastAsia="ru-RU" w:bidi="ar-SA"/>
                    </w:rPr>
                  </w:pPr>
                </w:p>
              </w:tc>
              <w:tc>
                <w:tcPr>
                  <w:tcW w:w="1843" w:type="dxa"/>
                  <w:gridSpan w:val="2"/>
                  <w:tcBorders>
                    <w:top w:val="nil"/>
                    <w:left w:val="nil"/>
                    <w:bottom w:val="nil"/>
                    <w:right w:val="nil"/>
                  </w:tcBorders>
                  <w:shd w:val="clear" w:color="auto" w:fill="auto"/>
                  <w:noWrap/>
                  <w:vAlign w:val="bottom"/>
                  <w:hideMark/>
                </w:tcPr>
                <w:p w:rsidR="003005F9" w:rsidRPr="003005F9" w:rsidRDefault="003005F9" w:rsidP="003005F9">
                  <w:pPr>
                    <w:jc w:val="right"/>
                    <w:rPr>
                      <w:rFonts w:ascii="Times New Roman" w:hAnsi="Times New Roman"/>
                      <w:lang w:val="ru-RU" w:eastAsia="ru-RU" w:bidi="ar-SA"/>
                    </w:rPr>
                  </w:pPr>
                  <w:r w:rsidRPr="003005F9">
                    <w:rPr>
                      <w:rFonts w:ascii="Times New Roman" w:hAnsi="Times New Roman"/>
                      <w:lang w:val="ru-RU" w:eastAsia="ru-RU" w:bidi="ar-SA"/>
                    </w:rPr>
                    <w:t>тыс. руб.</w:t>
                  </w:r>
                </w:p>
              </w:tc>
            </w:tr>
            <w:tr w:rsidR="003005F9" w:rsidRPr="003005F9" w:rsidTr="003005F9">
              <w:trPr>
                <w:gridAfter w:val="1"/>
                <w:wAfter w:w="142" w:type="dxa"/>
                <w:trHeight w:val="375"/>
              </w:trPr>
              <w:tc>
                <w:tcPr>
                  <w:tcW w:w="237" w:type="dxa"/>
                  <w:tcBorders>
                    <w:top w:val="nil"/>
                    <w:left w:val="nil"/>
                    <w:bottom w:val="nil"/>
                    <w:right w:val="nil"/>
                  </w:tcBorders>
                  <w:shd w:val="clear" w:color="auto" w:fill="auto"/>
                  <w:noWrap/>
                  <w:vAlign w:val="bottom"/>
                  <w:hideMark/>
                </w:tcPr>
                <w:p w:rsidR="003005F9" w:rsidRPr="003005F9" w:rsidRDefault="003005F9" w:rsidP="003005F9">
                  <w:pPr>
                    <w:rPr>
                      <w:rFonts w:ascii="Arial" w:hAnsi="Arial" w:cs="Arial"/>
                      <w:sz w:val="20"/>
                      <w:szCs w:val="20"/>
                      <w:lang w:val="ru-RU" w:eastAsia="ru-RU" w:bidi="ar-SA"/>
                    </w:rPr>
                  </w:pPr>
                </w:p>
              </w:tc>
              <w:tc>
                <w:tcPr>
                  <w:tcW w:w="61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3005F9" w:rsidRPr="003005F9" w:rsidRDefault="003005F9" w:rsidP="003005F9">
                  <w:pPr>
                    <w:jc w:val="center"/>
                    <w:rPr>
                      <w:rFonts w:ascii="Times New Roman" w:hAnsi="Times New Roman"/>
                      <w:lang w:val="ru-RU" w:eastAsia="ru-RU" w:bidi="ar-SA"/>
                    </w:rPr>
                  </w:pPr>
                  <w:r w:rsidRPr="003005F9">
                    <w:rPr>
                      <w:rFonts w:ascii="Times New Roman" w:hAnsi="Times New Roman"/>
                      <w:lang w:val="ru-RU" w:eastAsia="ru-RU" w:bidi="ar-SA"/>
                    </w:rPr>
                    <w:t>№</w:t>
                  </w:r>
                  <w:proofErr w:type="gramStart"/>
                  <w:r w:rsidRPr="003005F9">
                    <w:rPr>
                      <w:rFonts w:ascii="Times New Roman" w:hAnsi="Times New Roman"/>
                      <w:lang w:val="ru-RU" w:eastAsia="ru-RU" w:bidi="ar-SA"/>
                    </w:rPr>
                    <w:t>п</w:t>
                  </w:r>
                  <w:proofErr w:type="gramEnd"/>
                  <w:r w:rsidRPr="003005F9">
                    <w:rPr>
                      <w:rFonts w:ascii="Times New Roman" w:hAnsi="Times New Roman"/>
                      <w:lang w:val="ru-RU" w:eastAsia="ru-RU" w:bidi="ar-SA"/>
                    </w:rPr>
                    <w:t>/п</w:t>
                  </w:r>
                </w:p>
              </w:tc>
              <w:tc>
                <w:tcPr>
                  <w:tcW w:w="4425"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3005F9" w:rsidRPr="003005F9" w:rsidRDefault="003005F9" w:rsidP="003005F9">
                  <w:pPr>
                    <w:jc w:val="center"/>
                    <w:rPr>
                      <w:rFonts w:ascii="Times New Roman" w:hAnsi="Times New Roman"/>
                      <w:lang w:val="ru-RU" w:eastAsia="ru-RU" w:bidi="ar-SA"/>
                    </w:rPr>
                  </w:pPr>
                  <w:r w:rsidRPr="003005F9">
                    <w:rPr>
                      <w:rFonts w:ascii="Times New Roman" w:hAnsi="Times New Roman"/>
                      <w:lang w:val="ru-RU" w:eastAsia="ru-RU" w:bidi="ar-SA"/>
                    </w:rPr>
                    <w:t>Наименование</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5F9" w:rsidRPr="003005F9" w:rsidRDefault="003005F9" w:rsidP="003005F9">
                  <w:pPr>
                    <w:jc w:val="center"/>
                    <w:rPr>
                      <w:rFonts w:ascii="Times New Roman" w:hAnsi="Times New Roman"/>
                      <w:lang w:val="ru-RU" w:eastAsia="ru-RU" w:bidi="ar-SA"/>
                    </w:rPr>
                  </w:pPr>
                  <w:r w:rsidRPr="003005F9">
                    <w:rPr>
                      <w:rFonts w:ascii="Times New Roman" w:hAnsi="Times New Roman"/>
                      <w:lang w:val="ru-RU" w:eastAsia="ru-RU" w:bidi="ar-SA"/>
                    </w:rPr>
                    <w:t>Сумма на 2024год</w:t>
                  </w:r>
                </w:p>
              </w:tc>
              <w:tc>
                <w:tcPr>
                  <w:tcW w:w="1276" w:type="dxa"/>
                  <w:gridSpan w:val="2"/>
                  <w:vMerge w:val="restart"/>
                  <w:tcBorders>
                    <w:top w:val="single" w:sz="4" w:space="0" w:color="auto"/>
                    <w:left w:val="nil"/>
                    <w:bottom w:val="single" w:sz="4" w:space="0" w:color="auto"/>
                    <w:right w:val="nil"/>
                  </w:tcBorders>
                  <w:shd w:val="clear" w:color="auto" w:fill="auto"/>
                  <w:vAlign w:val="center"/>
                  <w:hideMark/>
                </w:tcPr>
                <w:p w:rsidR="003005F9" w:rsidRPr="003005F9" w:rsidRDefault="003005F9" w:rsidP="003005F9">
                  <w:pPr>
                    <w:jc w:val="center"/>
                    <w:rPr>
                      <w:rFonts w:ascii="Times New Roman" w:hAnsi="Times New Roman"/>
                      <w:lang w:val="ru-RU" w:eastAsia="ru-RU" w:bidi="ar-SA"/>
                    </w:rPr>
                  </w:pPr>
                  <w:r w:rsidRPr="003005F9">
                    <w:rPr>
                      <w:rFonts w:ascii="Times New Roman" w:hAnsi="Times New Roman"/>
                      <w:lang w:val="ru-RU" w:eastAsia="ru-RU" w:bidi="ar-SA"/>
                    </w:rPr>
                    <w:t>Сумма на 2025 год</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5F9" w:rsidRPr="003005F9" w:rsidRDefault="003005F9" w:rsidP="003005F9">
                  <w:pPr>
                    <w:jc w:val="center"/>
                    <w:rPr>
                      <w:rFonts w:ascii="Times New Roman" w:hAnsi="Times New Roman"/>
                      <w:lang w:val="ru-RU" w:eastAsia="ru-RU" w:bidi="ar-SA"/>
                    </w:rPr>
                  </w:pPr>
                  <w:r w:rsidRPr="003005F9">
                    <w:rPr>
                      <w:rFonts w:ascii="Times New Roman" w:hAnsi="Times New Roman"/>
                      <w:lang w:val="ru-RU" w:eastAsia="ru-RU" w:bidi="ar-SA"/>
                    </w:rPr>
                    <w:t>Сумма на 2026 год</w:t>
                  </w:r>
                </w:p>
              </w:tc>
            </w:tr>
            <w:tr w:rsidR="003005F9" w:rsidRPr="003005F9" w:rsidTr="003005F9">
              <w:trPr>
                <w:gridAfter w:val="1"/>
                <w:wAfter w:w="142" w:type="dxa"/>
                <w:trHeight w:val="360"/>
              </w:trPr>
              <w:tc>
                <w:tcPr>
                  <w:tcW w:w="237" w:type="dxa"/>
                  <w:tcBorders>
                    <w:top w:val="nil"/>
                    <w:left w:val="nil"/>
                    <w:bottom w:val="nil"/>
                    <w:right w:val="nil"/>
                  </w:tcBorders>
                  <w:shd w:val="clear" w:color="auto" w:fill="auto"/>
                  <w:noWrap/>
                  <w:vAlign w:val="bottom"/>
                  <w:hideMark/>
                </w:tcPr>
                <w:p w:rsidR="003005F9" w:rsidRPr="003005F9" w:rsidRDefault="003005F9" w:rsidP="003005F9">
                  <w:pPr>
                    <w:rPr>
                      <w:rFonts w:ascii="Arial" w:hAnsi="Arial" w:cs="Arial"/>
                      <w:sz w:val="20"/>
                      <w:szCs w:val="20"/>
                      <w:lang w:val="ru-RU" w:eastAsia="ru-RU" w:bidi="ar-SA"/>
                    </w:rPr>
                  </w:pPr>
                </w:p>
              </w:tc>
              <w:tc>
                <w:tcPr>
                  <w:tcW w:w="617" w:type="dxa"/>
                  <w:vMerge/>
                  <w:tcBorders>
                    <w:top w:val="single" w:sz="4" w:space="0" w:color="auto"/>
                    <w:left w:val="single" w:sz="4" w:space="0" w:color="auto"/>
                    <w:bottom w:val="single" w:sz="4" w:space="0" w:color="auto"/>
                    <w:right w:val="nil"/>
                  </w:tcBorders>
                  <w:vAlign w:val="center"/>
                  <w:hideMark/>
                </w:tcPr>
                <w:p w:rsidR="003005F9" w:rsidRPr="003005F9" w:rsidRDefault="003005F9" w:rsidP="003005F9">
                  <w:pPr>
                    <w:rPr>
                      <w:rFonts w:ascii="Times New Roman" w:hAnsi="Times New Roman"/>
                      <w:lang w:val="ru-RU" w:eastAsia="ru-RU" w:bidi="ar-SA"/>
                    </w:rPr>
                  </w:pPr>
                </w:p>
              </w:tc>
              <w:tc>
                <w:tcPr>
                  <w:tcW w:w="4425" w:type="dxa"/>
                  <w:gridSpan w:val="2"/>
                  <w:vMerge/>
                  <w:tcBorders>
                    <w:top w:val="single" w:sz="4" w:space="0" w:color="auto"/>
                    <w:left w:val="single" w:sz="4" w:space="0" w:color="auto"/>
                    <w:bottom w:val="single" w:sz="4" w:space="0" w:color="auto"/>
                    <w:right w:val="nil"/>
                  </w:tcBorders>
                  <w:vAlign w:val="center"/>
                  <w:hideMark/>
                </w:tcPr>
                <w:p w:rsidR="003005F9" w:rsidRPr="003005F9" w:rsidRDefault="003005F9" w:rsidP="003005F9">
                  <w:pPr>
                    <w:rPr>
                      <w:rFonts w:ascii="Times New Roman" w:hAnsi="Times New Roman"/>
                      <w:lang w:val="ru-RU" w:eastAsia="ru-RU" w:bidi="ar-SA"/>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3005F9" w:rsidRPr="003005F9" w:rsidRDefault="003005F9" w:rsidP="003005F9">
                  <w:pPr>
                    <w:rPr>
                      <w:rFonts w:ascii="Times New Roman" w:hAnsi="Times New Roman"/>
                      <w:lang w:val="ru-RU" w:eastAsia="ru-RU" w:bidi="ar-SA"/>
                    </w:rPr>
                  </w:pPr>
                </w:p>
              </w:tc>
              <w:tc>
                <w:tcPr>
                  <w:tcW w:w="1276" w:type="dxa"/>
                  <w:gridSpan w:val="2"/>
                  <w:vMerge/>
                  <w:tcBorders>
                    <w:top w:val="single" w:sz="4" w:space="0" w:color="auto"/>
                    <w:left w:val="nil"/>
                    <w:bottom w:val="single" w:sz="4" w:space="0" w:color="auto"/>
                    <w:right w:val="nil"/>
                  </w:tcBorders>
                  <w:vAlign w:val="center"/>
                  <w:hideMark/>
                </w:tcPr>
                <w:p w:rsidR="003005F9" w:rsidRPr="003005F9" w:rsidRDefault="003005F9" w:rsidP="003005F9">
                  <w:pPr>
                    <w:rPr>
                      <w:rFonts w:ascii="Times New Roman" w:hAnsi="Times New Roman"/>
                      <w:lang w:val="ru-RU" w:eastAsia="ru-RU" w:bidi="ar-SA"/>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3005F9" w:rsidRPr="003005F9" w:rsidRDefault="003005F9" w:rsidP="003005F9">
                  <w:pPr>
                    <w:rPr>
                      <w:rFonts w:ascii="Times New Roman" w:hAnsi="Times New Roman"/>
                      <w:lang w:val="ru-RU" w:eastAsia="ru-RU" w:bidi="ar-SA"/>
                    </w:rPr>
                  </w:pPr>
                </w:p>
              </w:tc>
            </w:tr>
            <w:tr w:rsidR="003005F9" w:rsidRPr="003005F9" w:rsidTr="003005F9">
              <w:trPr>
                <w:gridAfter w:val="1"/>
                <w:wAfter w:w="142" w:type="dxa"/>
                <w:trHeight w:val="300"/>
              </w:trPr>
              <w:tc>
                <w:tcPr>
                  <w:tcW w:w="237" w:type="dxa"/>
                  <w:tcBorders>
                    <w:top w:val="nil"/>
                    <w:left w:val="nil"/>
                    <w:bottom w:val="nil"/>
                    <w:right w:val="nil"/>
                  </w:tcBorders>
                  <w:shd w:val="clear" w:color="auto" w:fill="auto"/>
                  <w:noWrap/>
                  <w:vAlign w:val="bottom"/>
                  <w:hideMark/>
                </w:tcPr>
                <w:p w:rsidR="003005F9" w:rsidRPr="003005F9" w:rsidRDefault="003005F9" w:rsidP="003005F9">
                  <w:pPr>
                    <w:rPr>
                      <w:rFonts w:ascii="Arial" w:hAnsi="Arial" w:cs="Arial"/>
                      <w:sz w:val="20"/>
                      <w:szCs w:val="20"/>
                      <w:lang w:val="ru-RU" w:eastAsia="ru-RU" w:bidi="ar-SA"/>
                    </w:rPr>
                  </w:pPr>
                </w:p>
              </w:tc>
              <w:tc>
                <w:tcPr>
                  <w:tcW w:w="617" w:type="dxa"/>
                  <w:tcBorders>
                    <w:top w:val="single" w:sz="4" w:space="0" w:color="auto"/>
                    <w:left w:val="single" w:sz="4" w:space="0" w:color="auto"/>
                    <w:bottom w:val="single" w:sz="4" w:space="0" w:color="auto"/>
                    <w:right w:val="nil"/>
                  </w:tcBorders>
                  <w:shd w:val="clear" w:color="auto" w:fill="auto"/>
                  <w:noWrap/>
                  <w:vAlign w:val="center"/>
                  <w:hideMark/>
                </w:tcPr>
                <w:p w:rsidR="003005F9" w:rsidRPr="003005F9" w:rsidRDefault="003005F9" w:rsidP="003005F9">
                  <w:pPr>
                    <w:jc w:val="center"/>
                    <w:rPr>
                      <w:rFonts w:ascii="Times New Roman" w:hAnsi="Times New Roman"/>
                      <w:sz w:val="20"/>
                      <w:szCs w:val="20"/>
                      <w:lang w:val="ru-RU" w:eastAsia="ru-RU" w:bidi="ar-SA"/>
                    </w:rPr>
                  </w:pPr>
                  <w:r w:rsidRPr="003005F9">
                    <w:rPr>
                      <w:rFonts w:ascii="Times New Roman" w:hAnsi="Times New Roman"/>
                      <w:sz w:val="20"/>
                      <w:szCs w:val="20"/>
                      <w:lang w:val="ru-RU" w:eastAsia="ru-RU" w:bidi="ar-SA"/>
                    </w:rPr>
                    <w:t>1</w:t>
                  </w:r>
                </w:p>
              </w:tc>
              <w:tc>
                <w:tcPr>
                  <w:tcW w:w="4425" w:type="dxa"/>
                  <w:gridSpan w:val="2"/>
                  <w:tcBorders>
                    <w:top w:val="single" w:sz="4" w:space="0" w:color="auto"/>
                    <w:left w:val="single" w:sz="4" w:space="0" w:color="auto"/>
                    <w:bottom w:val="single" w:sz="4" w:space="0" w:color="auto"/>
                    <w:right w:val="nil"/>
                  </w:tcBorders>
                  <w:shd w:val="clear" w:color="auto" w:fill="auto"/>
                  <w:noWrap/>
                  <w:vAlign w:val="center"/>
                  <w:hideMark/>
                </w:tcPr>
                <w:p w:rsidR="003005F9" w:rsidRPr="003005F9" w:rsidRDefault="003005F9" w:rsidP="003005F9">
                  <w:pPr>
                    <w:jc w:val="center"/>
                    <w:rPr>
                      <w:rFonts w:ascii="Times New Roman" w:hAnsi="Times New Roman"/>
                      <w:sz w:val="20"/>
                      <w:szCs w:val="20"/>
                      <w:lang w:val="ru-RU" w:eastAsia="ru-RU" w:bidi="ar-SA"/>
                    </w:rPr>
                  </w:pPr>
                  <w:r w:rsidRPr="003005F9">
                    <w:rPr>
                      <w:rFonts w:ascii="Times New Roman" w:hAnsi="Times New Roman"/>
                      <w:sz w:val="20"/>
                      <w:szCs w:val="20"/>
                      <w:lang w:val="ru-RU" w:eastAsia="ru-RU" w:bidi="ar-SA"/>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05F9" w:rsidRPr="003005F9" w:rsidRDefault="003005F9" w:rsidP="003005F9">
                  <w:pPr>
                    <w:jc w:val="center"/>
                    <w:rPr>
                      <w:rFonts w:ascii="Times New Roman" w:hAnsi="Times New Roman"/>
                      <w:sz w:val="20"/>
                      <w:szCs w:val="20"/>
                      <w:lang w:val="ru-RU" w:eastAsia="ru-RU" w:bidi="ar-SA"/>
                    </w:rPr>
                  </w:pPr>
                  <w:r w:rsidRPr="003005F9">
                    <w:rPr>
                      <w:rFonts w:ascii="Times New Roman" w:hAnsi="Times New Roman"/>
                      <w:sz w:val="20"/>
                      <w:szCs w:val="20"/>
                      <w:lang w:val="ru-RU" w:eastAsia="ru-RU" w:bidi="ar-SA"/>
                    </w:rPr>
                    <w:t>3</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3005F9" w:rsidRPr="003005F9" w:rsidRDefault="003005F9" w:rsidP="003005F9">
                  <w:pPr>
                    <w:jc w:val="center"/>
                    <w:rPr>
                      <w:rFonts w:ascii="Times New Roman" w:hAnsi="Times New Roman"/>
                      <w:sz w:val="20"/>
                      <w:szCs w:val="20"/>
                      <w:lang w:val="ru-RU" w:eastAsia="ru-RU" w:bidi="ar-SA"/>
                    </w:rPr>
                  </w:pPr>
                  <w:r w:rsidRPr="003005F9">
                    <w:rPr>
                      <w:rFonts w:ascii="Times New Roman" w:hAnsi="Times New Roman"/>
                      <w:sz w:val="20"/>
                      <w:szCs w:val="20"/>
                      <w:lang w:val="ru-RU" w:eastAsia="ru-RU" w:bidi="ar-SA"/>
                    </w:rPr>
                    <w:t>4</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3005F9" w:rsidRPr="003005F9" w:rsidRDefault="003005F9" w:rsidP="003005F9">
                  <w:pPr>
                    <w:jc w:val="center"/>
                    <w:rPr>
                      <w:rFonts w:ascii="Times New Roman" w:hAnsi="Times New Roman"/>
                      <w:sz w:val="20"/>
                      <w:szCs w:val="20"/>
                      <w:lang w:val="ru-RU" w:eastAsia="ru-RU" w:bidi="ar-SA"/>
                    </w:rPr>
                  </w:pPr>
                  <w:r w:rsidRPr="003005F9">
                    <w:rPr>
                      <w:rFonts w:ascii="Times New Roman" w:hAnsi="Times New Roman"/>
                      <w:sz w:val="20"/>
                      <w:szCs w:val="20"/>
                      <w:lang w:val="ru-RU" w:eastAsia="ru-RU" w:bidi="ar-SA"/>
                    </w:rPr>
                    <w:t>5</w:t>
                  </w:r>
                </w:p>
              </w:tc>
            </w:tr>
            <w:tr w:rsidR="003005F9" w:rsidRPr="003005F9" w:rsidTr="003005F9">
              <w:trPr>
                <w:gridAfter w:val="1"/>
                <w:wAfter w:w="142" w:type="dxa"/>
                <w:trHeight w:val="1320"/>
              </w:trPr>
              <w:tc>
                <w:tcPr>
                  <w:tcW w:w="237" w:type="dxa"/>
                  <w:tcBorders>
                    <w:top w:val="nil"/>
                    <w:left w:val="nil"/>
                    <w:bottom w:val="nil"/>
                    <w:right w:val="single" w:sz="4" w:space="0" w:color="auto"/>
                  </w:tcBorders>
                  <w:shd w:val="clear" w:color="auto" w:fill="auto"/>
                  <w:noWrap/>
                  <w:vAlign w:val="bottom"/>
                  <w:hideMark/>
                </w:tcPr>
                <w:p w:rsidR="003005F9" w:rsidRPr="003005F9" w:rsidRDefault="003005F9" w:rsidP="003005F9">
                  <w:pPr>
                    <w:rPr>
                      <w:rFonts w:ascii="Arial" w:hAnsi="Arial" w:cs="Arial"/>
                      <w:sz w:val="20"/>
                      <w:szCs w:val="20"/>
                      <w:lang w:val="ru-RU" w:eastAsia="ru-RU" w:bidi="ar-SA"/>
                    </w:rPr>
                  </w:pPr>
                  <w:r w:rsidRPr="003005F9">
                    <w:rPr>
                      <w:rFonts w:ascii="Arial" w:hAnsi="Arial" w:cs="Arial"/>
                      <w:sz w:val="20"/>
                      <w:szCs w:val="20"/>
                      <w:lang w:val="ru-RU" w:eastAsia="ru-RU" w:bidi="ar-SA"/>
                    </w:rPr>
                    <w:t> </w:t>
                  </w:r>
                </w:p>
              </w:tc>
              <w:tc>
                <w:tcPr>
                  <w:tcW w:w="617" w:type="dxa"/>
                  <w:tcBorders>
                    <w:top w:val="nil"/>
                    <w:left w:val="nil"/>
                    <w:bottom w:val="single" w:sz="4" w:space="0" w:color="auto"/>
                    <w:right w:val="single" w:sz="4" w:space="0" w:color="auto"/>
                  </w:tcBorders>
                  <w:shd w:val="clear" w:color="auto" w:fill="auto"/>
                  <w:noWrap/>
                  <w:vAlign w:val="bottom"/>
                  <w:hideMark/>
                </w:tcPr>
                <w:p w:rsidR="003005F9" w:rsidRPr="003005F9" w:rsidRDefault="003005F9" w:rsidP="003005F9">
                  <w:pPr>
                    <w:jc w:val="right"/>
                    <w:rPr>
                      <w:rFonts w:ascii="Times New Roman" w:hAnsi="Times New Roman"/>
                      <w:lang w:val="ru-RU" w:eastAsia="ru-RU" w:bidi="ar-SA"/>
                    </w:rPr>
                  </w:pPr>
                  <w:r w:rsidRPr="003005F9">
                    <w:rPr>
                      <w:rFonts w:ascii="Times New Roman" w:hAnsi="Times New Roman"/>
                      <w:lang w:val="ru-RU" w:eastAsia="ru-RU" w:bidi="ar-SA"/>
                    </w:rPr>
                    <w:t>1</w:t>
                  </w:r>
                </w:p>
              </w:tc>
              <w:tc>
                <w:tcPr>
                  <w:tcW w:w="4425" w:type="dxa"/>
                  <w:gridSpan w:val="2"/>
                  <w:tcBorders>
                    <w:top w:val="nil"/>
                    <w:left w:val="nil"/>
                    <w:bottom w:val="single" w:sz="4" w:space="0" w:color="auto"/>
                    <w:right w:val="nil"/>
                  </w:tcBorders>
                  <w:shd w:val="clear" w:color="auto" w:fill="auto"/>
                  <w:vAlign w:val="bottom"/>
                  <w:hideMark/>
                </w:tcPr>
                <w:p w:rsidR="003005F9" w:rsidRPr="003005F9" w:rsidRDefault="003005F9" w:rsidP="003005F9">
                  <w:pPr>
                    <w:rPr>
                      <w:rFonts w:ascii="Times New Roman" w:hAnsi="Times New Roman"/>
                      <w:color w:val="000000"/>
                      <w:lang w:val="ru-RU" w:eastAsia="ru-RU" w:bidi="ar-SA"/>
                    </w:rPr>
                  </w:pPr>
                  <w:r w:rsidRPr="003005F9">
                    <w:rPr>
                      <w:rFonts w:ascii="Times New Roman" w:hAnsi="Times New Roman"/>
                      <w:color w:val="000000"/>
                      <w:lang w:val="ru-RU" w:eastAsia="ru-RU" w:bidi="ar-SA"/>
                    </w:rPr>
                    <w:t>Муниципальная программа «Антинаркотическая деятельность Борисоглебского сельсовета Убинского района Новосибирской области на 2024-2026 годы»</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3005F9" w:rsidRPr="003005F9" w:rsidRDefault="003005F9" w:rsidP="003005F9">
                  <w:pPr>
                    <w:jc w:val="center"/>
                    <w:rPr>
                      <w:rFonts w:ascii="Times New Roman" w:hAnsi="Times New Roman"/>
                      <w:lang w:val="ru-RU" w:eastAsia="ru-RU" w:bidi="ar-SA"/>
                    </w:rPr>
                  </w:pPr>
                  <w:r w:rsidRPr="003005F9">
                    <w:rPr>
                      <w:rFonts w:ascii="Times New Roman" w:hAnsi="Times New Roman"/>
                      <w:lang w:val="ru-RU" w:eastAsia="ru-RU" w:bidi="ar-SA"/>
                    </w:rPr>
                    <w:t>0,5</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3005F9" w:rsidRPr="003005F9" w:rsidRDefault="003005F9" w:rsidP="003005F9">
                  <w:pPr>
                    <w:jc w:val="center"/>
                    <w:rPr>
                      <w:rFonts w:ascii="Times New Roman" w:hAnsi="Times New Roman"/>
                      <w:lang w:val="ru-RU" w:eastAsia="ru-RU" w:bidi="ar-SA"/>
                    </w:rPr>
                  </w:pPr>
                  <w:r w:rsidRPr="003005F9">
                    <w:rPr>
                      <w:rFonts w:ascii="Times New Roman" w:hAnsi="Times New Roman"/>
                      <w:lang w:val="ru-RU" w:eastAsia="ru-RU" w:bidi="ar-SA"/>
                    </w:rPr>
                    <w:t>0,5</w:t>
                  </w:r>
                </w:p>
              </w:tc>
              <w:tc>
                <w:tcPr>
                  <w:tcW w:w="1843" w:type="dxa"/>
                  <w:gridSpan w:val="2"/>
                  <w:tcBorders>
                    <w:top w:val="nil"/>
                    <w:left w:val="single" w:sz="4" w:space="0" w:color="auto"/>
                    <w:bottom w:val="single" w:sz="4" w:space="0" w:color="auto"/>
                    <w:right w:val="single" w:sz="4" w:space="0" w:color="auto"/>
                  </w:tcBorders>
                  <w:shd w:val="clear" w:color="auto" w:fill="auto"/>
                  <w:noWrap/>
                  <w:vAlign w:val="center"/>
                  <w:hideMark/>
                </w:tcPr>
                <w:p w:rsidR="003005F9" w:rsidRPr="003005F9" w:rsidRDefault="003005F9" w:rsidP="003005F9">
                  <w:pPr>
                    <w:jc w:val="center"/>
                    <w:rPr>
                      <w:rFonts w:ascii="Times New Roman" w:hAnsi="Times New Roman"/>
                      <w:lang w:val="ru-RU" w:eastAsia="ru-RU" w:bidi="ar-SA"/>
                    </w:rPr>
                  </w:pPr>
                  <w:r w:rsidRPr="003005F9">
                    <w:rPr>
                      <w:rFonts w:ascii="Times New Roman" w:hAnsi="Times New Roman"/>
                      <w:lang w:val="ru-RU" w:eastAsia="ru-RU" w:bidi="ar-SA"/>
                    </w:rPr>
                    <w:t>0,5</w:t>
                  </w:r>
                </w:p>
              </w:tc>
            </w:tr>
            <w:tr w:rsidR="003005F9" w:rsidRPr="003005F9" w:rsidTr="003005F9">
              <w:trPr>
                <w:gridAfter w:val="1"/>
                <w:wAfter w:w="142" w:type="dxa"/>
                <w:trHeight w:val="1470"/>
              </w:trPr>
              <w:tc>
                <w:tcPr>
                  <w:tcW w:w="237" w:type="dxa"/>
                  <w:tcBorders>
                    <w:top w:val="nil"/>
                    <w:left w:val="nil"/>
                    <w:bottom w:val="nil"/>
                    <w:right w:val="single" w:sz="4" w:space="0" w:color="auto"/>
                  </w:tcBorders>
                  <w:shd w:val="clear" w:color="auto" w:fill="auto"/>
                  <w:noWrap/>
                  <w:vAlign w:val="bottom"/>
                  <w:hideMark/>
                </w:tcPr>
                <w:p w:rsidR="003005F9" w:rsidRPr="003005F9" w:rsidRDefault="003005F9" w:rsidP="003005F9">
                  <w:pPr>
                    <w:rPr>
                      <w:rFonts w:ascii="Arial" w:hAnsi="Arial" w:cs="Arial"/>
                      <w:sz w:val="20"/>
                      <w:szCs w:val="20"/>
                      <w:lang w:val="ru-RU" w:eastAsia="ru-RU" w:bidi="ar-SA"/>
                    </w:rPr>
                  </w:pPr>
                  <w:r w:rsidRPr="003005F9">
                    <w:rPr>
                      <w:rFonts w:ascii="Arial" w:hAnsi="Arial" w:cs="Arial"/>
                      <w:sz w:val="20"/>
                      <w:szCs w:val="20"/>
                      <w:lang w:val="ru-RU" w:eastAsia="ru-RU" w:bidi="ar-SA"/>
                    </w:rPr>
                    <w:t> </w:t>
                  </w:r>
                </w:p>
              </w:tc>
              <w:tc>
                <w:tcPr>
                  <w:tcW w:w="617" w:type="dxa"/>
                  <w:tcBorders>
                    <w:top w:val="single" w:sz="4" w:space="0" w:color="auto"/>
                    <w:left w:val="single" w:sz="4" w:space="0" w:color="auto"/>
                    <w:bottom w:val="single" w:sz="4" w:space="0" w:color="auto"/>
                    <w:right w:val="nil"/>
                  </w:tcBorders>
                  <w:shd w:val="clear" w:color="auto" w:fill="auto"/>
                  <w:noWrap/>
                  <w:vAlign w:val="bottom"/>
                  <w:hideMark/>
                </w:tcPr>
                <w:p w:rsidR="003005F9" w:rsidRPr="003005F9" w:rsidRDefault="003005F9" w:rsidP="003005F9">
                  <w:pPr>
                    <w:jc w:val="right"/>
                    <w:rPr>
                      <w:rFonts w:ascii="Times New Roman" w:hAnsi="Times New Roman"/>
                      <w:lang w:val="ru-RU" w:eastAsia="ru-RU" w:bidi="ar-SA"/>
                    </w:rPr>
                  </w:pPr>
                  <w:r w:rsidRPr="003005F9">
                    <w:rPr>
                      <w:rFonts w:ascii="Times New Roman" w:hAnsi="Times New Roman"/>
                      <w:lang w:val="ru-RU" w:eastAsia="ru-RU" w:bidi="ar-SA"/>
                    </w:rPr>
                    <w:t>2</w:t>
                  </w:r>
                </w:p>
              </w:tc>
              <w:tc>
                <w:tcPr>
                  <w:tcW w:w="4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05F9" w:rsidRPr="003005F9" w:rsidRDefault="003005F9" w:rsidP="003005F9">
                  <w:pPr>
                    <w:rPr>
                      <w:rFonts w:ascii="Times New Roman" w:hAnsi="Times New Roman"/>
                      <w:color w:val="000000"/>
                      <w:lang w:val="ru-RU" w:eastAsia="ru-RU" w:bidi="ar-SA"/>
                    </w:rPr>
                  </w:pPr>
                  <w:r w:rsidRPr="003005F9">
                    <w:rPr>
                      <w:rFonts w:ascii="Times New Roman" w:hAnsi="Times New Roman"/>
                      <w:color w:val="000000"/>
                      <w:lang w:val="ru-RU" w:eastAsia="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 на 2022-2025 годы»</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3005F9" w:rsidRPr="003005F9" w:rsidRDefault="003005F9" w:rsidP="003005F9">
                  <w:pPr>
                    <w:jc w:val="center"/>
                    <w:rPr>
                      <w:rFonts w:ascii="Times New Roman" w:hAnsi="Times New Roman"/>
                      <w:lang w:val="ru-RU" w:eastAsia="ru-RU" w:bidi="ar-SA"/>
                    </w:rPr>
                  </w:pPr>
                  <w:r w:rsidRPr="003005F9">
                    <w:rPr>
                      <w:rFonts w:ascii="Times New Roman" w:hAnsi="Times New Roman"/>
                      <w:lang w:val="ru-RU" w:eastAsia="ru-RU" w:bidi="ar-SA"/>
                    </w:rPr>
                    <w:t>0,5</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3005F9" w:rsidRPr="003005F9" w:rsidRDefault="003005F9" w:rsidP="003005F9">
                  <w:pPr>
                    <w:jc w:val="center"/>
                    <w:rPr>
                      <w:rFonts w:ascii="Times New Roman" w:hAnsi="Times New Roman"/>
                      <w:lang w:val="ru-RU" w:eastAsia="ru-RU" w:bidi="ar-SA"/>
                    </w:rPr>
                  </w:pPr>
                  <w:r w:rsidRPr="003005F9">
                    <w:rPr>
                      <w:rFonts w:ascii="Times New Roman" w:hAnsi="Times New Roman"/>
                      <w:lang w:val="ru-RU" w:eastAsia="ru-RU" w:bidi="ar-SA"/>
                    </w:rPr>
                    <w:t>0,5</w:t>
                  </w:r>
                </w:p>
              </w:tc>
              <w:tc>
                <w:tcPr>
                  <w:tcW w:w="1843" w:type="dxa"/>
                  <w:gridSpan w:val="2"/>
                  <w:tcBorders>
                    <w:top w:val="nil"/>
                    <w:left w:val="single" w:sz="4" w:space="0" w:color="auto"/>
                    <w:bottom w:val="single" w:sz="4" w:space="0" w:color="auto"/>
                    <w:right w:val="single" w:sz="4" w:space="0" w:color="auto"/>
                  </w:tcBorders>
                  <w:shd w:val="clear" w:color="auto" w:fill="auto"/>
                  <w:noWrap/>
                  <w:vAlign w:val="center"/>
                  <w:hideMark/>
                </w:tcPr>
                <w:p w:rsidR="003005F9" w:rsidRPr="003005F9" w:rsidRDefault="003005F9" w:rsidP="003005F9">
                  <w:pPr>
                    <w:jc w:val="center"/>
                    <w:rPr>
                      <w:rFonts w:ascii="Times New Roman" w:hAnsi="Times New Roman"/>
                      <w:lang w:val="ru-RU" w:eastAsia="ru-RU" w:bidi="ar-SA"/>
                    </w:rPr>
                  </w:pPr>
                  <w:r w:rsidRPr="003005F9">
                    <w:rPr>
                      <w:rFonts w:ascii="Times New Roman" w:hAnsi="Times New Roman"/>
                      <w:lang w:val="ru-RU" w:eastAsia="ru-RU" w:bidi="ar-SA"/>
                    </w:rPr>
                    <w:t>0,0</w:t>
                  </w:r>
                </w:p>
              </w:tc>
            </w:tr>
            <w:tr w:rsidR="003005F9" w:rsidRPr="003005F9" w:rsidTr="003005F9">
              <w:trPr>
                <w:gridAfter w:val="1"/>
                <w:wAfter w:w="142" w:type="dxa"/>
                <w:trHeight w:val="255"/>
              </w:trPr>
              <w:tc>
                <w:tcPr>
                  <w:tcW w:w="237" w:type="dxa"/>
                  <w:tcBorders>
                    <w:top w:val="nil"/>
                    <w:left w:val="nil"/>
                    <w:bottom w:val="nil"/>
                    <w:right w:val="nil"/>
                  </w:tcBorders>
                  <w:shd w:val="clear" w:color="auto" w:fill="auto"/>
                  <w:noWrap/>
                  <w:vAlign w:val="bottom"/>
                  <w:hideMark/>
                </w:tcPr>
                <w:p w:rsidR="003005F9" w:rsidRPr="003005F9" w:rsidRDefault="003005F9" w:rsidP="003005F9">
                  <w:pPr>
                    <w:rPr>
                      <w:rFonts w:ascii="Arial" w:hAnsi="Arial" w:cs="Arial"/>
                      <w:sz w:val="20"/>
                      <w:szCs w:val="20"/>
                      <w:lang w:val="ru-RU" w:eastAsia="ru-RU" w:bidi="ar-SA"/>
                    </w:rPr>
                  </w:pP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3005F9" w:rsidRPr="003005F9" w:rsidRDefault="003005F9" w:rsidP="003005F9">
                  <w:pPr>
                    <w:rPr>
                      <w:rFonts w:ascii="Arial" w:hAnsi="Arial" w:cs="Arial"/>
                      <w:sz w:val="20"/>
                      <w:szCs w:val="20"/>
                      <w:lang w:val="ru-RU" w:eastAsia="ru-RU" w:bidi="ar-SA"/>
                    </w:rPr>
                  </w:pPr>
                  <w:r w:rsidRPr="003005F9">
                    <w:rPr>
                      <w:rFonts w:ascii="Arial" w:hAnsi="Arial" w:cs="Arial"/>
                      <w:sz w:val="20"/>
                      <w:szCs w:val="20"/>
                      <w:lang w:val="ru-RU" w:eastAsia="ru-RU" w:bidi="ar-SA"/>
                    </w:rPr>
                    <w:t> </w:t>
                  </w:r>
                </w:p>
              </w:tc>
              <w:tc>
                <w:tcPr>
                  <w:tcW w:w="4425" w:type="dxa"/>
                  <w:gridSpan w:val="2"/>
                  <w:tcBorders>
                    <w:top w:val="nil"/>
                    <w:left w:val="nil"/>
                    <w:bottom w:val="single" w:sz="4" w:space="0" w:color="auto"/>
                    <w:right w:val="nil"/>
                  </w:tcBorders>
                  <w:shd w:val="clear" w:color="auto" w:fill="auto"/>
                  <w:noWrap/>
                  <w:vAlign w:val="center"/>
                  <w:hideMark/>
                </w:tcPr>
                <w:p w:rsidR="003005F9" w:rsidRPr="003005F9" w:rsidRDefault="003005F9" w:rsidP="003005F9">
                  <w:pPr>
                    <w:rPr>
                      <w:rFonts w:ascii="Times New Roman" w:hAnsi="Times New Roman"/>
                      <w:lang w:val="ru-RU" w:eastAsia="ru-RU" w:bidi="ar-SA"/>
                    </w:rPr>
                  </w:pPr>
                  <w:r w:rsidRPr="003005F9">
                    <w:rPr>
                      <w:rFonts w:ascii="Times New Roman" w:hAnsi="Times New Roman"/>
                      <w:lang w:val="ru-RU" w:eastAsia="ru-RU" w:bidi="ar-SA"/>
                    </w:rPr>
                    <w:t>Итого расходов</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3005F9" w:rsidRPr="003005F9" w:rsidRDefault="003005F9" w:rsidP="003005F9">
                  <w:pPr>
                    <w:jc w:val="center"/>
                    <w:rPr>
                      <w:rFonts w:ascii="Times New Roman" w:hAnsi="Times New Roman"/>
                      <w:lang w:val="ru-RU" w:eastAsia="ru-RU" w:bidi="ar-SA"/>
                    </w:rPr>
                  </w:pPr>
                  <w:r w:rsidRPr="003005F9">
                    <w:rPr>
                      <w:rFonts w:ascii="Times New Roman" w:hAnsi="Times New Roman"/>
                      <w:lang w:val="ru-RU" w:eastAsia="ru-RU" w:bidi="ar-SA"/>
                    </w:rPr>
                    <w:t>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005F9" w:rsidRPr="003005F9" w:rsidRDefault="003005F9" w:rsidP="003005F9">
                  <w:pPr>
                    <w:jc w:val="center"/>
                    <w:rPr>
                      <w:rFonts w:ascii="Times New Roman" w:hAnsi="Times New Roman"/>
                      <w:lang w:val="ru-RU" w:eastAsia="ru-RU" w:bidi="ar-SA"/>
                    </w:rPr>
                  </w:pPr>
                  <w:r w:rsidRPr="003005F9">
                    <w:rPr>
                      <w:rFonts w:ascii="Times New Roman" w:hAnsi="Times New Roman"/>
                      <w:lang w:val="ru-RU" w:eastAsia="ru-RU" w:bidi="ar-SA"/>
                    </w:rPr>
                    <w:t>1,0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005F9" w:rsidRPr="003005F9" w:rsidRDefault="003005F9" w:rsidP="003005F9">
                  <w:pPr>
                    <w:jc w:val="center"/>
                    <w:rPr>
                      <w:rFonts w:ascii="Times New Roman" w:hAnsi="Times New Roman"/>
                      <w:lang w:val="ru-RU" w:eastAsia="ru-RU" w:bidi="ar-SA"/>
                    </w:rPr>
                  </w:pPr>
                  <w:r w:rsidRPr="003005F9">
                    <w:rPr>
                      <w:rFonts w:ascii="Times New Roman" w:hAnsi="Times New Roman"/>
                      <w:lang w:val="ru-RU" w:eastAsia="ru-RU" w:bidi="ar-SA"/>
                    </w:rPr>
                    <w:t>0,5</w:t>
                  </w:r>
                </w:p>
              </w:tc>
            </w:tr>
          </w:tbl>
          <w:p w:rsidR="003005F9" w:rsidRDefault="003005F9" w:rsidP="00B06B68">
            <w:pPr>
              <w:widowControl w:val="0"/>
              <w:spacing w:after="1200" w:line="322" w:lineRule="exact"/>
              <w:jc w:val="center"/>
              <w:rPr>
                <w:rFonts w:ascii="Times New Roman" w:hAnsi="Times New Roman"/>
                <w:color w:val="000000"/>
                <w:sz w:val="28"/>
                <w:szCs w:val="28"/>
                <w:lang w:val="ru-RU" w:eastAsia="ru-RU" w:bidi="ru-RU"/>
              </w:rPr>
            </w:pPr>
          </w:p>
          <w:p w:rsidR="003005F9" w:rsidRDefault="003005F9" w:rsidP="00B06B68">
            <w:pPr>
              <w:widowControl w:val="0"/>
              <w:spacing w:after="1200" w:line="322" w:lineRule="exact"/>
              <w:jc w:val="center"/>
              <w:rPr>
                <w:rFonts w:ascii="Times New Roman" w:hAnsi="Times New Roman"/>
                <w:color w:val="000000"/>
                <w:sz w:val="28"/>
                <w:szCs w:val="28"/>
                <w:lang w:val="ru-RU" w:eastAsia="ru-RU" w:bidi="ru-RU"/>
              </w:rPr>
            </w:pPr>
          </w:p>
          <w:p w:rsidR="00B06B68" w:rsidRDefault="00B06B68" w:rsidP="00B06B68">
            <w:pPr>
              <w:widowControl w:val="0"/>
              <w:spacing w:after="1200" w:line="322" w:lineRule="exact"/>
              <w:jc w:val="center"/>
              <w:rPr>
                <w:rFonts w:ascii="Times New Roman" w:hAnsi="Times New Roman"/>
                <w:color w:val="000000"/>
                <w:sz w:val="28"/>
                <w:szCs w:val="28"/>
                <w:lang w:val="ru-RU" w:eastAsia="ru-RU" w:bidi="ru-RU"/>
              </w:rPr>
            </w:pPr>
          </w:p>
          <w:p w:rsidR="00057433" w:rsidRPr="00550CCF" w:rsidRDefault="00362D8C"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w:t>
            </w:r>
            <w:r w:rsidR="00057433" w:rsidRPr="00550CCF">
              <w:rPr>
                <w:rFonts w:ascii="Times New Roman" w:hAnsi="Times New Roman"/>
                <w:sz w:val="28"/>
                <w:szCs w:val="28"/>
                <w:lang w:val="ru-RU"/>
              </w:rPr>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BDF" w:rsidRDefault="00F96BDF" w:rsidP="00374DD2">
      <w:r>
        <w:separator/>
      </w:r>
    </w:p>
  </w:endnote>
  <w:endnote w:type="continuationSeparator" w:id="0">
    <w:p w:rsidR="00F96BDF" w:rsidRDefault="00F96BDF"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BDF" w:rsidRDefault="00F96BDF" w:rsidP="00374DD2">
      <w:r>
        <w:separator/>
      </w:r>
    </w:p>
  </w:footnote>
  <w:footnote w:type="continuationSeparator" w:id="0">
    <w:p w:rsidR="00F96BDF" w:rsidRDefault="00F96BDF"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9">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2">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4">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5">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1">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2">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9">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num w:numId="1">
    <w:abstractNumId w:val="0"/>
  </w:num>
  <w:num w:numId="2">
    <w:abstractNumId w:val="19"/>
  </w:num>
  <w:num w:numId="3">
    <w:abstractNumId w:val="7"/>
  </w:num>
  <w:num w:numId="4">
    <w:abstractNumId w:val="2"/>
  </w:num>
  <w:num w:numId="5">
    <w:abstractNumId w:val="4"/>
    <w:lvlOverride w:ilvl="0">
      <w:startOverride w:val="1"/>
    </w:lvlOverride>
  </w:num>
  <w:num w:numId="6">
    <w:abstractNumId w:val="21"/>
  </w:num>
  <w:num w:numId="7">
    <w:abstractNumId w:val="22"/>
  </w:num>
  <w:num w:numId="8">
    <w:abstractNumId w:val="20"/>
  </w:num>
  <w:num w:numId="9">
    <w:abstractNumId w:val="14"/>
  </w:num>
  <w:num w:numId="10">
    <w:abstractNumId w:val="13"/>
  </w:num>
  <w:num w:numId="11">
    <w:abstractNumId w:val="2"/>
    <w:lvlOverride w:ilvl="0">
      <w:startOverride w:val="1"/>
    </w:lvlOverride>
  </w:num>
  <w:num w:numId="12">
    <w:abstractNumId w:val="25"/>
  </w:num>
  <w:num w:numId="13">
    <w:abstractNumId w:val="30"/>
  </w:num>
  <w:num w:numId="14">
    <w:abstractNumId w:val="2"/>
    <w:lvlOverride w:ilvl="0">
      <w:startOverride w:val="1"/>
    </w:lvlOverride>
  </w:num>
  <w:num w:numId="15">
    <w:abstractNumId w:val="12"/>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8"/>
  </w:num>
  <w:num w:numId="19">
    <w:abstractNumId w:val="11"/>
  </w:num>
  <w:num w:numId="20">
    <w:abstractNumId w:val="29"/>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16"/>
  </w:num>
  <w:num w:numId="24">
    <w:abstractNumId w:val="26"/>
  </w:num>
  <w:num w:numId="25">
    <w:abstractNumId w:val="6"/>
  </w:num>
  <w:num w:numId="26">
    <w:abstractNumId w:val="5"/>
  </w:num>
  <w:num w:numId="27">
    <w:abstractNumId w:val="8"/>
  </w:num>
  <w:num w:numId="28">
    <w:abstractNumId w:val="17"/>
  </w:num>
  <w:num w:numId="29">
    <w:abstractNumId w:val="27"/>
  </w:num>
  <w:num w:numId="30">
    <w:abstractNumId w:val="24"/>
  </w:num>
  <w:num w:numId="31">
    <w:abstractNumId w:val="23"/>
  </w:num>
  <w:num w:numId="32">
    <w:abstractNumId w:val="15"/>
  </w:num>
  <w:num w:numId="3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77CC"/>
    <w:rsid w:val="00180299"/>
    <w:rsid w:val="001810B6"/>
    <w:rsid w:val="001849D6"/>
    <w:rsid w:val="0018735B"/>
    <w:rsid w:val="0019224D"/>
    <w:rsid w:val="00196A8A"/>
    <w:rsid w:val="001A3A3C"/>
    <w:rsid w:val="001A779D"/>
    <w:rsid w:val="001B0775"/>
    <w:rsid w:val="001B16C9"/>
    <w:rsid w:val="001B7ABD"/>
    <w:rsid w:val="001C60C9"/>
    <w:rsid w:val="001D4660"/>
    <w:rsid w:val="001D64B5"/>
    <w:rsid w:val="001D724B"/>
    <w:rsid w:val="001E76E1"/>
    <w:rsid w:val="001F21E6"/>
    <w:rsid w:val="001F2F7D"/>
    <w:rsid w:val="00201892"/>
    <w:rsid w:val="002030D1"/>
    <w:rsid w:val="00203EBC"/>
    <w:rsid w:val="0020650B"/>
    <w:rsid w:val="00222C9C"/>
    <w:rsid w:val="00226E18"/>
    <w:rsid w:val="002278DB"/>
    <w:rsid w:val="00227C8D"/>
    <w:rsid w:val="00232257"/>
    <w:rsid w:val="00232699"/>
    <w:rsid w:val="002334F1"/>
    <w:rsid w:val="00234D74"/>
    <w:rsid w:val="00236BAA"/>
    <w:rsid w:val="00241E88"/>
    <w:rsid w:val="002443A4"/>
    <w:rsid w:val="00251911"/>
    <w:rsid w:val="00251D8A"/>
    <w:rsid w:val="002534FB"/>
    <w:rsid w:val="00257BF1"/>
    <w:rsid w:val="0026261A"/>
    <w:rsid w:val="002659C6"/>
    <w:rsid w:val="00267789"/>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3D3D"/>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3476C"/>
    <w:rsid w:val="00334AFE"/>
    <w:rsid w:val="00337C4F"/>
    <w:rsid w:val="003435ED"/>
    <w:rsid w:val="003464EE"/>
    <w:rsid w:val="003506A8"/>
    <w:rsid w:val="00352D47"/>
    <w:rsid w:val="00362D8C"/>
    <w:rsid w:val="003637A4"/>
    <w:rsid w:val="00365EFD"/>
    <w:rsid w:val="00366933"/>
    <w:rsid w:val="00370337"/>
    <w:rsid w:val="00374ACC"/>
    <w:rsid w:val="00374DD2"/>
    <w:rsid w:val="00382305"/>
    <w:rsid w:val="00390A60"/>
    <w:rsid w:val="00390E80"/>
    <w:rsid w:val="00391E25"/>
    <w:rsid w:val="00392D24"/>
    <w:rsid w:val="00393793"/>
    <w:rsid w:val="003A0268"/>
    <w:rsid w:val="003A1645"/>
    <w:rsid w:val="003A78AA"/>
    <w:rsid w:val="003B724A"/>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5691"/>
    <w:rsid w:val="0044077D"/>
    <w:rsid w:val="00443C29"/>
    <w:rsid w:val="00447641"/>
    <w:rsid w:val="004513A9"/>
    <w:rsid w:val="00454297"/>
    <w:rsid w:val="0045735B"/>
    <w:rsid w:val="00461759"/>
    <w:rsid w:val="00462D11"/>
    <w:rsid w:val="00464BE7"/>
    <w:rsid w:val="0046772D"/>
    <w:rsid w:val="00482935"/>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767"/>
    <w:rsid w:val="00514302"/>
    <w:rsid w:val="005161F8"/>
    <w:rsid w:val="00516353"/>
    <w:rsid w:val="005171A1"/>
    <w:rsid w:val="0052010D"/>
    <w:rsid w:val="005201A0"/>
    <w:rsid w:val="0052781F"/>
    <w:rsid w:val="00527F07"/>
    <w:rsid w:val="00534193"/>
    <w:rsid w:val="00544937"/>
    <w:rsid w:val="005456E2"/>
    <w:rsid w:val="0054687B"/>
    <w:rsid w:val="0055059F"/>
    <w:rsid w:val="00550CCF"/>
    <w:rsid w:val="00552D11"/>
    <w:rsid w:val="0055567D"/>
    <w:rsid w:val="00563393"/>
    <w:rsid w:val="00564D76"/>
    <w:rsid w:val="00571768"/>
    <w:rsid w:val="00572797"/>
    <w:rsid w:val="005735D2"/>
    <w:rsid w:val="00574009"/>
    <w:rsid w:val="00577B8F"/>
    <w:rsid w:val="00581755"/>
    <w:rsid w:val="0058339C"/>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A0"/>
    <w:rsid w:val="00630AE2"/>
    <w:rsid w:val="00633454"/>
    <w:rsid w:val="00633F80"/>
    <w:rsid w:val="00634513"/>
    <w:rsid w:val="0064186B"/>
    <w:rsid w:val="00642E38"/>
    <w:rsid w:val="006443F8"/>
    <w:rsid w:val="006509EF"/>
    <w:rsid w:val="00657637"/>
    <w:rsid w:val="00660141"/>
    <w:rsid w:val="006611F7"/>
    <w:rsid w:val="0066417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D57B8"/>
    <w:rsid w:val="006E150D"/>
    <w:rsid w:val="006E1D7D"/>
    <w:rsid w:val="006E29F8"/>
    <w:rsid w:val="006E39E9"/>
    <w:rsid w:val="006E7701"/>
    <w:rsid w:val="006F0399"/>
    <w:rsid w:val="006F3FD7"/>
    <w:rsid w:val="0070081E"/>
    <w:rsid w:val="00703C1A"/>
    <w:rsid w:val="00703E1A"/>
    <w:rsid w:val="0071097B"/>
    <w:rsid w:val="00712AC9"/>
    <w:rsid w:val="0071535C"/>
    <w:rsid w:val="007158C3"/>
    <w:rsid w:val="007169F9"/>
    <w:rsid w:val="00723C37"/>
    <w:rsid w:val="00724F62"/>
    <w:rsid w:val="00726E41"/>
    <w:rsid w:val="007301C0"/>
    <w:rsid w:val="00731740"/>
    <w:rsid w:val="00734203"/>
    <w:rsid w:val="007354B8"/>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365B"/>
    <w:rsid w:val="00784AB4"/>
    <w:rsid w:val="00784D43"/>
    <w:rsid w:val="00785D85"/>
    <w:rsid w:val="00793840"/>
    <w:rsid w:val="0079669C"/>
    <w:rsid w:val="007977C1"/>
    <w:rsid w:val="00797E8F"/>
    <w:rsid w:val="007A13BA"/>
    <w:rsid w:val="007B5DC1"/>
    <w:rsid w:val="007B7614"/>
    <w:rsid w:val="007C1B04"/>
    <w:rsid w:val="007C7FC3"/>
    <w:rsid w:val="007C7FE7"/>
    <w:rsid w:val="007D33A2"/>
    <w:rsid w:val="007D5798"/>
    <w:rsid w:val="007E5A39"/>
    <w:rsid w:val="007E687E"/>
    <w:rsid w:val="007E6F1B"/>
    <w:rsid w:val="007E7E65"/>
    <w:rsid w:val="007F1663"/>
    <w:rsid w:val="007F32EC"/>
    <w:rsid w:val="007F37A2"/>
    <w:rsid w:val="007F6763"/>
    <w:rsid w:val="008013CD"/>
    <w:rsid w:val="00806749"/>
    <w:rsid w:val="00810CF5"/>
    <w:rsid w:val="008110F8"/>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728D"/>
    <w:rsid w:val="00862AA0"/>
    <w:rsid w:val="00863756"/>
    <w:rsid w:val="00863BFD"/>
    <w:rsid w:val="0086564A"/>
    <w:rsid w:val="008700C1"/>
    <w:rsid w:val="008725F3"/>
    <w:rsid w:val="00872DFF"/>
    <w:rsid w:val="00873F8A"/>
    <w:rsid w:val="0087754B"/>
    <w:rsid w:val="00882016"/>
    <w:rsid w:val="008847B7"/>
    <w:rsid w:val="00885BBD"/>
    <w:rsid w:val="00887BC8"/>
    <w:rsid w:val="008903D2"/>
    <w:rsid w:val="0089680B"/>
    <w:rsid w:val="008A251C"/>
    <w:rsid w:val="008A5180"/>
    <w:rsid w:val="008A56DA"/>
    <w:rsid w:val="008B3854"/>
    <w:rsid w:val="008B38EF"/>
    <w:rsid w:val="008C61D1"/>
    <w:rsid w:val="008D32FF"/>
    <w:rsid w:val="008D35F5"/>
    <w:rsid w:val="008D593E"/>
    <w:rsid w:val="008E237A"/>
    <w:rsid w:val="008E343E"/>
    <w:rsid w:val="008E5EBB"/>
    <w:rsid w:val="008F4342"/>
    <w:rsid w:val="008F6752"/>
    <w:rsid w:val="008F74D6"/>
    <w:rsid w:val="00900908"/>
    <w:rsid w:val="009014B9"/>
    <w:rsid w:val="00901D96"/>
    <w:rsid w:val="00913194"/>
    <w:rsid w:val="00914240"/>
    <w:rsid w:val="00915E94"/>
    <w:rsid w:val="00916753"/>
    <w:rsid w:val="00923F7C"/>
    <w:rsid w:val="0092435D"/>
    <w:rsid w:val="00926C72"/>
    <w:rsid w:val="00931471"/>
    <w:rsid w:val="00954962"/>
    <w:rsid w:val="009550CD"/>
    <w:rsid w:val="00961AFC"/>
    <w:rsid w:val="00961F25"/>
    <w:rsid w:val="009624D6"/>
    <w:rsid w:val="00965130"/>
    <w:rsid w:val="00975137"/>
    <w:rsid w:val="00975A53"/>
    <w:rsid w:val="00984860"/>
    <w:rsid w:val="009854F1"/>
    <w:rsid w:val="00990F01"/>
    <w:rsid w:val="009973F1"/>
    <w:rsid w:val="009A006D"/>
    <w:rsid w:val="009A1185"/>
    <w:rsid w:val="009A3BB0"/>
    <w:rsid w:val="009A6E09"/>
    <w:rsid w:val="009B087D"/>
    <w:rsid w:val="009B0FE5"/>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700C9"/>
    <w:rsid w:val="00A72B74"/>
    <w:rsid w:val="00A769FC"/>
    <w:rsid w:val="00A77A8F"/>
    <w:rsid w:val="00A8002D"/>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678"/>
    <w:rsid w:val="00AC5EDE"/>
    <w:rsid w:val="00AD1C76"/>
    <w:rsid w:val="00AD414D"/>
    <w:rsid w:val="00AE008F"/>
    <w:rsid w:val="00AE33D4"/>
    <w:rsid w:val="00AE7CE1"/>
    <w:rsid w:val="00AF11D7"/>
    <w:rsid w:val="00AF2343"/>
    <w:rsid w:val="00B01120"/>
    <w:rsid w:val="00B027C7"/>
    <w:rsid w:val="00B02B1F"/>
    <w:rsid w:val="00B06B68"/>
    <w:rsid w:val="00B1196D"/>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2863"/>
    <w:rsid w:val="00C24A8B"/>
    <w:rsid w:val="00C2538A"/>
    <w:rsid w:val="00C26F9F"/>
    <w:rsid w:val="00C32835"/>
    <w:rsid w:val="00C3543D"/>
    <w:rsid w:val="00C37609"/>
    <w:rsid w:val="00C443CB"/>
    <w:rsid w:val="00C46AA2"/>
    <w:rsid w:val="00C50337"/>
    <w:rsid w:val="00C54297"/>
    <w:rsid w:val="00C61F42"/>
    <w:rsid w:val="00C6509B"/>
    <w:rsid w:val="00C65A07"/>
    <w:rsid w:val="00C81687"/>
    <w:rsid w:val="00C8602D"/>
    <w:rsid w:val="00C921E4"/>
    <w:rsid w:val="00C923A2"/>
    <w:rsid w:val="00C96DDB"/>
    <w:rsid w:val="00CA10BA"/>
    <w:rsid w:val="00CA1EE7"/>
    <w:rsid w:val="00CA3B2F"/>
    <w:rsid w:val="00CB63C9"/>
    <w:rsid w:val="00CB72EA"/>
    <w:rsid w:val="00CC0877"/>
    <w:rsid w:val="00CC635D"/>
    <w:rsid w:val="00CD577B"/>
    <w:rsid w:val="00CD72BC"/>
    <w:rsid w:val="00CE50FB"/>
    <w:rsid w:val="00CF19FA"/>
    <w:rsid w:val="00CF20DB"/>
    <w:rsid w:val="00CF20E4"/>
    <w:rsid w:val="00CF2610"/>
    <w:rsid w:val="00CF3ECE"/>
    <w:rsid w:val="00CF6018"/>
    <w:rsid w:val="00CF64BF"/>
    <w:rsid w:val="00CF7407"/>
    <w:rsid w:val="00D00856"/>
    <w:rsid w:val="00D02970"/>
    <w:rsid w:val="00D03769"/>
    <w:rsid w:val="00D04229"/>
    <w:rsid w:val="00D078D6"/>
    <w:rsid w:val="00D1264A"/>
    <w:rsid w:val="00D1276E"/>
    <w:rsid w:val="00D14842"/>
    <w:rsid w:val="00D14B4B"/>
    <w:rsid w:val="00D16064"/>
    <w:rsid w:val="00D21028"/>
    <w:rsid w:val="00D26FD2"/>
    <w:rsid w:val="00D270F5"/>
    <w:rsid w:val="00D319EC"/>
    <w:rsid w:val="00D36B3D"/>
    <w:rsid w:val="00D4197C"/>
    <w:rsid w:val="00D460EE"/>
    <w:rsid w:val="00D629C5"/>
    <w:rsid w:val="00D64C84"/>
    <w:rsid w:val="00D6627B"/>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72D"/>
    <w:rsid w:val="00DE5D1B"/>
    <w:rsid w:val="00DF212C"/>
    <w:rsid w:val="00DF4952"/>
    <w:rsid w:val="00E04405"/>
    <w:rsid w:val="00E04B84"/>
    <w:rsid w:val="00E05781"/>
    <w:rsid w:val="00E067B5"/>
    <w:rsid w:val="00E06922"/>
    <w:rsid w:val="00E14B9C"/>
    <w:rsid w:val="00E173EE"/>
    <w:rsid w:val="00E2483F"/>
    <w:rsid w:val="00E36AD0"/>
    <w:rsid w:val="00E42F71"/>
    <w:rsid w:val="00E430CD"/>
    <w:rsid w:val="00E46AC3"/>
    <w:rsid w:val="00E47C9A"/>
    <w:rsid w:val="00E50DA3"/>
    <w:rsid w:val="00E50DDB"/>
    <w:rsid w:val="00E56361"/>
    <w:rsid w:val="00E6367B"/>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85E"/>
    <w:rsid w:val="00F10D37"/>
    <w:rsid w:val="00F11E43"/>
    <w:rsid w:val="00F17024"/>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733D"/>
    <w:rsid w:val="00F80123"/>
    <w:rsid w:val="00F8268B"/>
    <w:rsid w:val="00F829B4"/>
    <w:rsid w:val="00F859B6"/>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5234"/>
    <w:rsid w:val="00FF0D18"/>
    <w:rsid w:val="00FF202D"/>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afffff3">
    <w:name w:val="Заголовок"/>
    <w:basedOn w:val="afffff2"/>
    <w:next w:val="a"/>
    <w:uiPriority w:val="99"/>
    <w:rsid w:val="00550CCF"/>
    <w:rPr>
      <w:b/>
      <w:bCs/>
      <w:color w:val="0058A9"/>
      <w:shd w:val="clear" w:color="auto" w:fill="ECE9D8"/>
    </w:rPr>
  </w:style>
  <w:style w:type="paragraph" w:customStyle="1" w:styleId="afffff4">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5">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6">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7">
    <w:name w:val="Заголовок своего сообщения"/>
    <w:uiPriority w:val="99"/>
    <w:rsid w:val="00550CCF"/>
  </w:style>
  <w:style w:type="paragraph" w:customStyle="1" w:styleId="afffff8">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9">
    <w:name w:val="Заголовок чужого сообщения"/>
    <w:uiPriority w:val="99"/>
    <w:rsid w:val="00550CCF"/>
    <w:rPr>
      <w:b/>
      <w:bCs/>
      <w:color w:val="FF0000"/>
    </w:rPr>
  </w:style>
  <w:style w:type="paragraph" w:customStyle="1" w:styleId="afffffa">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b">
    <w:name w:val="Заголовок ЭР (правое окно)"/>
    <w:basedOn w:val="afffffa"/>
    <w:next w:val="a"/>
    <w:uiPriority w:val="99"/>
    <w:rsid w:val="00550CCF"/>
    <w:pPr>
      <w:spacing w:after="0"/>
      <w:jc w:val="left"/>
    </w:pPr>
  </w:style>
  <w:style w:type="paragraph" w:customStyle="1" w:styleId="afffffc">
    <w:name w:val="Интерактивный заголовок"/>
    <w:basedOn w:val="afffff3"/>
    <w:next w:val="a"/>
    <w:uiPriority w:val="99"/>
    <w:rsid w:val="00550CCF"/>
    <w:rPr>
      <w:u w:val="single"/>
    </w:rPr>
  </w:style>
  <w:style w:type="paragraph" w:customStyle="1" w:styleId="afffffd">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e">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f">
    <w:name w:val="Колонтитул (левый)"/>
    <w:basedOn w:val="afffffe"/>
    <w:next w:val="a"/>
    <w:uiPriority w:val="99"/>
    <w:rsid w:val="00550CCF"/>
    <w:rPr>
      <w:sz w:val="14"/>
      <w:szCs w:val="14"/>
    </w:rPr>
  </w:style>
  <w:style w:type="paragraph" w:customStyle="1" w:styleId="affffff0">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1">
    <w:name w:val="Колонтитул (правый)"/>
    <w:basedOn w:val="affffff0"/>
    <w:next w:val="a"/>
    <w:uiPriority w:val="99"/>
    <w:rsid w:val="00550CCF"/>
    <w:rPr>
      <w:sz w:val="14"/>
      <w:szCs w:val="14"/>
    </w:rPr>
  </w:style>
  <w:style w:type="paragraph" w:customStyle="1" w:styleId="affffff2">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3">
    <w:name w:val="Куда обратиться?"/>
    <w:basedOn w:val="affffc"/>
    <w:next w:val="a"/>
    <w:uiPriority w:val="99"/>
    <w:rsid w:val="00550CCF"/>
  </w:style>
  <w:style w:type="paragraph" w:customStyle="1" w:styleId="affffff4">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5">
    <w:name w:val="Найденные слова"/>
    <w:uiPriority w:val="99"/>
    <w:rsid w:val="00550CCF"/>
    <w:rPr>
      <w:b w:val="0"/>
      <w:bCs w:val="0"/>
      <w:color w:val="26282F"/>
      <w:shd w:val="clear" w:color="auto" w:fill="FFF580"/>
    </w:rPr>
  </w:style>
  <w:style w:type="paragraph" w:customStyle="1" w:styleId="affffff6">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7">
    <w:name w:val="Не вступил в силу"/>
    <w:uiPriority w:val="99"/>
    <w:rsid w:val="00550CCF"/>
    <w:rPr>
      <w:b w:val="0"/>
      <w:bCs w:val="0"/>
      <w:color w:val="000000"/>
      <w:shd w:val="clear" w:color="auto" w:fill="D8EDE8"/>
    </w:rPr>
  </w:style>
  <w:style w:type="paragraph" w:customStyle="1" w:styleId="affffff8">
    <w:name w:val="Необходимые документы"/>
    <w:basedOn w:val="affffc"/>
    <w:next w:val="a"/>
    <w:uiPriority w:val="99"/>
    <w:rsid w:val="00550CCF"/>
    <w:pPr>
      <w:ind w:firstLine="118"/>
    </w:pPr>
  </w:style>
  <w:style w:type="paragraph" w:customStyle="1" w:styleId="affffff9">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a">
    <w:name w:val="Опечатки"/>
    <w:uiPriority w:val="99"/>
    <w:rsid w:val="00550CCF"/>
    <w:rPr>
      <w:color w:val="FF0000"/>
    </w:rPr>
  </w:style>
  <w:style w:type="paragraph" w:customStyle="1" w:styleId="affffffb">
    <w:name w:val="Переменная часть"/>
    <w:basedOn w:val="afffff2"/>
    <w:next w:val="a"/>
    <w:uiPriority w:val="99"/>
    <w:rsid w:val="00550CCF"/>
    <w:rPr>
      <w:sz w:val="18"/>
      <w:szCs w:val="18"/>
    </w:rPr>
  </w:style>
  <w:style w:type="paragraph" w:customStyle="1" w:styleId="affffffc">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d">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e">
    <w:name w:val="Постоянная часть"/>
    <w:basedOn w:val="afffff2"/>
    <w:next w:val="a"/>
    <w:uiPriority w:val="99"/>
    <w:rsid w:val="00550CCF"/>
    <w:rPr>
      <w:sz w:val="20"/>
      <w:szCs w:val="20"/>
    </w:rPr>
  </w:style>
  <w:style w:type="paragraph" w:customStyle="1" w:styleId="afffffff">
    <w:name w:val="Пример."/>
    <w:basedOn w:val="affffc"/>
    <w:next w:val="a"/>
    <w:uiPriority w:val="99"/>
    <w:rsid w:val="00550CCF"/>
  </w:style>
  <w:style w:type="paragraph" w:customStyle="1" w:styleId="afffffff0">
    <w:name w:val="Примечание."/>
    <w:basedOn w:val="affffc"/>
    <w:next w:val="a"/>
    <w:uiPriority w:val="99"/>
    <w:rsid w:val="00550CCF"/>
  </w:style>
  <w:style w:type="paragraph" w:customStyle="1" w:styleId="afffffff1">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2">
    <w:name w:val="Сравнение редакций"/>
    <w:uiPriority w:val="99"/>
    <w:rsid w:val="00550CCF"/>
    <w:rPr>
      <w:b w:val="0"/>
      <w:bCs w:val="0"/>
      <w:color w:val="26282F"/>
    </w:rPr>
  </w:style>
  <w:style w:type="character" w:customStyle="1" w:styleId="afffffff3">
    <w:name w:val="Сравнение редакций. Добавленный фрагмент"/>
    <w:uiPriority w:val="99"/>
    <w:rsid w:val="00550CCF"/>
    <w:rPr>
      <w:color w:val="000000"/>
      <w:shd w:val="clear" w:color="auto" w:fill="C1D7FF"/>
    </w:rPr>
  </w:style>
  <w:style w:type="character" w:customStyle="1" w:styleId="afffffff4">
    <w:name w:val="Сравнение редакций. Удаленный фрагмент"/>
    <w:uiPriority w:val="99"/>
    <w:rsid w:val="00550CCF"/>
    <w:rPr>
      <w:color w:val="000000"/>
      <w:shd w:val="clear" w:color="auto" w:fill="C4C413"/>
    </w:rPr>
  </w:style>
  <w:style w:type="paragraph" w:customStyle="1" w:styleId="afffffff5">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6">
    <w:name w:val="Ссылка на утративший силу документ"/>
    <w:uiPriority w:val="99"/>
    <w:rsid w:val="00550CCF"/>
    <w:rPr>
      <w:b w:val="0"/>
      <w:bCs w:val="0"/>
      <w:color w:val="749232"/>
    </w:rPr>
  </w:style>
  <w:style w:type="paragraph" w:customStyle="1" w:styleId="afffffff7">
    <w:name w:val="Текст в таблице"/>
    <w:basedOn w:val="afff2"/>
    <w:next w:val="a"/>
    <w:uiPriority w:val="99"/>
    <w:rsid w:val="00550CCF"/>
    <w:pPr>
      <w:widowControl/>
      <w:ind w:firstLine="500"/>
    </w:pPr>
    <w:rPr>
      <w:rFonts w:ascii="Arial" w:eastAsia="Calibri" w:hAnsi="Arial" w:cs="Arial"/>
    </w:rPr>
  </w:style>
  <w:style w:type="paragraph" w:customStyle="1" w:styleId="afffffff8">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9">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a">
    <w:name w:val="Утратил силу"/>
    <w:uiPriority w:val="99"/>
    <w:rsid w:val="00550CCF"/>
    <w:rPr>
      <w:b w:val="0"/>
      <w:bCs w:val="0"/>
      <w:strike/>
      <w:color w:val="666600"/>
    </w:rPr>
  </w:style>
  <w:style w:type="paragraph" w:customStyle="1" w:styleId="afffffffb">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c">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afffff3">
    <w:name w:val="Заголовок"/>
    <w:basedOn w:val="afffff2"/>
    <w:next w:val="a"/>
    <w:uiPriority w:val="99"/>
    <w:rsid w:val="00550CCF"/>
    <w:rPr>
      <w:b/>
      <w:bCs/>
      <w:color w:val="0058A9"/>
      <w:shd w:val="clear" w:color="auto" w:fill="ECE9D8"/>
    </w:rPr>
  </w:style>
  <w:style w:type="paragraph" w:customStyle="1" w:styleId="afffff4">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5">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6">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7">
    <w:name w:val="Заголовок своего сообщения"/>
    <w:uiPriority w:val="99"/>
    <w:rsid w:val="00550CCF"/>
  </w:style>
  <w:style w:type="paragraph" w:customStyle="1" w:styleId="afffff8">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9">
    <w:name w:val="Заголовок чужого сообщения"/>
    <w:uiPriority w:val="99"/>
    <w:rsid w:val="00550CCF"/>
    <w:rPr>
      <w:b/>
      <w:bCs/>
      <w:color w:val="FF0000"/>
    </w:rPr>
  </w:style>
  <w:style w:type="paragraph" w:customStyle="1" w:styleId="afffffa">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b">
    <w:name w:val="Заголовок ЭР (правое окно)"/>
    <w:basedOn w:val="afffffa"/>
    <w:next w:val="a"/>
    <w:uiPriority w:val="99"/>
    <w:rsid w:val="00550CCF"/>
    <w:pPr>
      <w:spacing w:after="0"/>
      <w:jc w:val="left"/>
    </w:pPr>
  </w:style>
  <w:style w:type="paragraph" w:customStyle="1" w:styleId="afffffc">
    <w:name w:val="Интерактивный заголовок"/>
    <w:basedOn w:val="afffff3"/>
    <w:next w:val="a"/>
    <w:uiPriority w:val="99"/>
    <w:rsid w:val="00550CCF"/>
    <w:rPr>
      <w:u w:val="single"/>
    </w:rPr>
  </w:style>
  <w:style w:type="paragraph" w:customStyle="1" w:styleId="afffffd">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e">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f">
    <w:name w:val="Колонтитул (левый)"/>
    <w:basedOn w:val="afffffe"/>
    <w:next w:val="a"/>
    <w:uiPriority w:val="99"/>
    <w:rsid w:val="00550CCF"/>
    <w:rPr>
      <w:sz w:val="14"/>
      <w:szCs w:val="14"/>
    </w:rPr>
  </w:style>
  <w:style w:type="paragraph" w:customStyle="1" w:styleId="affffff0">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1">
    <w:name w:val="Колонтитул (правый)"/>
    <w:basedOn w:val="affffff0"/>
    <w:next w:val="a"/>
    <w:uiPriority w:val="99"/>
    <w:rsid w:val="00550CCF"/>
    <w:rPr>
      <w:sz w:val="14"/>
      <w:szCs w:val="14"/>
    </w:rPr>
  </w:style>
  <w:style w:type="paragraph" w:customStyle="1" w:styleId="affffff2">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3">
    <w:name w:val="Куда обратиться?"/>
    <w:basedOn w:val="affffc"/>
    <w:next w:val="a"/>
    <w:uiPriority w:val="99"/>
    <w:rsid w:val="00550CCF"/>
  </w:style>
  <w:style w:type="paragraph" w:customStyle="1" w:styleId="affffff4">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5">
    <w:name w:val="Найденные слова"/>
    <w:uiPriority w:val="99"/>
    <w:rsid w:val="00550CCF"/>
    <w:rPr>
      <w:b w:val="0"/>
      <w:bCs w:val="0"/>
      <w:color w:val="26282F"/>
      <w:shd w:val="clear" w:color="auto" w:fill="FFF580"/>
    </w:rPr>
  </w:style>
  <w:style w:type="paragraph" w:customStyle="1" w:styleId="affffff6">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7">
    <w:name w:val="Не вступил в силу"/>
    <w:uiPriority w:val="99"/>
    <w:rsid w:val="00550CCF"/>
    <w:rPr>
      <w:b w:val="0"/>
      <w:bCs w:val="0"/>
      <w:color w:val="000000"/>
      <w:shd w:val="clear" w:color="auto" w:fill="D8EDE8"/>
    </w:rPr>
  </w:style>
  <w:style w:type="paragraph" w:customStyle="1" w:styleId="affffff8">
    <w:name w:val="Необходимые документы"/>
    <w:basedOn w:val="affffc"/>
    <w:next w:val="a"/>
    <w:uiPriority w:val="99"/>
    <w:rsid w:val="00550CCF"/>
    <w:pPr>
      <w:ind w:firstLine="118"/>
    </w:pPr>
  </w:style>
  <w:style w:type="paragraph" w:customStyle="1" w:styleId="affffff9">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a">
    <w:name w:val="Опечатки"/>
    <w:uiPriority w:val="99"/>
    <w:rsid w:val="00550CCF"/>
    <w:rPr>
      <w:color w:val="FF0000"/>
    </w:rPr>
  </w:style>
  <w:style w:type="paragraph" w:customStyle="1" w:styleId="affffffb">
    <w:name w:val="Переменная часть"/>
    <w:basedOn w:val="afffff2"/>
    <w:next w:val="a"/>
    <w:uiPriority w:val="99"/>
    <w:rsid w:val="00550CCF"/>
    <w:rPr>
      <w:sz w:val="18"/>
      <w:szCs w:val="18"/>
    </w:rPr>
  </w:style>
  <w:style w:type="paragraph" w:customStyle="1" w:styleId="affffffc">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d">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e">
    <w:name w:val="Постоянная часть"/>
    <w:basedOn w:val="afffff2"/>
    <w:next w:val="a"/>
    <w:uiPriority w:val="99"/>
    <w:rsid w:val="00550CCF"/>
    <w:rPr>
      <w:sz w:val="20"/>
      <w:szCs w:val="20"/>
    </w:rPr>
  </w:style>
  <w:style w:type="paragraph" w:customStyle="1" w:styleId="afffffff">
    <w:name w:val="Пример."/>
    <w:basedOn w:val="affffc"/>
    <w:next w:val="a"/>
    <w:uiPriority w:val="99"/>
    <w:rsid w:val="00550CCF"/>
  </w:style>
  <w:style w:type="paragraph" w:customStyle="1" w:styleId="afffffff0">
    <w:name w:val="Примечание."/>
    <w:basedOn w:val="affffc"/>
    <w:next w:val="a"/>
    <w:uiPriority w:val="99"/>
    <w:rsid w:val="00550CCF"/>
  </w:style>
  <w:style w:type="paragraph" w:customStyle="1" w:styleId="afffffff1">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2">
    <w:name w:val="Сравнение редакций"/>
    <w:uiPriority w:val="99"/>
    <w:rsid w:val="00550CCF"/>
    <w:rPr>
      <w:b w:val="0"/>
      <w:bCs w:val="0"/>
      <w:color w:val="26282F"/>
    </w:rPr>
  </w:style>
  <w:style w:type="character" w:customStyle="1" w:styleId="afffffff3">
    <w:name w:val="Сравнение редакций. Добавленный фрагмент"/>
    <w:uiPriority w:val="99"/>
    <w:rsid w:val="00550CCF"/>
    <w:rPr>
      <w:color w:val="000000"/>
      <w:shd w:val="clear" w:color="auto" w:fill="C1D7FF"/>
    </w:rPr>
  </w:style>
  <w:style w:type="character" w:customStyle="1" w:styleId="afffffff4">
    <w:name w:val="Сравнение редакций. Удаленный фрагмент"/>
    <w:uiPriority w:val="99"/>
    <w:rsid w:val="00550CCF"/>
    <w:rPr>
      <w:color w:val="000000"/>
      <w:shd w:val="clear" w:color="auto" w:fill="C4C413"/>
    </w:rPr>
  </w:style>
  <w:style w:type="paragraph" w:customStyle="1" w:styleId="afffffff5">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6">
    <w:name w:val="Ссылка на утративший силу документ"/>
    <w:uiPriority w:val="99"/>
    <w:rsid w:val="00550CCF"/>
    <w:rPr>
      <w:b w:val="0"/>
      <w:bCs w:val="0"/>
      <w:color w:val="749232"/>
    </w:rPr>
  </w:style>
  <w:style w:type="paragraph" w:customStyle="1" w:styleId="afffffff7">
    <w:name w:val="Текст в таблице"/>
    <w:basedOn w:val="afff2"/>
    <w:next w:val="a"/>
    <w:uiPriority w:val="99"/>
    <w:rsid w:val="00550CCF"/>
    <w:pPr>
      <w:widowControl/>
      <w:ind w:firstLine="500"/>
    </w:pPr>
    <w:rPr>
      <w:rFonts w:ascii="Arial" w:eastAsia="Calibri" w:hAnsi="Arial" w:cs="Arial"/>
    </w:rPr>
  </w:style>
  <w:style w:type="paragraph" w:customStyle="1" w:styleId="afffffff8">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9">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a">
    <w:name w:val="Утратил силу"/>
    <w:uiPriority w:val="99"/>
    <w:rsid w:val="00550CCF"/>
    <w:rPr>
      <w:b w:val="0"/>
      <w:bCs w:val="0"/>
      <w:strike/>
      <w:color w:val="666600"/>
    </w:rPr>
  </w:style>
  <w:style w:type="paragraph" w:customStyle="1" w:styleId="afffffffb">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c">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022AE-C89D-4857-8CA5-A1E71DFF9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5964</TotalTime>
  <Pages>31</Pages>
  <Words>8051</Words>
  <Characters>45896</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425</cp:revision>
  <cp:lastPrinted>2023-09-25T06:33:00Z</cp:lastPrinted>
  <dcterms:created xsi:type="dcterms:W3CDTF">2018-06-14T04:09:00Z</dcterms:created>
  <dcterms:modified xsi:type="dcterms:W3CDTF">2023-11-28T03:36:00Z</dcterms:modified>
</cp:coreProperties>
</file>