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DA3F7C" w:rsidTr="0052010D">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8260E0">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14.02</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40C42">
              <w:rPr>
                <w:rFonts w:ascii="Times New Roman" w:hAnsi="Times New Roman"/>
                <w:b/>
                <w:bCs/>
                <w:sz w:val="52"/>
                <w:szCs w:val="52"/>
                <w:lang w:val="ru-RU"/>
              </w:rPr>
              <w:t>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DA3F7C" w:rsidTr="001A3A3C">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10207" w:type="dxa"/>
                </w:tcPr>
                <w:p w:rsidR="00040C42" w:rsidRPr="00040C42" w:rsidRDefault="00040C42" w:rsidP="000066D1">
                  <w:pPr>
                    <w:pStyle w:val="af0"/>
                    <w:spacing w:line="240" w:lineRule="exact"/>
                    <w:rPr>
                      <w:rFonts w:ascii="Times New Roman" w:hAnsi="Times New Roman"/>
                      <w:sz w:val="28"/>
                      <w:szCs w:val="28"/>
                      <w:vertAlign w:val="superscript"/>
                      <w:lang w:val="ru-RU"/>
                    </w:rPr>
                  </w:pPr>
                </w:p>
                <w:p w:rsidR="00DA3F7C" w:rsidRPr="00DA3F7C" w:rsidRDefault="00DA3F7C" w:rsidP="00DA3F7C">
                  <w:pPr>
                    <w:shd w:val="clear" w:color="auto" w:fill="FFFFFF"/>
                    <w:ind w:firstLine="567"/>
                    <w:jc w:val="center"/>
                    <w:rPr>
                      <w:rFonts w:ascii="Times New Roman" w:hAnsi="Times New Roman"/>
                      <w:b/>
                      <w:bCs/>
                      <w:sz w:val="28"/>
                      <w:szCs w:val="28"/>
                      <w:lang w:val="ru-RU" w:bidi="ar-SA"/>
                    </w:rPr>
                  </w:pPr>
                  <w:bookmarkStart w:id="0" w:name="_GoBack"/>
                  <w:r w:rsidRPr="00DA3F7C">
                    <w:rPr>
                      <w:rFonts w:ascii="Times New Roman" w:hAnsi="Times New Roman"/>
                      <w:b/>
                      <w:bCs/>
                      <w:sz w:val="28"/>
                      <w:szCs w:val="28"/>
                      <w:lang w:val="ru-RU" w:bidi="ar-SA"/>
                    </w:rPr>
                    <w:t>Прокуратура Убинского района информирует:</w:t>
                  </w:r>
                </w:p>
                <w:p w:rsidR="00DA3F7C" w:rsidRPr="00DA3F7C" w:rsidRDefault="00DA3F7C" w:rsidP="00DA3F7C">
                  <w:pPr>
                    <w:shd w:val="clear" w:color="auto" w:fill="FFFFFF"/>
                    <w:ind w:firstLine="567"/>
                    <w:jc w:val="center"/>
                    <w:rPr>
                      <w:rFonts w:ascii="Times New Roman" w:hAnsi="Times New Roman"/>
                      <w:b/>
                      <w:bCs/>
                      <w:sz w:val="28"/>
                      <w:szCs w:val="28"/>
                      <w:lang w:val="ru-RU" w:bidi="ar-SA"/>
                    </w:rPr>
                  </w:pPr>
                  <w:r w:rsidRPr="00DA3F7C">
                    <w:rPr>
                      <w:rFonts w:ascii="Times New Roman" w:hAnsi="Times New Roman"/>
                      <w:b/>
                      <w:bCs/>
                      <w:sz w:val="28"/>
                      <w:szCs w:val="28"/>
                      <w:lang w:val="ru-RU" w:bidi="ar-SA"/>
                    </w:rPr>
                    <w:t xml:space="preserve">21.02.2023 прием граждан заместителем прокурора Новосибирской области Мищенко И.А. </w:t>
                  </w:r>
                </w:p>
                <w:bookmarkEnd w:id="0"/>
                <w:p w:rsidR="00DA3F7C" w:rsidRPr="00DA3F7C" w:rsidRDefault="00DA3F7C" w:rsidP="00DA3F7C">
                  <w:pPr>
                    <w:ind w:right="-1" w:firstLine="567"/>
                    <w:jc w:val="both"/>
                    <w:rPr>
                      <w:rFonts w:ascii="Times New Roman" w:hAnsi="Times New Roman"/>
                      <w:bCs/>
                      <w:sz w:val="28"/>
                      <w:szCs w:val="28"/>
                      <w:lang w:val="ru-RU" w:bidi="ar-SA"/>
                    </w:rPr>
                  </w:pPr>
                </w:p>
                <w:p w:rsidR="00E067B5" w:rsidRPr="00040C42" w:rsidRDefault="00E067B5" w:rsidP="00040C42">
                  <w:pPr>
                    <w:tabs>
                      <w:tab w:val="left" w:pos="4019"/>
                    </w:tabs>
                    <w:jc w:val="center"/>
                    <w:rPr>
                      <w:rFonts w:ascii="Times New Roman" w:hAnsi="Times New Roman"/>
                      <w:b/>
                      <w:sz w:val="28"/>
                      <w:szCs w:val="28"/>
                      <w:lang w:val="ru-RU"/>
                    </w:rPr>
                  </w:pPr>
                </w:p>
              </w:tc>
            </w:tr>
          </w:tbl>
          <w:p w:rsidR="00203EBC" w:rsidRPr="00040C42" w:rsidRDefault="00203EBC" w:rsidP="00203EBC">
            <w:pPr>
              <w:jc w:val="right"/>
              <w:rPr>
                <w:rFonts w:ascii="Times New Roman" w:hAnsi="Times New Roman"/>
                <w:sz w:val="28"/>
                <w:szCs w:val="28"/>
                <w:lang w:val="ru-RU"/>
              </w:rPr>
            </w:pPr>
          </w:p>
          <w:p w:rsidR="00040C42" w:rsidRPr="00040C42" w:rsidRDefault="00040C42" w:rsidP="00040C42">
            <w:pPr>
              <w:ind w:firstLine="567"/>
              <w:jc w:val="both"/>
              <w:rPr>
                <w:rFonts w:ascii="Times New Roman" w:hAnsi="Times New Roman"/>
                <w:sz w:val="28"/>
                <w:szCs w:val="28"/>
                <w:lang w:val="ru-RU"/>
              </w:rPr>
            </w:pPr>
            <w:r w:rsidRPr="00040C42">
              <w:rPr>
                <w:rFonts w:ascii="Times New Roman" w:hAnsi="Times New Roman"/>
                <w:sz w:val="28"/>
                <w:szCs w:val="28"/>
                <w:lang w:val="ru-RU"/>
              </w:rPr>
              <w:t xml:space="preserve">Уважаемые жители Убинского района 21.02.2023 года в помещении прокуратуры Убинского района по адресу: с. Убинское, ул. Ленина, д. 38 будет проведен прием граждан заместителем прокурора Новосибирской области Мищенко И.А. </w:t>
            </w:r>
          </w:p>
          <w:p w:rsidR="00040C42" w:rsidRPr="00040C42" w:rsidRDefault="00040C42" w:rsidP="00040C42">
            <w:pPr>
              <w:pStyle w:val="af5"/>
              <w:spacing w:after="0"/>
              <w:ind w:left="0" w:firstLine="567"/>
              <w:jc w:val="both"/>
              <w:rPr>
                <w:rFonts w:ascii="Times New Roman" w:hAnsi="Times New Roman"/>
                <w:sz w:val="28"/>
                <w:szCs w:val="28"/>
                <w:lang w:val="ru-RU"/>
              </w:rPr>
            </w:pPr>
            <w:r w:rsidRPr="00040C42">
              <w:rPr>
                <w:rFonts w:ascii="Times New Roman" w:hAnsi="Times New Roman"/>
                <w:sz w:val="28"/>
                <w:szCs w:val="28"/>
                <w:lang w:val="ru-RU"/>
              </w:rPr>
              <w:t>Информацию о времени проведения приема, а также записаться на прием Вы можете по телефону (8-38366)-21-778.</w:t>
            </w:r>
          </w:p>
          <w:p w:rsidR="00040C42" w:rsidRPr="00040C42" w:rsidRDefault="00040C42" w:rsidP="00040C42">
            <w:pPr>
              <w:rPr>
                <w:sz w:val="32"/>
                <w:szCs w:val="32"/>
                <w:lang w:val="ru-RU"/>
              </w:rPr>
            </w:pPr>
          </w:p>
          <w:p w:rsidR="00040C42" w:rsidRPr="00040C42" w:rsidRDefault="00040C42" w:rsidP="00040C42">
            <w:pPr>
              <w:rPr>
                <w:sz w:val="32"/>
                <w:szCs w:val="32"/>
                <w:lang w:val="ru-RU"/>
              </w:rPr>
            </w:pPr>
          </w:p>
          <w:p w:rsidR="00DA3F7C" w:rsidRPr="00DA3F7C" w:rsidRDefault="00DA3F7C" w:rsidP="00DA3F7C">
            <w:pPr>
              <w:jc w:val="both"/>
              <w:rPr>
                <w:rFonts w:ascii="Times New Roman" w:hAnsi="Times New Roman"/>
                <w:bCs/>
                <w:sz w:val="28"/>
                <w:szCs w:val="28"/>
                <w:lang w:val="ru-RU" w:eastAsia="ru-RU" w:bidi="ar-SA"/>
              </w:rPr>
            </w:pPr>
            <w:r w:rsidRPr="00DA3F7C">
              <w:rPr>
                <w:rFonts w:ascii="Times New Roman" w:hAnsi="Times New Roman"/>
                <w:bCs/>
                <w:sz w:val="28"/>
                <w:szCs w:val="28"/>
                <w:lang w:val="ru-RU" w:eastAsia="ru-RU" w:bidi="ar-SA"/>
              </w:rPr>
              <w:t>Прокурор района</w:t>
            </w:r>
          </w:p>
          <w:p w:rsidR="00DA3F7C" w:rsidRPr="00DA3F7C" w:rsidRDefault="00DA3F7C" w:rsidP="00DA3F7C">
            <w:pPr>
              <w:jc w:val="both"/>
              <w:rPr>
                <w:rFonts w:ascii="Times New Roman" w:hAnsi="Times New Roman"/>
                <w:bCs/>
                <w:sz w:val="28"/>
                <w:szCs w:val="28"/>
                <w:lang w:val="ru-RU" w:eastAsia="ru-RU" w:bidi="ar-SA"/>
              </w:rPr>
            </w:pPr>
            <w:r>
              <w:rPr>
                <w:rFonts w:ascii="Times New Roman" w:hAnsi="Times New Roman"/>
                <w:bCs/>
                <w:sz w:val="28"/>
                <w:szCs w:val="28"/>
                <w:lang w:val="ru-RU" w:eastAsia="ru-RU" w:bidi="ar-SA"/>
              </w:rPr>
              <w:t>советник юстиции</w:t>
            </w:r>
            <w:r w:rsidRPr="00DA3F7C">
              <w:rPr>
                <w:rFonts w:ascii="Times New Roman" w:hAnsi="Times New Roman"/>
                <w:bCs/>
                <w:sz w:val="28"/>
                <w:szCs w:val="28"/>
                <w:lang w:val="ru-RU" w:eastAsia="ru-RU" w:bidi="ar-SA"/>
              </w:rPr>
              <w:tab/>
            </w:r>
            <w:r w:rsidRPr="00DA3F7C">
              <w:rPr>
                <w:rFonts w:ascii="Times New Roman" w:hAnsi="Times New Roman"/>
                <w:bCs/>
                <w:sz w:val="28"/>
                <w:szCs w:val="28"/>
                <w:lang w:val="ru-RU" w:eastAsia="ru-RU" w:bidi="ar-SA"/>
              </w:rPr>
              <w:tab/>
            </w:r>
            <w:r w:rsidRPr="00DA3F7C">
              <w:rPr>
                <w:rFonts w:ascii="Times New Roman" w:hAnsi="Times New Roman"/>
                <w:bCs/>
                <w:sz w:val="28"/>
                <w:szCs w:val="28"/>
                <w:lang w:val="ru-RU" w:eastAsia="ru-RU" w:bidi="ar-SA"/>
              </w:rPr>
              <w:tab/>
            </w:r>
            <w:r w:rsidRPr="00DA3F7C">
              <w:rPr>
                <w:rFonts w:ascii="Times New Roman" w:hAnsi="Times New Roman"/>
                <w:bCs/>
                <w:sz w:val="28"/>
                <w:szCs w:val="28"/>
                <w:lang w:val="ru-RU" w:eastAsia="ru-RU" w:bidi="ar-SA"/>
              </w:rPr>
              <w:tab/>
            </w:r>
            <w:r w:rsidRPr="00DA3F7C">
              <w:rPr>
                <w:rFonts w:ascii="Times New Roman" w:hAnsi="Times New Roman"/>
                <w:bCs/>
                <w:sz w:val="28"/>
                <w:szCs w:val="28"/>
                <w:lang w:val="ru-RU" w:eastAsia="ru-RU" w:bidi="ar-SA"/>
              </w:rPr>
              <w:tab/>
            </w:r>
            <w:r w:rsidRPr="00DA3F7C">
              <w:rPr>
                <w:rFonts w:ascii="Times New Roman" w:hAnsi="Times New Roman"/>
                <w:bCs/>
                <w:sz w:val="28"/>
                <w:szCs w:val="28"/>
                <w:lang w:val="ru-RU" w:eastAsia="ru-RU" w:bidi="ar-SA"/>
              </w:rPr>
              <w:tab/>
            </w:r>
            <w:r w:rsidRPr="00DA3F7C">
              <w:rPr>
                <w:rFonts w:ascii="Times New Roman" w:hAnsi="Times New Roman"/>
                <w:bCs/>
                <w:sz w:val="28"/>
                <w:szCs w:val="28"/>
                <w:lang w:val="ru-RU" w:eastAsia="ru-RU" w:bidi="ar-SA"/>
              </w:rPr>
              <w:tab/>
              <w:t xml:space="preserve">                 </w:t>
            </w:r>
            <w:r>
              <w:rPr>
                <w:rFonts w:ascii="Times New Roman" w:hAnsi="Times New Roman"/>
                <w:bCs/>
                <w:sz w:val="28"/>
                <w:szCs w:val="28"/>
                <w:lang w:val="ru-RU" w:eastAsia="ru-RU" w:bidi="ar-SA"/>
              </w:rPr>
              <w:t xml:space="preserve">   </w:t>
            </w:r>
            <w:r w:rsidRPr="00DA3F7C">
              <w:rPr>
                <w:rFonts w:ascii="Times New Roman" w:hAnsi="Times New Roman"/>
                <w:bCs/>
                <w:sz w:val="28"/>
                <w:szCs w:val="28"/>
                <w:lang w:val="ru-RU" w:eastAsia="ru-RU" w:bidi="ar-SA"/>
              </w:rPr>
              <w:t>В.Б. Бадмаев</w:t>
            </w:r>
          </w:p>
          <w:p w:rsidR="00DA3F7C" w:rsidRPr="00DA3F7C" w:rsidRDefault="00DA3F7C" w:rsidP="00DA3F7C">
            <w:pPr>
              <w:framePr w:hSpace="180" w:wrap="around" w:vAnchor="text" w:hAnchor="margin" w:x="108" w:y="159"/>
              <w:tabs>
                <w:tab w:val="left" w:pos="6255"/>
              </w:tabs>
              <w:rPr>
                <w:rFonts w:ascii="Times New Roman" w:hAnsi="Times New Roman"/>
                <w:sz w:val="28"/>
                <w:szCs w:val="28"/>
                <w:lang w:val="ru-RU"/>
              </w:rPr>
            </w:pPr>
            <w:r w:rsidRPr="00DA3F7C">
              <w:rPr>
                <w:rFonts w:ascii="Times New Roman" w:hAnsi="Times New Roman"/>
                <w:sz w:val="28"/>
                <w:szCs w:val="28"/>
                <w:lang w:val="ru-RU"/>
              </w:rPr>
              <w:t xml:space="preserve"> </w:t>
            </w:r>
          </w:p>
          <w:p w:rsidR="00040C42" w:rsidRPr="00040C42" w:rsidRDefault="00040C42" w:rsidP="00040C42">
            <w:pPr>
              <w:rPr>
                <w:sz w:val="32"/>
                <w:szCs w:val="32"/>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Pr="00C26F9F" w:rsidRDefault="00382305" w:rsidP="009624D6">
            <w:pPr>
              <w:rPr>
                <w:rFonts w:ascii="Times New Roman" w:hAnsi="Times New Roman"/>
                <w:sz w:val="28"/>
                <w:szCs w:val="28"/>
                <w:lang w:val="ru-RU"/>
              </w:rPr>
            </w:pPr>
          </w:p>
          <w:p w:rsidR="009624D6" w:rsidRPr="00C26F9F" w:rsidRDefault="009624D6" w:rsidP="009624D6">
            <w:pPr>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A8" w:rsidRDefault="00B134A8" w:rsidP="00374DD2">
      <w:r>
        <w:separator/>
      </w:r>
    </w:p>
  </w:endnote>
  <w:endnote w:type="continuationSeparator" w:id="0">
    <w:p w:rsidR="00B134A8" w:rsidRDefault="00B134A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A8" w:rsidRDefault="00B134A8" w:rsidP="00374DD2">
      <w:r>
        <w:separator/>
      </w:r>
    </w:p>
  </w:footnote>
  <w:footnote w:type="continuationSeparator" w:id="0">
    <w:p w:rsidR="00B134A8" w:rsidRDefault="00B134A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0"/>
  </w:num>
  <w:num w:numId="3">
    <w:abstractNumId w:val="4"/>
  </w:num>
  <w:num w:numId="4">
    <w:abstractNumId w:val="1"/>
  </w:num>
  <w:num w:numId="5">
    <w:abstractNumId w:val="3"/>
    <w:lvlOverride w:ilvl="0">
      <w:startOverride w:val="1"/>
    </w:lvlOverride>
  </w:num>
  <w:num w:numId="6">
    <w:abstractNumId w:val="12"/>
  </w:num>
  <w:num w:numId="7">
    <w:abstractNumId w:val="13"/>
  </w:num>
  <w:num w:numId="8">
    <w:abstractNumId w:val="11"/>
  </w:num>
  <w:num w:numId="9">
    <w:abstractNumId w:val="8"/>
  </w:num>
  <w:num w:numId="10">
    <w:abstractNumId w:val="7"/>
  </w:num>
  <w:num w:numId="11">
    <w:abstractNumId w:val="1"/>
    <w:lvlOverride w:ilvl="0">
      <w:startOverride w:val="1"/>
    </w:lvlOverride>
  </w:num>
  <w:num w:numId="12">
    <w:abstractNumId w:val="14"/>
  </w:num>
  <w:num w:numId="13">
    <w:abstractNumId w:val="15"/>
  </w:num>
  <w:num w:numId="14">
    <w:abstractNumId w:val="1"/>
    <w:lvlOverride w:ilvl="0">
      <w:startOverride w:val="1"/>
    </w:lvlOverride>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F5CD-BBCC-428A-8F5A-3545757C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2</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352</cp:revision>
  <cp:lastPrinted>2023-02-14T07:01:00Z</cp:lastPrinted>
  <dcterms:created xsi:type="dcterms:W3CDTF">2018-06-14T04:09:00Z</dcterms:created>
  <dcterms:modified xsi:type="dcterms:W3CDTF">2023-02-15T02:01:00Z</dcterms:modified>
</cp:coreProperties>
</file>