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161F8" w:rsidTr="0052010D">
        <w:trPr>
          <w:trHeight w:val="10006"/>
        </w:trPr>
        <w:tc>
          <w:tcPr>
            <w:tcW w:w="10349" w:type="dxa"/>
          </w:tcPr>
          <w:p w:rsidR="008D32FF" w:rsidRPr="00550CCF" w:rsidRDefault="00226E18" w:rsidP="005161F8">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пятница</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CD577B" w:rsidRPr="00550CCF">
              <w:rPr>
                <w:rFonts w:ascii="Times New Roman" w:hAnsi="Times New Roman"/>
                <w:b/>
                <w:bCs/>
                <w:lang w:val="ru-RU"/>
              </w:rPr>
              <w:t>2</w:t>
            </w:r>
            <w:r w:rsidR="005161F8">
              <w:rPr>
                <w:rFonts w:ascii="Times New Roman" w:hAnsi="Times New Roman"/>
                <w:b/>
                <w:bCs/>
                <w:lang w:val="ru-RU"/>
              </w:rPr>
              <w:t>9</w:t>
            </w:r>
            <w:r w:rsidR="001777CC" w:rsidRPr="00550CCF">
              <w:rPr>
                <w:rFonts w:ascii="Times New Roman" w:hAnsi="Times New Roman"/>
                <w:b/>
                <w:bCs/>
                <w:lang w:val="ru-RU"/>
              </w:rPr>
              <w:t>.09</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550CCF"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D577B" w:rsidRPr="00550CCF">
              <w:rPr>
                <w:rFonts w:ascii="Times New Roman" w:hAnsi="Times New Roman"/>
                <w:b/>
                <w:bCs/>
                <w:sz w:val="52"/>
                <w:szCs w:val="52"/>
                <w:lang w:val="ru-RU"/>
              </w:rPr>
              <w:t>4</w:t>
            </w:r>
            <w:r w:rsidR="005161F8">
              <w:rPr>
                <w:rFonts w:ascii="Times New Roman" w:hAnsi="Times New Roman"/>
                <w:b/>
                <w:bCs/>
                <w:sz w:val="52"/>
                <w:szCs w:val="52"/>
                <w:lang w:val="ru-RU"/>
              </w:rPr>
              <w:t>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F96EB5" w:rsidRPr="00550CCF" w:rsidRDefault="00F96EB5" w:rsidP="00EC5177">
            <w:pPr>
              <w:jc w:val="center"/>
              <w:rPr>
                <w:rFonts w:ascii="Times New Roman" w:hAnsi="Times New Roman"/>
                <w:sz w:val="28"/>
                <w:szCs w:val="28"/>
                <w:lang w:val="ru-RU"/>
              </w:rPr>
            </w:pPr>
          </w:p>
          <w:p w:rsidR="005161F8" w:rsidRPr="00044E19" w:rsidRDefault="005161F8" w:rsidP="005161F8">
            <w:pPr>
              <w:pStyle w:val="aff1"/>
              <w:jc w:val="center"/>
              <w:rPr>
                <w:rFonts w:ascii="Times New Roman" w:hAnsi="Times New Roman"/>
                <w:b/>
                <w:sz w:val="28"/>
                <w:szCs w:val="28"/>
              </w:rPr>
            </w:pPr>
            <w:r w:rsidRPr="00044E19">
              <w:rPr>
                <w:rFonts w:ascii="Times New Roman" w:hAnsi="Times New Roman"/>
                <w:b/>
                <w:sz w:val="28"/>
                <w:szCs w:val="28"/>
              </w:rPr>
              <w:t>АДМИНИСТРАЦИЯ БОРИСОГЛЕБСКОГО СЕЛЬСОВЕТА</w:t>
            </w:r>
          </w:p>
          <w:p w:rsidR="005161F8" w:rsidRPr="00044E19" w:rsidRDefault="005161F8" w:rsidP="005161F8">
            <w:pPr>
              <w:pStyle w:val="aff1"/>
              <w:jc w:val="center"/>
              <w:rPr>
                <w:rFonts w:ascii="Times New Roman" w:hAnsi="Times New Roman"/>
                <w:b/>
                <w:sz w:val="28"/>
                <w:szCs w:val="28"/>
              </w:rPr>
            </w:pPr>
            <w:r w:rsidRPr="00044E19">
              <w:rPr>
                <w:rFonts w:ascii="Times New Roman" w:hAnsi="Times New Roman"/>
                <w:b/>
                <w:sz w:val="28"/>
                <w:szCs w:val="28"/>
              </w:rPr>
              <w:t>УБИНСКОГО РАЙОНА НОВОСИБИРСКОЙ ОБЛАСТИ</w:t>
            </w:r>
          </w:p>
          <w:p w:rsidR="005161F8" w:rsidRPr="00044E19" w:rsidRDefault="005161F8" w:rsidP="005161F8">
            <w:pPr>
              <w:pStyle w:val="aff1"/>
              <w:jc w:val="center"/>
              <w:rPr>
                <w:rFonts w:ascii="Times New Roman" w:hAnsi="Times New Roman"/>
                <w:b/>
                <w:sz w:val="28"/>
                <w:szCs w:val="28"/>
              </w:rPr>
            </w:pPr>
          </w:p>
          <w:p w:rsidR="005161F8" w:rsidRPr="00044E19" w:rsidRDefault="005161F8" w:rsidP="005161F8">
            <w:pPr>
              <w:pStyle w:val="aff1"/>
              <w:jc w:val="center"/>
              <w:rPr>
                <w:rFonts w:ascii="Times New Roman" w:hAnsi="Times New Roman"/>
                <w:b/>
                <w:sz w:val="28"/>
                <w:szCs w:val="28"/>
              </w:rPr>
            </w:pPr>
            <w:r w:rsidRPr="00044E19">
              <w:rPr>
                <w:rFonts w:ascii="Times New Roman" w:hAnsi="Times New Roman"/>
                <w:b/>
                <w:sz w:val="28"/>
                <w:szCs w:val="28"/>
              </w:rPr>
              <w:t>ПОСТАНОВЛЕНИЕ</w:t>
            </w:r>
          </w:p>
          <w:p w:rsidR="005161F8" w:rsidRPr="00044E19" w:rsidRDefault="005161F8" w:rsidP="005161F8">
            <w:pPr>
              <w:pStyle w:val="aff1"/>
              <w:jc w:val="center"/>
              <w:rPr>
                <w:rFonts w:ascii="Times New Roman" w:hAnsi="Times New Roman"/>
                <w:sz w:val="28"/>
                <w:szCs w:val="28"/>
              </w:rPr>
            </w:pPr>
          </w:p>
          <w:p w:rsidR="005161F8" w:rsidRPr="005161F8" w:rsidRDefault="005161F8" w:rsidP="005161F8">
            <w:pPr>
              <w:jc w:val="center"/>
              <w:rPr>
                <w:rFonts w:ascii="Times New Roman" w:hAnsi="Times New Roman"/>
                <w:bCs/>
                <w:sz w:val="28"/>
                <w:szCs w:val="28"/>
                <w:lang w:val="ru-RU"/>
              </w:rPr>
            </w:pPr>
            <w:proofErr w:type="spellStart"/>
            <w:r w:rsidRPr="005161F8">
              <w:rPr>
                <w:rFonts w:ascii="Times New Roman" w:hAnsi="Times New Roman"/>
                <w:bCs/>
                <w:sz w:val="28"/>
                <w:szCs w:val="28"/>
                <w:lang w:val="ru-RU"/>
              </w:rPr>
              <w:t>с</w:t>
            </w:r>
            <w:proofErr w:type="gramStart"/>
            <w:r w:rsidRPr="005161F8">
              <w:rPr>
                <w:rFonts w:ascii="Times New Roman" w:hAnsi="Times New Roman"/>
                <w:bCs/>
                <w:sz w:val="28"/>
                <w:szCs w:val="28"/>
                <w:lang w:val="ru-RU"/>
              </w:rPr>
              <w:t>.Б</w:t>
            </w:r>
            <w:proofErr w:type="gramEnd"/>
            <w:r w:rsidRPr="005161F8">
              <w:rPr>
                <w:rFonts w:ascii="Times New Roman" w:hAnsi="Times New Roman"/>
                <w:bCs/>
                <w:sz w:val="28"/>
                <w:szCs w:val="28"/>
                <w:lang w:val="ru-RU"/>
              </w:rPr>
              <w:t>орисоглебка</w:t>
            </w:r>
            <w:proofErr w:type="spellEnd"/>
          </w:p>
          <w:p w:rsidR="005161F8" w:rsidRPr="00044E19" w:rsidRDefault="005161F8" w:rsidP="005161F8">
            <w:pPr>
              <w:pStyle w:val="aff1"/>
              <w:jc w:val="center"/>
              <w:rPr>
                <w:rFonts w:ascii="Times New Roman" w:hAnsi="Times New Roman"/>
                <w:sz w:val="28"/>
                <w:szCs w:val="28"/>
              </w:rPr>
            </w:pPr>
          </w:p>
          <w:p w:rsidR="005161F8" w:rsidRPr="005161F8" w:rsidRDefault="005161F8" w:rsidP="005161F8">
            <w:pPr>
              <w:jc w:val="center"/>
              <w:rPr>
                <w:rFonts w:ascii="Times New Roman" w:hAnsi="Times New Roman"/>
                <w:sz w:val="28"/>
                <w:szCs w:val="28"/>
                <w:lang w:val="ru-RU"/>
              </w:rPr>
            </w:pPr>
            <w:r w:rsidRPr="005161F8">
              <w:rPr>
                <w:rFonts w:ascii="Times New Roman" w:hAnsi="Times New Roman"/>
                <w:sz w:val="28"/>
                <w:szCs w:val="28"/>
                <w:lang w:val="ru-RU"/>
              </w:rPr>
              <w:t>от 29.09.2023     №49-па</w:t>
            </w:r>
          </w:p>
          <w:p w:rsidR="005161F8" w:rsidRPr="005161F8" w:rsidRDefault="005161F8" w:rsidP="005161F8">
            <w:pPr>
              <w:jc w:val="center"/>
              <w:rPr>
                <w:rFonts w:ascii="Times New Roman" w:hAnsi="Times New Roman"/>
                <w:noProof/>
                <w:sz w:val="28"/>
                <w:szCs w:val="28"/>
                <w:lang w:val="ru-RU" w:eastAsia="ru-RU"/>
              </w:rPr>
            </w:pPr>
          </w:p>
          <w:p w:rsidR="005161F8" w:rsidRPr="005161F8" w:rsidRDefault="005161F8" w:rsidP="005161F8">
            <w:pPr>
              <w:jc w:val="center"/>
              <w:rPr>
                <w:rFonts w:ascii="Times New Roman" w:hAnsi="Times New Roman"/>
                <w:b/>
                <w:i/>
                <w:sz w:val="28"/>
                <w:szCs w:val="28"/>
                <w:lang w:val="ru-RU"/>
              </w:rPr>
            </w:pPr>
            <w:proofErr w:type="gramStart"/>
            <w:r w:rsidRPr="005161F8">
              <w:rPr>
                <w:rFonts w:ascii="Times New Roman" w:hAnsi="Times New Roman"/>
                <w:sz w:val="28"/>
                <w:szCs w:val="28"/>
                <w:lang w:val="ru-RU"/>
              </w:rPr>
              <w:t>Об утверждении требований к закупаемым</w:t>
            </w:r>
            <w:r w:rsidRPr="005161F8">
              <w:rPr>
                <w:sz w:val="28"/>
                <w:szCs w:val="28"/>
                <w:lang w:val="ru-RU"/>
              </w:rPr>
              <w:t xml:space="preserve"> </w:t>
            </w:r>
            <w:r w:rsidRPr="005161F8">
              <w:rPr>
                <w:rFonts w:ascii="Times New Roman" w:hAnsi="Times New Roman"/>
                <w:sz w:val="28"/>
                <w:szCs w:val="28"/>
                <w:lang w:val="ru-RU"/>
              </w:rPr>
              <w:t>администрацией Борисоглебского сельсовета Убинского района Новосибирской области и подведомственными ей муниципальными казенными учреждениями, муниципальными бюджетными учреждениям и муниципальными унитарными предприятиями, отдельным видам товаров, работ, услуг (в том числе предельных цен товаров, работ, услуг)</w:t>
            </w:r>
            <w:proofErr w:type="gramEnd"/>
          </w:p>
          <w:p w:rsidR="005161F8" w:rsidRDefault="005161F8" w:rsidP="005161F8">
            <w:pPr>
              <w:pStyle w:val="42"/>
              <w:tabs>
                <w:tab w:val="left" w:pos="851"/>
              </w:tabs>
              <w:spacing w:line="317" w:lineRule="exact"/>
              <w:ind w:left="40" w:right="40" w:hanging="40"/>
              <w:jc w:val="both"/>
              <w:rPr>
                <w:rFonts w:ascii="Times New Roman" w:hAnsi="Times New Roman" w:cs="Times New Roman"/>
                <w:color w:val="000000"/>
                <w:sz w:val="28"/>
                <w:szCs w:val="28"/>
              </w:rPr>
            </w:pPr>
            <w:r w:rsidRPr="005161F8">
              <w:rPr>
                <w:rFonts w:ascii="Times New Roman" w:hAnsi="Times New Roman" w:cs="Times New Roman"/>
                <w:b w:val="0"/>
                <w:color w:val="000000"/>
                <w:sz w:val="28"/>
                <w:szCs w:val="28"/>
              </w:rPr>
              <w:t xml:space="preserve">        </w:t>
            </w:r>
            <w:proofErr w:type="gramStart"/>
            <w:r w:rsidRPr="005161F8">
              <w:rPr>
                <w:rFonts w:ascii="Times New Roman" w:hAnsi="Times New Roman" w:cs="Times New Roman"/>
                <w:b w:val="0"/>
                <w:color w:val="000000"/>
                <w:sz w:val="28"/>
                <w:szCs w:val="28"/>
              </w:rPr>
              <w:t xml:space="preserve">В соответствии с ч.5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Борисоглебского сельсовета Убинского района Новосибирской области от 06.09.2023 №46-па «Об утверждении </w:t>
            </w:r>
            <w:r w:rsidRPr="005161F8">
              <w:rPr>
                <w:rFonts w:ascii="Times New Roman" w:hAnsi="Times New Roman" w:cs="Times New Roman"/>
                <w:b w:val="0"/>
                <w:sz w:val="28"/>
                <w:szCs w:val="28"/>
              </w:rPr>
              <w:t xml:space="preserve">Правил определения требований, </w:t>
            </w:r>
            <w:r w:rsidRPr="005161F8">
              <w:rPr>
                <w:rFonts w:ascii="Times New Roman" w:hAnsi="Times New Roman" w:cs="Times New Roman"/>
                <w:b w:val="0"/>
                <w:sz w:val="28"/>
                <w:szCs w:val="28"/>
                <w:lang w:eastAsia="ru-RU"/>
              </w:rPr>
              <w:t xml:space="preserve">к закупаемым муниципальными органами </w:t>
            </w:r>
            <w:r w:rsidRPr="005161F8">
              <w:rPr>
                <w:rFonts w:ascii="Times New Roman" w:hAnsi="Times New Roman" w:cs="Times New Roman"/>
                <w:b w:val="0"/>
                <w:sz w:val="28"/>
                <w:szCs w:val="28"/>
              </w:rPr>
              <w:t xml:space="preserve">Борисоглебского  сельсовета </w:t>
            </w:r>
            <w:r w:rsidRPr="005161F8">
              <w:rPr>
                <w:rFonts w:ascii="Times New Roman" w:hAnsi="Times New Roman" w:cs="Times New Roman"/>
                <w:b w:val="0"/>
                <w:sz w:val="28"/>
                <w:szCs w:val="28"/>
                <w:lang w:eastAsia="ru-RU"/>
              </w:rPr>
              <w:t xml:space="preserve">Убинского района Новосибирской области и подведомственными им муниципальными казенными учреждениями </w:t>
            </w:r>
            <w:r w:rsidRPr="005161F8">
              <w:rPr>
                <w:rFonts w:ascii="Times New Roman" w:hAnsi="Times New Roman" w:cs="Times New Roman"/>
                <w:b w:val="0"/>
                <w:sz w:val="28"/>
                <w:szCs w:val="28"/>
              </w:rPr>
              <w:t>Борисоглебского</w:t>
            </w:r>
            <w:proofErr w:type="gramEnd"/>
            <w:r w:rsidRPr="005161F8">
              <w:rPr>
                <w:rFonts w:ascii="Times New Roman" w:hAnsi="Times New Roman" w:cs="Times New Roman"/>
                <w:b w:val="0"/>
                <w:sz w:val="28"/>
                <w:szCs w:val="28"/>
              </w:rPr>
              <w:t xml:space="preserve"> сельсовета </w:t>
            </w:r>
            <w:r w:rsidRPr="005161F8">
              <w:rPr>
                <w:rFonts w:ascii="Times New Roman" w:hAnsi="Times New Roman" w:cs="Times New Roman"/>
                <w:b w:val="0"/>
                <w:sz w:val="28"/>
                <w:szCs w:val="28"/>
                <w:lang w:eastAsia="ru-RU"/>
              </w:rPr>
              <w:t xml:space="preserve">Убинского района Новосибирской области, муниципальными бюджетными учреждениями </w:t>
            </w:r>
            <w:r w:rsidRPr="005161F8">
              <w:rPr>
                <w:rFonts w:ascii="Times New Roman" w:hAnsi="Times New Roman" w:cs="Times New Roman"/>
                <w:b w:val="0"/>
                <w:sz w:val="28"/>
                <w:szCs w:val="28"/>
              </w:rPr>
              <w:t xml:space="preserve">Борисоглебского сельсовета </w:t>
            </w:r>
            <w:r w:rsidRPr="005161F8">
              <w:rPr>
                <w:rFonts w:ascii="Times New Roman" w:hAnsi="Times New Roman" w:cs="Times New Roman"/>
                <w:b w:val="0"/>
                <w:sz w:val="28"/>
                <w:szCs w:val="28"/>
                <w:lang w:eastAsia="ru-RU"/>
              </w:rPr>
              <w:t xml:space="preserve">Убинского района Новосибирской области и муниципальными унитарными предприятиями </w:t>
            </w:r>
            <w:r w:rsidRPr="005161F8">
              <w:rPr>
                <w:rFonts w:ascii="Times New Roman" w:hAnsi="Times New Roman" w:cs="Times New Roman"/>
                <w:b w:val="0"/>
                <w:sz w:val="28"/>
                <w:szCs w:val="28"/>
              </w:rPr>
              <w:t xml:space="preserve">Борисоглебского сельсовета </w:t>
            </w:r>
            <w:r w:rsidRPr="005161F8">
              <w:rPr>
                <w:rFonts w:ascii="Times New Roman" w:hAnsi="Times New Roman" w:cs="Times New Roman"/>
                <w:b w:val="0"/>
                <w:sz w:val="28"/>
                <w:szCs w:val="28"/>
                <w:lang w:eastAsia="ru-RU"/>
              </w:rPr>
              <w:t xml:space="preserve">Убинского района Новосибирской области, отдельным видам товаров, работ, услуг (в том числе предельных цен товаров, работ, услуг), </w:t>
            </w:r>
            <w:r w:rsidRPr="005161F8">
              <w:rPr>
                <w:rFonts w:ascii="Times New Roman" w:hAnsi="Times New Roman" w:cs="Times New Roman"/>
                <w:b w:val="0"/>
                <w:color w:val="000000"/>
                <w:sz w:val="28"/>
                <w:szCs w:val="28"/>
              </w:rPr>
              <w:t xml:space="preserve">а также в целях эффективного расходования бюджетных средств, администрация Борисоглебского сельсовета Убинского района Новосибирской области  </w:t>
            </w:r>
            <w:proofErr w:type="gramStart"/>
            <w:r w:rsidRPr="005161F8">
              <w:rPr>
                <w:rFonts w:ascii="Times New Roman" w:hAnsi="Times New Roman" w:cs="Times New Roman"/>
                <w:color w:val="000000"/>
                <w:sz w:val="28"/>
                <w:szCs w:val="28"/>
              </w:rPr>
              <w:t>п</w:t>
            </w:r>
            <w:proofErr w:type="gramEnd"/>
            <w:r w:rsidRPr="005161F8">
              <w:rPr>
                <w:rFonts w:ascii="Times New Roman" w:hAnsi="Times New Roman" w:cs="Times New Roman"/>
                <w:color w:val="000000"/>
                <w:sz w:val="28"/>
                <w:szCs w:val="28"/>
              </w:rPr>
              <w:t xml:space="preserve"> о с т а н о в </w:t>
            </w:r>
            <w:proofErr w:type="gramStart"/>
            <w:r w:rsidRPr="005161F8">
              <w:rPr>
                <w:rFonts w:ascii="Times New Roman" w:hAnsi="Times New Roman" w:cs="Times New Roman"/>
                <w:color w:val="000000"/>
                <w:sz w:val="28"/>
                <w:szCs w:val="28"/>
              </w:rPr>
              <w:t>л</w:t>
            </w:r>
            <w:proofErr w:type="gramEnd"/>
            <w:r w:rsidRPr="005161F8">
              <w:rPr>
                <w:rFonts w:ascii="Times New Roman" w:hAnsi="Times New Roman" w:cs="Times New Roman"/>
                <w:color w:val="000000"/>
                <w:sz w:val="28"/>
                <w:szCs w:val="28"/>
              </w:rPr>
              <w:t xml:space="preserve"> я е т:  </w:t>
            </w:r>
          </w:p>
          <w:p w:rsidR="005161F8" w:rsidRPr="005161F8" w:rsidRDefault="005161F8" w:rsidP="005161F8">
            <w:pPr>
              <w:pStyle w:val="42"/>
              <w:tabs>
                <w:tab w:val="left" w:pos="851"/>
              </w:tabs>
              <w:spacing w:before="0" w:after="0" w:line="240" w:lineRule="auto"/>
              <w:ind w:left="40" w:right="40" w:hanging="4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         </w:t>
            </w:r>
            <w:r w:rsidRPr="005161F8">
              <w:rPr>
                <w:rFonts w:ascii="Times New Roman" w:hAnsi="Times New Roman" w:cs="Times New Roman"/>
                <w:b w:val="0"/>
                <w:color w:val="000000"/>
                <w:sz w:val="28"/>
                <w:szCs w:val="28"/>
              </w:rPr>
              <w:t>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Приложение №1 к данному постановлению.</w:t>
            </w:r>
          </w:p>
          <w:p w:rsidR="005161F8" w:rsidRDefault="005161F8" w:rsidP="005161F8">
            <w:pPr>
              <w:pStyle w:val="aff1"/>
              <w:ind w:firstLine="709"/>
              <w:jc w:val="both"/>
              <w:rPr>
                <w:rFonts w:ascii="Times New Roman" w:hAnsi="Times New Roman"/>
                <w:color w:val="000000"/>
                <w:sz w:val="28"/>
                <w:szCs w:val="28"/>
              </w:rPr>
            </w:pPr>
            <w:r w:rsidRPr="001271F1">
              <w:rPr>
                <w:rFonts w:ascii="Times New Roman" w:hAnsi="Times New Roman"/>
                <w:color w:val="000000"/>
                <w:sz w:val="28"/>
                <w:szCs w:val="28"/>
              </w:rPr>
              <w:t>2</w:t>
            </w:r>
            <w:r>
              <w:rPr>
                <w:rFonts w:ascii="Times New Roman" w:hAnsi="Times New Roman"/>
                <w:color w:val="000000"/>
                <w:sz w:val="28"/>
                <w:szCs w:val="28"/>
              </w:rPr>
              <w:t>. Н</w:t>
            </w:r>
            <w:r w:rsidRPr="001271F1">
              <w:rPr>
                <w:rFonts w:ascii="Times New Roman" w:hAnsi="Times New Roman"/>
                <w:color w:val="000000"/>
                <w:sz w:val="28"/>
                <w:szCs w:val="28"/>
              </w:rPr>
              <w:t xml:space="preserve">астоящее постановление </w:t>
            </w:r>
            <w:r>
              <w:rPr>
                <w:rFonts w:ascii="Times New Roman" w:hAnsi="Times New Roman"/>
                <w:color w:val="000000"/>
                <w:sz w:val="28"/>
                <w:szCs w:val="28"/>
              </w:rPr>
              <w:t xml:space="preserve">разместить </w:t>
            </w:r>
            <w:r w:rsidRPr="001271F1">
              <w:rPr>
                <w:rFonts w:ascii="Times New Roman" w:hAnsi="Times New Roman"/>
                <w:color w:val="000000"/>
                <w:sz w:val="28"/>
                <w:szCs w:val="28"/>
              </w:rPr>
              <w:t>в государственной информационной системе в сфере закупок Новосибирской области и в единой информационной системе в сфере закупок.</w:t>
            </w:r>
          </w:p>
          <w:p w:rsidR="005161F8" w:rsidRPr="000C174E" w:rsidRDefault="005161F8" w:rsidP="005161F8">
            <w:pPr>
              <w:pStyle w:val="af3"/>
              <w:spacing w:before="0" w:beforeAutospacing="0" w:after="0" w:afterAutospacing="0" w:line="240" w:lineRule="auto"/>
            </w:pPr>
            <w:r>
              <w:rPr>
                <w:color w:val="000000"/>
              </w:rPr>
              <w:t xml:space="preserve">3. </w:t>
            </w:r>
            <w:r w:rsidRPr="000C174E">
              <w:t>Опубликовать настоящее постановление в периодическом пе</w:t>
            </w:r>
            <w:r>
              <w:t>чатном издании «Вестник Борисоглебского</w:t>
            </w:r>
            <w:r w:rsidRPr="000C174E">
              <w:t xml:space="preserve"> сельсовета  Убинского района Новосибирской области».                                                                                                             </w:t>
            </w:r>
          </w:p>
          <w:p w:rsidR="005161F8" w:rsidRPr="000C174E" w:rsidRDefault="005161F8" w:rsidP="005161F8">
            <w:pPr>
              <w:pStyle w:val="af3"/>
              <w:spacing w:before="0" w:beforeAutospacing="0" w:after="0" w:afterAutospacing="0" w:line="240" w:lineRule="auto"/>
            </w:pPr>
            <w:r>
              <w:t>4</w:t>
            </w:r>
            <w:r w:rsidRPr="000C174E">
              <w:t xml:space="preserve">. </w:t>
            </w:r>
            <w:proofErr w:type="gramStart"/>
            <w:r w:rsidRPr="000C174E">
              <w:t>Контроль за</w:t>
            </w:r>
            <w:proofErr w:type="gramEnd"/>
            <w:r w:rsidRPr="000C174E">
              <w:t xml:space="preserve"> исполнением постановления оставляю за собой.</w:t>
            </w:r>
          </w:p>
          <w:p w:rsidR="005161F8" w:rsidRPr="000C174E" w:rsidRDefault="005161F8" w:rsidP="005161F8">
            <w:pPr>
              <w:pStyle w:val="af3"/>
              <w:spacing w:before="0" w:beforeAutospacing="0" w:after="0" w:afterAutospacing="0"/>
            </w:pPr>
            <w:r w:rsidRPr="000C174E">
              <w:t> </w:t>
            </w:r>
          </w:p>
          <w:p w:rsidR="005161F8" w:rsidRDefault="005161F8" w:rsidP="005161F8">
            <w:pPr>
              <w:pStyle w:val="affffa"/>
              <w:ind w:left="40" w:firstLine="527"/>
              <w:jc w:val="both"/>
            </w:pPr>
          </w:p>
          <w:p w:rsidR="005161F8" w:rsidRDefault="005161F8" w:rsidP="005161F8">
            <w:pPr>
              <w:pStyle w:val="affffa"/>
              <w:ind w:left="40" w:firstLine="527"/>
              <w:jc w:val="both"/>
            </w:pPr>
          </w:p>
          <w:p w:rsidR="005161F8" w:rsidRPr="005161F8" w:rsidRDefault="005161F8" w:rsidP="005161F8">
            <w:pPr>
              <w:jc w:val="both"/>
              <w:rPr>
                <w:rFonts w:ascii="Times New Roman" w:hAnsi="Times New Roman"/>
                <w:sz w:val="28"/>
                <w:szCs w:val="28"/>
                <w:lang w:val="ru-RU"/>
              </w:rPr>
            </w:pPr>
            <w:r w:rsidRPr="005161F8">
              <w:rPr>
                <w:rFonts w:ascii="Times New Roman" w:hAnsi="Times New Roman"/>
                <w:sz w:val="28"/>
                <w:szCs w:val="28"/>
                <w:lang w:val="ru-RU"/>
              </w:rPr>
              <w:t>Глава  Борисоглебского сельсовета</w:t>
            </w:r>
          </w:p>
          <w:p w:rsidR="005161F8" w:rsidRDefault="005161F8" w:rsidP="005161F8">
            <w:pPr>
              <w:pStyle w:val="aff1"/>
              <w:rPr>
                <w:rFonts w:ascii="Times New Roman" w:hAnsi="Times New Roman"/>
                <w:sz w:val="28"/>
                <w:szCs w:val="28"/>
              </w:rPr>
            </w:pPr>
            <w:r w:rsidRPr="00044E19">
              <w:rPr>
                <w:rFonts w:ascii="Times New Roman" w:hAnsi="Times New Roman"/>
                <w:sz w:val="28"/>
                <w:szCs w:val="28"/>
              </w:rPr>
              <w:t>Убинского района Новосибирской области                                     Х.М. Каримов</w:t>
            </w:r>
          </w:p>
          <w:p w:rsidR="005161F8" w:rsidRDefault="005161F8" w:rsidP="005161F8">
            <w:pPr>
              <w:pStyle w:val="aff1"/>
              <w:jc w:val="center"/>
              <w:rPr>
                <w:rFonts w:ascii="Times New Roman" w:hAnsi="Times New Roman"/>
                <w:sz w:val="28"/>
                <w:szCs w:val="28"/>
              </w:rPr>
            </w:pPr>
          </w:p>
          <w:p w:rsidR="005161F8" w:rsidRDefault="005161F8" w:rsidP="005161F8">
            <w:pPr>
              <w:pStyle w:val="aff1"/>
              <w:jc w:val="center"/>
              <w:rPr>
                <w:rFonts w:ascii="Times New Roman" w:hAnsi="Times New Roman"/>
                <w:sz w:val="28"/>
                <w:szCs w:val="28"/>
              </w:rPr>
            </w:pPr>
          </w:p>
          <w:p w:rsidR="000F6F2A" w:rsidRPr="00550CCF" w:rsidRDefault="000F6F2A" w:rsidP="00EC5177">
            <w:pPr>
              <w:tabs>
                <w:tab w:val="left" w:pos="3276"/>
              </w:tabs>
              <w:rPr>
                <w:rFonts w:ascii="Times New Roman" w:hAnsi="Times New Roman"/>
                <w:sz w:val="28"/>
                <w:szCs w:val="28"/>
                <w:lang w:val="ru-RU"/>
              </w:rPr>
            </w:pPr>
          </w:p>
          <w:tbl>
            <w:tblPr>
              <w:tblStyle w:val="af8"/>
              <w:tblW w:w="10099" w:type="dxa"/>
              <w:tblLayout w:type="fixed"/>
              <w:tblLook w:val="04A0" w:firstRow="1" w:lastRow="0" w:firstColumn="1" w:lastColumn="0" w:noHBand="0" w:noVBand="1"/>
            </w:tblPr>
            <w:tblGrid>
              <w:gridCol w:w="4853"/>
              <w:gridCol w:w="993"/>
              <w:gridCol w:w="4253"/>
            </w:tblGrid>
            <w:tr w:rsidR="00506EAD" w:rsidRPr="00506EAD" w:rsidTr="00506EAD">
              <w:tc>
                <w:tcPr>
                  <w:tcW w:w="4853" w:type="dxa"/>
                  <w:tcBorders>
                    <w:top w:val="nil"/>
                    <w:left w:val="nil"/>
                    <w:bottom w:val="nil"/>
                    <w:right w:val="nil"/>
                  </w:tcBorders>
                </w:tcPr>
                <w:p w:rsidR="00506EAD" w:rsidRPr="008B2184" w:rsidRDefault="00506EAD" w:rsidP="00506EAD">
                  <w:pPr>
                    <w:rPr>
                      <w:sz w:val="20"/>
                      <w:szCs w:val="20"/>
                    </w:rPr>
                  </w:pPr>
                </w:p>
              </w:tc>
              <w:tc>
                <w:tcPr>
                  <w:tcW w:w="993" w:type="dxa"/>
                  <w:tcBorders>
                    <w:top w:val="nil"/>
                    <w:left w:val="nil"/>
                    <w:bottom w:val="nil"/>
                    <w:right w:val="nil"/>
                  </w:tcBorders>
                </w:tcPr>
                <w:p w:rsidR="00506EAD" w:rsidRPr="008B2184" w:rsidRDefault="00506EAD" w:rsidP="00506EAD">
                  <w:pPr>
                    <w:rPr>
                      <w:sz w:val="20"/>
                      <w:szCs w:val="20"/>
                    </w:rPr>
                  </w:pPr>
                </w:p>
              </w:tc>
              <w:tc>
                <w:tcPr>
                  <w:tcW w:w="4253" w:type="dxa"/>
                  <w:tcBorders>
                    <w:top w:val="nil"/>
                    <w:left w:val="nil"/>
                    <w:bottom w:val="nil"/>
                    <w:right w:val="nil"/>
                  </w:tcBorders>
                </w:tcPr>
                <w:p w:rsidR="00506EAD" w:rsidRPr="00506EAD" w:rsidRDefault="00506EAD" w:rsidP="00506EAD">
                  <w:pPr>
                    <w:jc w:val="center"/>
                    <w:rPr>
                      <w:rFonts w:ascii="Times New Roman" w:hAnsi="Times New Roman"/>
                      <w:sz w:val="20"/>
                      <w:szCs w:val="20"/>
                      <w:lang w:val="ru-RU"/>
                    </w:rPr>
                  </w:pPr>
                  <w:r w:rsidRPr="00506EAD">
                    <w:rPr>
                      <w:rFonts w:ascii="Times New Roman" w:hAnsi="Times New Roman"/>
                      <w:sz w:val="20"/>
                      <w:szCs w:val="20"/>
                      <w:lang w:val="ru-RU"/>
                    </w:rPr>
                    <w:t>Приложение №1</w:t>
                  </w:r>
                </w:p>
                <w:p w:rsidR="00506EAD" w:rsidRPr="00506EAD" w:rsidRDefault="00506EAD" w:rsidP="00506EAD">
                  <w:pPr>
                    <w:jc w:val="center"/>
                    <w:rPr>
                      <w:rFonts w:ascii="Times New Roman" w:hAnsi="Times New Roman"/>
                      <w:sz w:val="20"/>
                      <w:szCs w:val="20"/>
                      <w:lang w:val="ru-RU"/>
                    </w:rPr>
                  </w:pPr>
                  <w:r w:rsidRPr="00506EAD">
                    <w:rPr>
                      <w:rFonts w:ascii="Times New Roman" w:hAnsi="Times New Roman"/>
                      <w:sz w:val="20"/>
                      <w:szCs w:val="20"/>
                      <w:lang w:val="ru-RU"/>
                    </w:rPr>
                    <w:t xml:space="preserve">к Постановлению администрации Борисоглебского сельсовета Убинского  района Новосибирской области </w:t>
                  </w:r>
                </w:p>
                <w:p w:rsidR="00506EAD" w:rsidRPr="00506EAD" w:rsidRDefault="00506EAD" w:rsidP="00506EAD">
                  <w:pPr>
                    <w:jc w:val="center"/>
                    <w:rPr>
                      <w:rFonts w:ascii="Times New Roman" w:hAnsi="Times New Roman"/>
                      <w:sz w:val="20"/>
                      <w:szCs w:val="20"/>
                      <w:lang w:val="ru-RU"/>
                    </w:rPr>
                  </w:pPr>
                  <w:r w:rsidRPr="00506EAD">
                    <w:rPr>
                      <w:rFonts w:ascii="Times New Roman" w:hAnsi="Times New Roman"/>
                      <w:sz w:val="20"/>
                      <w:szCs w:val="20"/>
                      <w:lang w:val="ru-RU"/>
                    </w:rPr>
                    <w:t>от 29.09.2023 № 49-па</w:t>
                  </w:r>
                </w:p>
                <w:p w:rsidR="00506EAD" w:rsidRPr="00506EAD" w:rsidRDefault="00506EAD" w:rsidP="00506EAD">
                  <w:pPr>
                    <w:jc w:val="center"/>
                    <w:rPr>
                      <w:rFonts w:ascii="Times New Roman" w:hAnsi="Times New Roman"/>
                      <w:b/>
                      <w:i/>
                      <w:sz w:val="20"/>
                      <w:szCs w:val="20"/>
                      <w:lang w:val="ru-RU"/>
                    </w:rPr>
                  </w:pPr>
                  <w:proofErr w:type="gramStart"/>
                  <w:r w:rsidRPr="00506EAD">
                    <w:rPr>
                      <w:rFonts w:ascii="Times New Roman" w:hAnsi="Times New Roman"/>
                      <w:sz w:val="20"/>
                      <w:szCs w:val="20"/>
                      <w:lang w:val="ru-RU"/>
                    </w:rPr>
                    <w:t>«Об утверждении требований к закупаемым</w:t>
                  </w:r>
                  <w:r w:rsidRPr="00506EAD">
                    <w:rPr>
                      <w:sz w:val="20"/>
                      <w:szCs w:val="20"/>
                      <w:lang w:val="ru-RU"/>
                    </w:rPr>
                    <w:t xml:space="preserve"> </w:t>
                  </w:r>
                  <w:r w:rsidRPr="00506EAD">
                    <w:rPr>
                      <w:rFonts w:ascii="Times New Roman" w:hAnsi="Times New Roman"/>
                      <w:sz w:val="20"/>
                      <w:szCs w:val="20"/>
                      <w:lang w:val="ru-RU"/>
                    </w:rPr>
                    <w:t>администрацией Борисоглебского сельсовета Убинского района Новосибирской области и подведомственными ей муниципальными казенными учреждениями, муниципальными бюджетными учреждениям и муниципальными унитарными предприятиями, отдельным видам товаров, работ, услуг (в том числе предельных цен товаров, работ, услуг)»</w:t>
                  </w:r>
                  <w:r w:rsidRPr="00506EAD">
                    <w:rPr>
                      <w:rFonts w:ascii="Times New Roman" w:hAnsi="Times New Roman"/>
                      <w:b/>
                      <w:i/>
                      <w:sz w:val="20"/>
                      <w:szCs w:val="20"/>
                      <w:lang w:val="ru-RU"/>
                    </w:rPr>
                    <w:t xml:space="preserve"> </w:t>
                  </w:r>
                  <w:proofErr w:type="gramEnd"/>
                </w:p>
                <w:p w:rsidR="00506EAD" w:rsidRPr="00506EAD" w:rsidRDefault="00506EAD" w:rsidP="00506EAD">
                  <w:pPr>
                    <w:rPr>
                      <w:rFonts w:ascii="Times New Roman" w:hAnsi="Times New Roman"/>
                      <w:sz w:val="20"/>
                      <w:szCs w:val="20"/>
                      <w:lang w:val="ru-RU"/>
                    </w:rPr>
                  </w:pPr>
                </w:p>
              </w:tc>
            </w:tr>
          </w:tbl>
          <w:p w:rsidR="00506EAD" w:rsidRPr="00506EAD" w:rsidRDefault="00506EAD" w:rsidP="00506EAD">
            <w:pPr>
              <w:jc w:val="center"/>
              <w:rPr>
                <w:rFonts w:ascii="Times New Roman" w:hAnsi="Times New Roman"/>
                <w:b/>
                <w:lang w:val="ru-RU"/>
              </w:rPr>
            </w:pPr>
            <w:r w:rsidRPr="00506EAD">
              <w:rPr>
                <w:rFonts w:ascii="Times New Roman" w:hAnsi="Times New Roman"/>
                <w:b/>
                <w:lang w:val="ru-RU"/>
              </w:rPr>
              <w:t>ВЕДОМСТВЕННЫЙ ПЕРЕЧЕНЬ</w:t>
            </w:r>
          </w:p>
          <w:p w:rsidR="00506EAD" w:rsidRPr="00506EAD" w:rsidRDefault="00506EAD" w:rsidP="00506EAD">
            <w:pPr>
              <w:jc w:val="center"/>
              <w:rPr>
                <w:rFonts w:ascii="Times New Roman" w:hAnsi="Times New Roman"/>
                <w:b/>
                <w:lang w:val="ru-RU"/>
              </w:rPr>
            </w:pPr>
            <w:r w:rsidRPr="00506EAD">
              <w:rPr>
                <w:rFonts w:ascii="Times New Roman" w:hAnsi="Times New Roman"/>
                <w:b/>
                <w:lang w:val="ru-RU"/>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880"/>
              <w:gridCol w:w="1259"/>
              <w:gridCol w:w="633"/>
              <w:gridCol w:w="705"/>
              <w:gridCol w:w="1372"/>
              <w:gridCol w:w="1312"/>
              <w:gridCol w:w="1016"/>
              <w:gridCol w:w="1134"/>
              <w:gridCol w:w="715"/>
              <w:gridCol w:w="627"/>
              <w:gridCol w:w="8"/>
              <w:gridCol w:w="10"/>
            </w:tblGrid>
            <w:tr w:rsidR="00506EAD" w:rsidRPr="00506EAD" w:rsidTr="00506EAD">
              <w:trPr>
                <w:gridAfter w:val="2"/>
                <w:wAfter w:w="18" w:type="dxa"/>
              </w:trPr>
              <w:tc>
                <w:tcPr>
                  <w:tcW w:w="365" w:type="dxa"/>
                  <w:vMerge w:val="restart"/>
                  <w:shd w:val="clear" w:color="auto" w:fill="auto"/>
                </w:tcPr>
                <w:p w:rsidR="00506EAD" w:rsidRPr="00CB39C3" w:rsidRDefault="00506EAD" w:rsidP="00506EAD">
                  <w:pPr>
                    <w:pStyle w:val="ConsPlusNormal"/>
                    <w:ind w:firstLine="0"/>
                    <w:rPr>
                      <w:rFonts w:ascii="Times New Roman" w:hAnsi="Times New Roman" w:cs="Times New Roman"/>
                      <w:sz w:val="16"/>
                      <w:szCs w:val="16"/>
                    </w:rPr>
                  </w:pPr>
                  <w:r w:rsidRPr="00CB39C3">
                    <w:rPr>
                      <w:rFonts w:ascii="Times New Roman" w:hAnsi="Times New Roman" w:cs="Times New Roman"/>
                      <w:sz w:val="16"/>
                      <w:szCs w:val="16"/>
                    </w:rPr>
                    <w:t xml:space="preserve">№ </w:t>
                  </w:r>
                  <w:proofErr w:type="gramStart"/>
                  <w:r w:rsidRPr="00CB39C3">
                    <w:rPr>
                      <w:rFonts w:ascii="Times New Roman" w:hAnsi="Times New Roman" w:cs="Times New Roman"/>
                      <w:sz w:val="16"/>
                      <w:szCs w:val="16"/>
                    </w:rPr>
                    <w:t>п</w:t>
                  </w:r>
                  <w:proofErr w:type="gramEnd"/>
                  <w:r w:rsidRPr="00CB39C3">
                    <w:rPr>
                      <w:rFonts w:ascii="Times New Roman" w:hAnsi="Times New Roman" w:cs="Times New Roman"/>
                      <w:sz w:val="16"/>
                      <w:szCs w:val="16"/>
                    </w:rPr>
                    <w:t>/п</w:t>
                  </w:r>
                </w:p>
              </w:tc>
              <w:tc>
                <w:tcPr>
                  <w:tcW w:w="880" w:type="dxa"/>
                  <w:vMerge w:val="restart"/>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Код по </w:t>
                  </w:r>
                  <w:hyperlink r:id="rId9" w:history="1">
                    <w:r w:rsidRPr="00CB39C3">
                      <w:rPr>
                        <w:rFonts w:ascii="Times New Roman" w:hAnsi="Times New Roman" w:cs="Times New Roman"/>
                        <w:sz w:val="16"/>
                        <w:szCs w:val="16"/>
                      </w:rPr>
                      <w:t>ОКПД</w:t>
                    </w:r>
                  </w:hyperlink>
                  <w:r w:rsidRPr="00CB39C3">
                    <w:rPr>
                      <w:rFonts w:ascii="Times New Roman" w:hAnsi="Times New Roman" w:cs="Times New Roman"/>
                      <w:sz w:val="16"/>
                      <w:szCs w:val="16"/>
                    </w:rPr>
                    <w:t>2</w:t>
                  </w:r>
                </w:p>
              </w:tc>
              <w:tc>
                <w:tcPr>
                  <w:tcW w:w="1259" w:type="dxa"/>
                  <w:vMerge w:val="restart"/>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Наименование отдельного вида товаров, работ, услуг</w:t>
                  </w:r>
                </w:p>
              </w:tc>
              <w:tc>
                <w:tcPr>
                  <w:tcW w:w="1338" w:type="dxa"/>
                  <w:gridSpan w:val="2"/>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Единица измерения</w:t>
                  </w:r>
                </w:p>
              </w:tc>
              <w:tc>
                <w:tcPr>
                  <w:tcW w:w="2684" w:type="dxa"/>
                  <w:gridSpan w:val="2"/>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Требования к потребительским свойствам (в том числе качеству) и иным характеристикам, утвержденные администрацией </w:t>
                  </w:r>
                  <w:r>
                    <w:rPr>
                      <w:rFonts w:ascii="Times New Roman" w:hAnsi="Times New Roman" w:cs="Times New Roman"/>
                      <w:sz w:val="16"/>
                      <w:szCs w:val="16"/>
                    </w:rPr>
                    <w:t xml:space="preserve">Борисоглебского сельсовета Убинского </w:t>
                  </w:r>
                  <w:r w:rsidRPr="00CB39C3">
                    <w:rPr>
                      <w:rFonts w:ascii="Times New Roman" w:hAnsi="Times New Roman" w:cs="Times New Roman"/>
                      <w:sz w:val="16"/>
                      <w:szCs w:val="16"/>
                    </w:rPr>
                    <w:t xml:space="preserve"> района</w:t>
                  </w:r>
                </w:p>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Новосибирской области</w:t>
                  </w:r>
                </w:p>
              </w:tc>
              <w:tc>
                <w:tcPr>
                  <w:tcW w:w="3492" w:type="dxa"/>
                  <w:gridSpan w:val="4"/>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Требования к потребительским свойствам (в том числе качеству) и иным характеристикам, утвержденные муниципальным органом </w:t>
                  </w:r>
                  <w:r>
                    <w:rPr>
                      <w:rFonts w:ascii="Times New Roman" w:hAnsi="Times New Roman" w:cs="Times New Roman"/>
                      <w:sz w:val="16"/>
                      <w:szCs w:val="16"/>
                    </w:rPr>
                    <w:t xml:space="preserve"> Борисоглебского сельсовета Убинского</w:t>
                  </w:r>
                  <w:r w:rsidRPr="00CB39C3">
                    <w:rPr>
                      <w:rFonts w:ascii="Times New Roman" w:hAnsi="Times New Roman" w:cs="Times New Roman"/>
                      <w:sz w:val="16"/>
                      <w:szCs w:val="16"/>
                    </w:rPr>
                    <w:t xml:space="preserve"> района Новосибирской области</w:t>
                  </w:r>
                </w:p>
              </w:tc>
            </w:tr>
            <w:tr w:rsidR="00506EAD" w:rsidRPr="00CB39C3" w:rsidTr="00506EAD">
              <w:trPr>
                <w:gridAfter w:val="1"/>
                <w:wAfter w:w="10" w:type="dxa"/>
              </w:trPr>
              <w:tc>
                <w:tcPr>
                  <w:tcW w:w="365" w:type="dxa"/>
                  <w:vMerge/>
                  <w:shd w:val="clear" w:color="auto" w:fill="auto"/>
                </w:tcPr>
                <w:p w:rsidR="00506EAD" w:rsidRPr="00506EAD" w:rsidRDefault="00506EAD" w:rsidP="00506EAD">
                  <w:pPr>
                    <w:widowControl w:val="0"/>
                    <w:rPr>
                      <w:sz w:val="16"/>
                      <w:szCs w:val="16"/>
                      <w:lang w:val="ru-RU"/>
                    </w:rPr>
                  </w:pPr>
                </w:p>
              </w:tc>
              <w:tc>
                <w:tcPr>
                  <w:tcW w:w="880" w:type="dxa"/>
                  <w:vMerge/>
                  <w:shd w:val="clear" w:color="auto" w:fill="auto"/>
                </w:tcPr>
                <w:p w:rsidR="00506EAD" w:rsidRPr="00506EAD" w:rsidRDefault="00506EAD" w:rsidP="00506EAD">
                  <w:pPr>
                    <w:widowControl w:val="0"/>
                    <w:rPr>
                      <w:sz w:val="16"/>
                      <w:szCs w:val="16"/>
                      <w:lang w:val="ru-RU"/>
                    </w:rPr>
                  </w:pPr>
                </w:p>
              </w:tc>
              <w:tc>
                <w:tcPr>
                  <w:tcW w:w="1259" w:type="dxa"/>
                  <w:vMerge/>
                  <w:shd w:val="clear" w:color="auto" w:fill="auto"/>
                </w:tcPr>
                <w:p w:rsidR="00506EAD" w:rsidRPr="00506EAD" w:rsidRDefault="00506EAD" w:rsidP="00506EAD">
                  <w:pPr>
                    <w:widowControl w:val="0"/>
                    <w:rPr>
                      <w:sz w:val="16"/>
                      <w:szCs w:val="16"/>
                      <w:lang w:val="ru-RU"/>
                    </w:rPr>
                  </w:pPr>
                </w:p>
              </w:tc>
              <w:tc>
                <w:tcPr>
                  <w:tcW w:w="633"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код по </w:t>
                  </w:r>
                  <w:hyperlink r:id="rId10" w:history="1">
                    <w:r w:rsidRPr="00CB39C3">
                      <w:rPr>
                        <w:rFonts w:ascii="Times New Roman" w:hAnsi="Times New Roman" w:cs="Times New Roman"/>
                        <w:sz w:val="16"/>
                        <w:szCs w:val="16"/>
                      </w:rPr>
                      <w:t>ОКЕИ</w:t>
                    </w:r>
                  </w:hyperlink>
                </w:p>
              </w:tc>
              <w:tc>
                <w:tcPr>
                  <w:tcW w:w="705" w:type="dxa"/>
                  <w:shd w:val="clear" w:color="auto" w:fill="auto"/>
                </w:tcPr>
                <w:p w:rsidR="00506EAD" w:rsidRPr="00CB39C3" w:rsidRDefault="00506EAD" w:rsidP="00506EAD">
                  <w:pPr>
                    <w:pStyle w:val="ConsPlusNormal"/>
                    <w:ind w:right="-116" w:hanging="118"/>
                    <w:jc w:val="center"/>
                    <w:rPr>
                      <w:rFonts w:ascii="Times New Roman" w:hAnsi="Times New Roman" w:cs="Times New Roman"/>
                      <w:sz w:val="16"/>
                      <w:szCs w:val="16"/>
                    </w:rPr>
                  </w:pPr>
                  <w:r w:rsidRPr="00CB39C3">
                    <w:rPr>
                      <w:rFonts w:ascii="Times New Roman" w:hAnsi="Times New Roman" w:cs="Times New Roman"/>
                      <w:sz w:val="16"/>
                      <w:szCs w:val="16"/>
                    </w:rPr>
                    <w:t>наименование</w:t>
                  </w:r>
                </w:p>
              </w:tc>
              <w:tc>
                <w:tcPr>
                  <w:tcW w:w="1372"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характеристика</w:t>
                  </w:r>
                </w:p>
              </w:tc>
              <w:tc>
                <w:tcPr>
                  <w:tcW w:w="1312"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значение характеристики</w:t>
                  </w:r>
                </w:p>
              </w:tc>
              <w:tc>
                <w:tcPr>
                  <w:tcW w:w="1016"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характеристика</w:t>
                  </w:r>
                </w:p>
              </w:tc>
              <w:tc>
                <w:tcPr>
                  <w:tcW w:w="1134"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значение характеристики</w:t>
                  </w:r>
                </w:p>
              </w:tc>
              <w:tc>
                <w:tcPr>
                  <w:tcW w:w="715" w:type="dxa"/>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обоснование отклонения значения характеристики </w:t>
                  </w:r>
                </w:p>
              </w:tc>
              <w:tc>
                <w:tcPr>
                  <w:tcW w:w="635" w:type="dxa"/>
                  <w:gridSpan w:val="2"/>
                  <w:shd w:val="clear" w:color="auto" w:fill="auto"/>
                </w:tcPr>
                <w:p w:rsidR="00506EAD" w:rsidRPr="00CB39C3" w:rsidRDefault="00506EAD" w:rsidP="00506EAD">
                  <w:pPr>
                    <w:pStyle w:val="ConsPlusNormal"/>
                    <w:ind w:firstLine="0"/>
                    <w:jc w:val="center"/>
                    <w:rPr>
                      <w:rFonts w:ascii="Times New Roman" w:hAnsi="Times New Roman" w:cs="Times New Roman"/>
                      <w:sz w:val="16"/>
                      <w:szCs w:val="16"/>
                    </w:rPr>
                  </w:pPr>
                  <w:r w:rsidRPr="00CB39C3">
                    <w:rPr>
                      <w:rFonts w:ascii="Times New Roman" w:hAnsi="Times New Roman" w:cs="Times New Roman"/>
                      <w:sz w:val="16"/>
                      <w:szCs w:val="16"/>
                    </w:rPr>
                    <w:t xml:space="preserve">функциональное назначение </w:t>
                  </w:r>
                  <w:hyperlink w:anchor="P158" w:history="1">
                    <w:r w:rsidRPr="00CB39C3">
                      <w:rPr>
                        <w:rFonts w:ascii="Times New Roman" w:hAnsi="Times New Roman" w:cs="Times New Roman"/>
                        <w:sz w:val="16"/>
                        <w:szCs w:val="16"/>
                      </w:rPr>
                      <w:t>&lt;*&gt;</w:t>
                    </w:r>
                  </w:hyperlink>
                </w:p>
              </w:tc>
            </w:tr>
            <w:tr w:rsidR="00506EAD" w:rsidRPr="009F16F6" w:rsidTr="00506EAD">
              <w:trPr>
                <w:gridAfter w:val="1"/>
                <w:wAfter w:w="10" w:type="dxa"/>
              </w:trPr>
              <w:tc>
                <w:tcPr>
                  <w:tcW w:w="365"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1</w:t>
                  </w:r>
                </w:p>
              </w:tc>
              <w:tc>
                <w:tcPr>
                  <w:tcW w:w="880"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2</w:t>
                  </w:r>
                </w:p>
              </w:tc>
              <w:tc>
                <w:tcPr>
                  <w:tcW w:w="1259"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3</w:t>
                  </w:r>
                </w:p>
              </w:tc>
              <w:tc>
                <w:tcPr>
                  <w:tcW w:w="633"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4</w:t>
                  </w:r>
                </w:p>
              </w:tc>
              <w:tc>
                <w:tcPr>
                  <w:tcW w:w="705"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5</w:t>
                  </w:r>
                </w:p>
              </w:tc>
              <w:tc>
                <w:tcPr>
                  <w:tcW w:w="1372"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6</w:t>
                  </w:r>
                </w:p>
              </w:tc>
              <w:tc>
                <w:tcPr>
                  <w:tcW w:w="1312"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7</w:t>
                  </w:r>
                </w:p>
              </w:tc>
              <w:tc>
                <w:tcPr>
                  <w:tcW w:w="1016"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8</w:t>
                  </w:r>
                </w:p>
              </w:tc>
              <w:tc>
                <w:tcPr>
                  <w:tcW w:w="1134"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9</w:t>
                  </w:r>
                </w:p>
              </w:tc>
              <w:tc>
                <w:tcPr>
                  <w:tcW w:w="715"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10</w:t>
                  </w:r>
                </w:p>
              </w:tc>
              <w:tc>
                <w:tcPr>
                  <w:tcW w:w="635" w:type="dxa"/>
                  <w:gridSpan w:val="2"/>
                  <w:shd w:val="clear" w:color="auto" w:fill="auto"/>
                </w:tcPr>
                <w:p w:rsidR="00506EAD" w:rsidRPr="009F16F6" w:rsidRDefault="00506EAD" w:rsidP="00506EAD">
                  <w:pPr>
                    <w:pStyle w:val="ConsPlusNormal"/>
                    <w:ind w:firstLine="0"/>
                    <w:jc w:val="center"/>
                    <w:rPr>
                      <w:rFonts w:ascii="Times New Roman" w:hAnsi="Times New Roman" w:cs="Times New Roman"/>
                    </w:rPr>
                  </w:pPr>
                  <w:r w:rsidRPr="009F16F6">
                    <w:rPr>
                      <w:rFonts w:ascii="Times New Roman" w:hAnsi="Times New Roman" w:cs="Times New Roman"/>
                    </w:rPr>
                    <w:t>11</w:t>
                  </w:r>
                </w:p>
              </w:tc>
            </w:tr>
            <w:tr w:rsidR="00506EAD" w:rsidRPr="00506EAD" w:rsidTr="00506EAD">
              <w:tc>
                <w:tcPr>
                  <w:tcW w:w="10036" w:type="dxa"/>
                  <w:gridSpan w:val="13"/>
                  <w:shd w:val="clear" w:color="auto" w:fill="auto"/>
                </w:tcPr>
                <w:p w:rsidR="00506EAD" w:rsidRPr="00182557" w:rsidRDefault="00506EAD" w:rsidP="00506EAD">
                  <w:pPr>
                    <w:pStyle w:val="ConsPlusNormal"/>
                    <w:jc w:val="center"/>
                    <w:rPr>
                      <w:rFonts w:ascii="Times New Roman" w:hAnsi="Times New Roman" w:cs="Times New Roman"/>
                      <w:sz w:val="16"/>
                      <w:szCs w:val="16"/>
                    </w:rPr>
                  </w:pPr>
                  <w:r w:rsidRPr="00182557">
                    <w:rPr>
                      <w:rFonts w:ascii="Times New Roman" w:hAnsi="Times New Roman" w:cs="Times New Roman"/>
                      <w:sz w:val="16"/>
                      <w:szCs w:val="16"/>
                    </w:rPr>
                    <w:t xml:space="preserve">Отдельные виды товаров, работ, услуг, включенные в перечень отдельных видов товаров, работ, услуг, предусмотренные приложением № 2 </w:t>
                  </w:r>
                  <w:proofErr w:type="gramStart"/>
                  <w:r w:rsidRPr="00182557">
                    <w:rPr>
                      <w:rFonts w:ascii="Times New Roman" w:hAnsi="Times New Roman" w:cs="Times New Roman"/>
                      <w:sz w:val="16"/>
                      <w:szCs w:val="16"/>
                    </w:rPr>
                    <w:t>к</w:t>
                  </w:r>
                  <w:proofErr w:type="gramEnd"/>
                  <w:r w:rsidRPr="00182557">
                    <w:rPr>
                      <w:rFonts w:ascii="Times New Roman" w:hAnsi="Times New Roman" w:cs="Times New Roman"/>
                      <w:sz w:val="16"/>
                      <w:szCs w:val="16"/>
                    </w:rPr>
                    <w:t xml:space="preserve"> </w:t>
                  </w:r>
                </w:p>
                <w:p w:rsidR="00506EAD" w:rsidRPr="009F16F6" w:rsidRDefault="00506EAD" w:rsidP="00506EAD">
                  <w:pPr>
                    <w:pStyle w:val="ConsPlusNormal"/>
                    <w:ind w:firstLine="0"/>
                    <w:jc w:val="center"/>
                    <w:rPr>
                      <w:rFonts w:ascii="Times New Roman" w:hAnsi="Times New Roman" w:cs="Times New Roman"/>
                    </w:rPr>
                  </w:pPr>
                  <w:proofErr w:type="gramStart"/>
                  <w:r w:rsidRPr="00182557">
                    <w:rPr>
                      <w:rFonts w:ascii="Times New Roman" w:hAnsi="Times New Roman" w:cs="Times New Roman"/>
                      <w:sz w:val="16"/>
                      <w:szCs w:val="16"/>
                    </w:rPr>
                    <w:t xml:space="preserve">Правилам </w:t>
                  </w:r>
                  <w:r w:rsidRPr="00495292">
                    <w:rPr>
                      <w:rFonts w:ascii="Times New Roman" w:hAnsi="Times New Roman" w:cs="Times New Roman"/>
                      <w:sz w:val="16"/>
                      <w:szCs w:val="16"/>
                    </w:rPr>
                    <w:t>определения требований, к закупаемым муниципальными органами</w:t>
                  </w:r>
                  <w:r>
                    <w:rPr>
                      <w:rFonts w:ascii="Times New Roman" w:hAnsi="Times New Roman" w:cs="Times New Roman"/>
                      <w:sz w:val="16"/>
                      <w:szCs w:val="16"/>
                    </w:rPr>
                    <w:t xml:space="preserve"> Борисоглебского сельсовета Убинского </w:t>
                  </w:r>
                  <w:r w:rsidRPr="00495292">
                    <w:rPr>
                      <w:rFonts w:ascii="Times New Roman" w:hAnsi="Times New Roman" w:cs="Times New Roman"/>
                      <w:sz w:val="16"/>
                      <w:szCs w:val="16"/>
                    </w:rPr>
                    <w:t xml:space="preserve">района Новосибирской области и подведомственными им муниципальными казенными учреждениями </w:t>
                  </w:r>
                  <w:r>
                    <w:rPr>
                      <w:rFonts w:ascii="Times New Roman" w:hAnsi="Times New Roman" w:cs="Times New Roman"/>
                      <w:sz w:val="16"/>
                      <w:szCs w:val="16"/>
                    </w:rPr>
                    <w:t xml:space="preserve">Борисоглебского сельсовета Убинского </w:t>
                  </w:r>
                  <w:r w:rsidRPr="00495292">
                    <w:rPr>
                      <w:rFonts w:ascii="Times New Roman" w:hAnsi="Times New Roman" w:cs="Times New Roman"/>
                      <w:sz w:val="16"/>
                      <w:szCs w:val="16"/>
                    </w:rPr>
                    <w:t xml:space="preserve">района Новосибирской области, муниципальными бюджетными учреждениями </w:t>
                  </w:r>
                  <w:r>
                    <w:rPr>
                      <w:rFonts w:ascii="Times New Roman" w:hAnsi="Times New Roman" w:cs="Times New Roman"/>
                      <w:sz w:val="16"/>
                      <w:szCs w:val="16"/>
                    </w:rPr>
                    <w:t xml:space="preserve">Борисоглебского сельсовета Убинского </w:t>
                  </w:r>
                  <w:r w:rsidRPr="00495292">
                    <w:rPr>
                      <w:rFonts w:ascii="Times New Roman" w:hAnsi="Times New Roman" w:cs="Times New Roman"/>
                      <w:sz w:val="16"/>
                      <w:szCs w:val="16"/>
                    </w:rPr>
                    <w:t xml:space="preserve">района Новосибирской области и </w:t>
                  </w:r>
                  <w:r w:rsidRPr="00495292">
                    <w:rPr>
                      <w:rFonts w:ascii="Times New Roman" w:hAnsi="Times New Roman" w:cs="Times New Roman"/>
                      <w:sz w:val="16"/>
                      <w:szCs w:val="16"/>
                    </w:rPr>
                    <w:lastRenderedPageBreak/>
                    <w:t xml:space="preserve">муниципальными унитарными предприятиями </w:t>
                  </w:r>
                  <w:r>
                    <w:rPr>
                      <w:rFonts w:ascii="Times New Roman" w:hAnsi="Times New Roman" w:cs="Times New Roman"/>
                      <w:sz w:val="16"/>
                      <w:szCs w:val="16"/>
                    </w:rPr>
                    <w:t>Борисоглебского сельсовета Убинского</w:t>
                  </w:r>
                  <w:r w:rsidRPr="00495292">
                    <w:rPr>
                      <w:rFonts w:ascii="Times New Roman" w:hAnsi="Times New Roman" w:cs="Times New Roman"/>
                      <w:sz w:val="16"/>
                      <w:szCs w:val="16"/>
                    </w:rPr>
                    <w:t xml:space="preserve"> района Новосибирской области, отдельным видам товаров, работ, услуг (в том числе предельных цен товаров, работ, услуг)</w:t>
                  </w:r>
                  <w:r>
                    <w:rPr>
                      <w:rFonts w:ascii="Times New Roman" w:hAnsi="Times New Roman" w:cs="Times New Roman"/>
                      <w:sz w:val="16"/>
                      <w:szCs w:val="16"/>
                    </w:rPr>
                    <w:t xml:space="preserve"> </w:t>
                  </w:r>
                  <w:r w:rsidRPr="00182557">
                    <w:rPr>
                      <w:rFonts w:ascii="Times New Roman" w:hAnsi="Times New Roman" w:cs="Times New Roman"/>
                      <w:sz w:val="16"/>
                      <w:szCs w:val="16"/>
                    </w:rPr>
                    <w:t xml:space="preserve">от </w:t>
                  </w:r>
                  <w:r>
                    <w:rPr>
                      <w:rFonts w:ascii="Times New Roman" w:hAnsi="Times New Roman" w:cs="Times New Roman"/>
                      <w:sz w:val="16"/>
                      <w:szCs w:val="16"/>
                    </w:rPr>
                    <w:t>15</w:t>
                  </w:r>
                  <w:r w:rsidRPr="00182557">
                    <w:rPr>
                      <w:rFonts w:ascii="Times New Roman" w:hAnsi="Times New Roman" w:cs="Times New Roman"/>
                      <w:sz w:val="16"/>
                      <w:szCs w:val="16"/>
                    </w:rPr>
                    <w:t>.</w:t>
                  </w:r>
                  <w:r>
                    <w:rPr>
                      <w:rFonts w:ascii="Times New Roman" w:hAnsi="Times New Roman" w:cs="Times New Roman"/>
                      <w:sz w:val="16"/>
                      <w:szCs w:val="16"/>
                    </w:rPr>
                    <w:t>11</w:t>
                  </w:r>
                  <w:r w:rsidRPr="00182557">
                    <w:rPr>
                      <w:rFonts w:ascii="Times New Roman" w:hAnsi="Times New Roman" w:cs="Times New Roman"/>
                      <w:sz w:val="16"/>
                      <w:szCs w:val="16"/>
                    </w:rPr>
                    <w:t>.20</w:t>
                  </w:r>
                  <w:r>
                    <w:rPr>
                      <w:rFonts w:ascii="Times New Roman" w:hAnsi="Times New Roman" w:cs="Times New Roman"/>
                      <w:sz w:val="16"/>
                      <w:szCs w:val="16"/>
                    </w:rPr>
                    <w:t>22</w:t>
                  </w:r>
                  <w:r w:rsidRPr="00182557">
                    <w:rPr>
                      <w:rFonts w:ascii="Times New Roman" w:hAnsi="Times New Roman" w:cs="Times New Roman"/>
                      <w:sz w:val="16"/>
                      <w:szCs w:val="16"/>
                    </w:rPr>
                    <w:t xml:space="preserve"> г</w:t>
                  </w:r>
                  <w:proofErr w:type="gramEnd"/>
                  <w:r w:rsidRPr="00182557">
                    <w:rPr>
                      <w:rFonts w:ascii="Times New Roman" w:hAnsi="Times New Roman" w:cs="Times New Roman"/>
                      <w:sz w:val="16"/>
                      <w:szCs w:val="16"/>
                    </w:rPr>
                    <w:t>. №</w:t>
                  </w:r>
                  <w:r>
                    <w:rPr>
                      <w:rFonts w:ascii="Times New Roman" w:hAnsi="Times New Roman" w:cs="Times New Roman"/>
                      <w:sz w:val="16"/>
                      <w:szCs w:val="16"/>
                    </w:rPr>
                    <w:t>381</w:t>
                  </w:r>
                </w:p>
              </w:tc>
            </w:tr>
            <w:tr w:rsidR="00506EAD" w:rsidRPr="00506EAD" w:rsidTr="00506EAD">
              <w:trPr>
                <w:gridAfter w:val="1"/>
                <w:wAfter w:w="10" w:type="dxa"/>
                <w:trHeight w:val="2808"/>
              </w:trPr>
              <w:tc>
                <w:tcPr>
                  <w:tcW w:w="365" w:type="dxa"/>
                  <w:shd w:val="clear" w:color="auto" w:fill="auto"/>
                </w:tcPr>
                <w:p w:rsidR="00506EAD" w:rsidRPr="001519BE" w:rsidRDefault="00506EAD" w:rsidP="00506EAD">
                  <w:pPr>
                    <w:pStyle w:val="ConsPlusNormal"/>
                    <w:ind w:firstLine="0"/>
                    <w:jc w:val="center"/>
                    <w:rPr>
                      <w:rFonts w:ascii="Times New Roman" w:hAnsi="Times New Roman" w:cs="Times New Roman"/>
                      <w:sz w:val="16"/>
                      <w:szCs w:val="16"/>
                    </w:rPr>
                  </w:pPr>
                  <w:r w:rsidRPr="001519BE">
                    <w:rPr>
                      <w:rFonts w:ascii="Times New Roman" w:hAnsi="Times New Roman" w:cs="Times New Roman"/>
                      <w:sz w:val="16"/>
                      <w:szCs w:val="16"/>
                    </w:rPr>
                    <w:lastRenderedPageBreak/>
                    <w:t>1</w:t>
                  </w:r>
                </w:p>
              </w:tc>
              <w:tc>
                <w:tcPr>
                  <w:tcW w:w="880" w:type="dxa"/>
                  <w:shd w:val="clear" w:color="auto" w:fill="auto"/>
                </w:tcPr>
                <w:p w:rsidR="00506EAD" w:rsidRPr="001519BE" w:rsidRDefault="00506EAD" w:rsidP="00506EAD">
                  <w:pPr>
                    <w:pStyle w:val="15"/>
                    <w:ind w:right="-105"/>
                    <w:jc w:val="center"/>
                    <w:rPr>
                      <w:bCs/>
                      <w:color w:val="000000"/>
                      <w:sz w:val="16"/>
                      <w:szCs w:val="16"/>
                    </w:rPr>
                  </w:pPr>
                  <w:r w:rsidRPr="001519BE">
                    <w:rPr>
                      <w:bCs/>
                      <w:color w:val="000000"/>
                      <w:sz w:val="16"/>
                      <w:szCs w:val="16"/>
                    </w:rPr>
                    <w:t>26.20.15</w:t>
                  </w:r>
                </w:p>
              </w:tc>
              <w:tc>
                <w:tcPr>
                  <w:tcW w:w="1259" w:type="dxa"/>
                  <w:shd w:val="clear" w:color="auto" w:fill="auto"/>
                </w:tcPr>
                <w:p w:rsidR="00506EAD" w:rsidRPr="00506EAD" w:rsidRDefault="00506EAD" w:rsidP="00506EAD">
                  <w:pPr>
                    <w:jc w:val="center"/>
                    <w:rPr>
                      <w:rFonts w:ascii="Times New Roman" w:hAnsi="Times New Roman"/>
                      <w:bCs/>
                      <w:color w:val="000000"/>
                      <w:sz w:val="16"/>
                      <w:szCs w:val="16"/>
                      <w:lang w:val="ru-RU"/>
                    </w:rPr>
                  </w:pPr>
                  <w:r w:rsidRPr="00506EAD">
                    <w:rPr>
                      <w:rFonts w:ascii="Times New Roman" w:hAnsi="Times New Roman"/>
                      <w:bCs/>
                      <w:color w:val="000000"/>
                      <w:sz w:val="16"/>
                      <w:szCs w:val="16"/>
                      <w:lang w:val="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506EAD">
                    <w:rPr>
                      <w:rFonts w:ascii="Times New Roman" w:hAnsi="Times New Roman"/>
                      <w:bCs/>
                      <w:color w:val="000000"/>
                      <w:sz w:val="16"/>
                      <w:szCs w:val="16"/>
                      <w:lang w:val="ru-RU"/>
                    </w:rPr>
                    <w:t>ств дл</w:t>
                  </w:r>
                  <w:proofErr w:type="gramEnd"/>
                  <w:r w:rsidRPr="00506EAD">
                    <w:rPr>
                      <w:rFonts w:ascii="Times New Roman" w:hAnsi="Times New Roman"/>
                      <w:bCs/>
                      <w:color w:val="000000"/>
                      <w:sz w:val="16"/>
                      <w:szCs w:val="16"/>
                      <w:lang w:val="ru-RU"/>
                    </w:rPr>
                    <w:t>я автоматической обработки данных: запоминающие устройства, устройства ввода, устройства вывода</w:t>
                  </w: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506EAD" w:rsidRDefault="00506EAD" w:rsidP="00506EAD">
                  <w:pPr>
                    <w:jc w:val="center"/>
                    <w:rPr>
                      <w:rFonts w:ascii="Times New Roman" w:hAnsi="Times New Roman"/>
                      <w:bCs/>
                      <w:color w:val="000000"/>
                      <w:sz w:val="16"/>
                      <w:szCs w:val="16"/>
                      <w:lang w:val="ru-RU"/>
                    </w:rPr>
                  </w:pPr>
                </w:p>
              </w:tc>
              <w:tc>
                <w:tcPr>
                  <w:tcW w:w="1372" w:type="dxa"/>
                  <w:shd w:val="clear" w:color="auto" w:fill="auto"/>
                </w:tcPr>
                <w:p w:rsidR="00506EAD" w:rsidRPr="00506EAD" w:rsidRDefault="00506EAD" w:rsidP="00506EAD">
                  <w:pPr>
                    <w:jc w:val="center"/>
                    <w:rPr>
                      <w:rFonts w:ascii="Times New Roman" w:hAnsi="Times New Roman"/>
                      <w:bCs/>
                      <w:color w:val="000000"/>
                      <w:sz w:val="16"/>
                      <w:szCs w:val="16"/>
                      <w:lang w:val="ru-RU"/>
                    </w:rPr>
                  </w:pPr>
                </w:p>
              </w:tc>
              <w:tc>
                <w:tcPr>
                  <w:tcW w:w="1312" w:type="dxa"/>
                  <w:shd w:val="clear" w:color="auto" w:fill="auto"/>
                </w:tcPr>
                <w:p w:rsidR="00506EAD" w:rsidRPr="00AC4B00" w:rsidRDefault="00506EAD" w:rsidP="00506EAD">
                  <w:pPr>
                    <w:pStyle w:val="ConsPlusNormal"/>
                    <w:ind w:left="-144" w:firstLine="0"/>
                    <w:jc w:val="center"/>
                    <w:rPr>
                      <w:rFonts w:ascii="Times New Roman" w:hAnsi="Times New Roman" w:cs="Times New Roman"/>
                      <w:sz w:val="16"/>
                      <w:szCs w:val="16"/>
                    </w:rPr>
                  </w:pPr>
                </w:p>
              </w:tc>
              <w:tc>
                <w:tcPr>
                  <w:tcW w:w="1016" w:type="dxa"/>
                  <w:shd w:val="clear" w:color="auto" w:fill="auto"/>
                </w:tcPr>
                <w:p w:rsidR="00506EAD" w:rsidRPr="00506EAD" w:rsidRDefault="00506EAD" w:rsidP="00506EAD">
                  <w:pPr>
                    <w:jc w:val="center"/>
                    <w:rPr>
                      <w:rFonts w:ascii="Times New Roman" w:hAnsi="Times New Roman"/>
                      <w:bCs/>
                      <w:color w:val="000000"/>
                      <w:sz w:val="16"/>
                      <w:szCs w:val="16"/>
                      <w:lang w:val="ru-RU"/>
                    </w:rPr>
                  </w:pPr>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231"/>
              </w:trPr>
              <w:tc>
                <w:tcPr>
                  <w:tcW w:w="365" w:type="dxa"/>
                  <w:shd w:val="clear" w:color="auto" w:fill="auto"/>
                </w:tcPr>
                <w:p w:rsidR="00506EAD" w:rsidRPr="001519BE"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1519BE" w:rsidRDefault="00506EAD" w:rsidP="00506EAD">
                  <w:pPr>
                    <w:pStyle w:val="15"/>
                    <w:ind w:right="-105"/>
                    <w:jc w:val="center"/>
                    <w:rPr>
                      <w:bCs/>
                      <w:color w:val="000000"/>
                      <w:sz w:val="16"/>
                      <w:szCs w:val="16"/>
                    </w:rPr>
                  </w:pPr>
                </w:p>
              </w:tc>
              <w:tc>
                <w:tcPr>
                  <w:tcW w:w="1259" w:type="dxa"/>
                  <w:shd w:val="clear" w:color="auto" w:fill="auto"/>
                </w:tcPr>
                <w:p w:rsidR="00506EAD" w:rsidRPr="001519BE" w:rsidRDefault="00506EAD" w:rsidP="00506EAD">
                  <w:pPr>
                    <w:jc w:val="center"/>
                    <w:rPr>
                      <w:rFonts w:ascii="Times New Roman" w:hAnsi="Times New Roman"/>
                      <w:bCs/>
                      <w:color w:val="000000"/>
                      <w:sz w:val="16"/>
                      <w:szCs w:val="16"/>
                    </w:rPr>
                  </w:pPr>
                  <w:r>
                    <w:rPr>
                      <w:rFonts w:ascii="Times New Roman" w:hAnsi="Times New Roman"/>
                      <w:bCs/>
                      <w:color w:val="000000"/>
                      <w:sz w:val="16"/>
                      <w:szCs w:val="16"/>
                    </w:rPr>
                    <w:t xml:space="preserve">В </w:t>
                  </w:r>
                  <w:proofErr w:type="spellStart"/>
                  <w:r>
                    <w:rPr>
                      <w:rFonts w:ascii="Times New Roman" w:hAnsi="Times New Roman"/>
                      <w:bCs/>
                      <w:color w:val="000000"/>
                      <w:sz w:val="16"/>
                      <w:szCs w:val="16"/>
                    </w:rPr>
                    <w:t>том</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числе</w:t>
                  </w:r>
                  <w:proofErr w:type="spellEnd"/>
                  <w:r>
                    <w:rPr>
                      <w:rFonts w:ascii="Times New Roman" w:hAnsi="Times New Roman"/>
                      <w:bCs/>
                      <w:color w:val="000000"/>
                      <w:sz w:val="16"/>
                      <w:szCs w:val="16"/>
                    </w:rPr>
                    <w:t>:</w:t>
                  </w:r>
                </w:p>
              </w:tc>
              <w:tc>
                <w:tcPr>
                  <w:tcW w:w="633" w:type="dxa"/>
                  <w:shd w:val="clear" w:color="auto" w:fill="auto"/>
                </w:tcPr>
                <w:p w:rsidR="00506EA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Default="00506EAD" w:rsidP="00506EAD">
                  <w:pPr>
                    <w:jc w:val="center"/>
                    <w:rPr>
                      <w:rFonts w:ascii="Times New Roman" w:hAnsi="Times New Roman"/>
                      <w:bCs/>
                      <w:color w:val="000000"/>
                      <w:sz w:val="16"/>
                      <w:szCs w:val="16"/>
                    </w:rPr>
                  </w:pP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
              </w:tc>
              <w:tc>
                <w:tcPr>
                  <w:tcW w:w="1312" w:type="dxa"/>
                  <w:shd w:val="clear" w:color="auto" w:fill="auto"/>
                </w:tcPr>
                <w:p w:rsidR="00506EAD" w:rsidRPr="00990E94" w:rsidRDefault="00506EAD" w:rsidP="00506EAD">
                  <w:pPr>
                    <w:pStyle w:val="ConsPlusNormal"/>
                    <w:ind w:left="-144"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231"/>
              </w:trPr>
              <w:tc>
                <w:tcPr>
                  <w:tcW w:w="365" w:type="dxa"/>
                  <w:vMerge w:val="restart"/>
                  <w:shd w:val="clear" w:color="auto" w:fill="auto"/>
                </w:tcPr>
                <w:p w:rsidR="00506EAD" w:rsidRPr="001519BE" w:rsidRDefault="00506EAD" w:rsidP="00506EAD">
                  <w:pPr>
                    <w:pStyle w:val="ConsPlusNormal"/>
                    <w:ind w:firstLine="0"/>
                    <w:jc w:val="center"/>
                    <w:rPr>
                      <w:rFonts w:ascii="Times New Roman" w:hAnsi="Times New Roman" w:cs="Times New Roman"/>
                      <w:sz w:val="16"/>
                      <w:szCs w:val="16"/>
                    </w:rPr>
                  </w:pPr>
                  <w:r w:rsidRPr="001519BE">
                    <w:rPr>
                      <w:rFonts w:ascii="Times New Roman" w:hAnsi="Times New Roman" w:cs="Times New Roman"/>
                      <w:sz w:val="16"/>
                      <w:szCs w:val="16"/>
                    </w:rPr>
                    <w:t>1.1</w:t>
                  </w:r>
                </w:p>
              </w:tc>
              <w:tc>
                <w:tcPr>
                  <w:tcW w:w="880" w:type="dxa"/>
                  <w:vMerge w:val="restart"/>
                  <w:shd w:val="clear" w:color="auto" w:fill="auto"/>
                </w:tcPr>
                <w:p w:rsidR="00506EAD" w:rsidRPr="00D3252D" w:rsidRDefault="00506EAD" w:rsidP="00506EAD">
                  <w:pPr>
                    <w:pStyle w:val="15"/>
                    <w:ind w:right="-105"/>
                    <w:jc w:val="center"/>
                    <w:rPr>
                      <w:bCs/>
                      <w:color w:val="000000"/>
                      <w:sz w:val="16"/>
                      <w:szCs w:val="16"/>
                    </w:rPr>
                  </w:pPr>
                  <w:r w:rsidRPr="00D3252D">
                    <w:rPr>
                      <w:bCs/>
                      <w:color w:val="000000"/>
                      <w:sz w:val="16"/>
                      <w:szCs w:val="16"/>
                    </w:rPr>
                    <w:t>26.20.15.000</w:t>
                  </w:r>
                </w:p>
              </w:tc>
              <w:tc>
                <w:tcPr>
                  <w:tcW w:w="1259" w:type="dxa"/>
                  <w:vMerge w:val="restart"/>
                  <w:shd w:val="clear" w:color="auto" w:fill="auto"/>
                </w:tcPr>
                <w:p w:rsidR="00506EAD" w:rsidRPr="00D3252D"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Компьютер</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персональный</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настольный</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моноблок</w:t>
                  </w:r>
                  <w:proofErr w:type="spellEnd"/>
                  <w:r>
                    <w:rPr>
                      <w:rFonts w:ascii="Times New Roman" w:hAnsi="Times New Roman"/>
                      <w:bCs/>
                      <w:color w:val="000000"/>
                      <w:sz w:val="16"/>
                      <w:szCs w:val="16"/>
                    </w:rPr>
                    <w:t>)</w:t>
                  </w: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039</w:t>
                  </w:r>
                </w:p>
              </w:tc>
              <w:tc>
                <w:tcPr>
                  <w:tcW w:w="705" w:type="dxa"/>
                  <w:shd w:val="clear" w:color="auto" w:fill="auto"/>
                </w:tcPr>
                <w:p w:rsidR="00506EAD" w:rsidRPr="00955AF1"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дюйм</w:t>
                  </w:r>
                  <w:proofErr w:type="spellEnd"/>
                </w:p>
              </w:tc>
              <w:tc>
                <w:tcPr>
                  <w:tcW w:w="1372"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sidRPr="00AC4B00">
                    <w:rPr>
                      <w:rFonts w:ascii="Times New Roman" w:hAnsi="Times New Roman"/>
                      <w:color w:val="000000"/>
                      <w:sz w:val="16"/>
                      <w:szCs w:val="16"/>
                    </w:rPr>
                    <w:t>Размер</w:t>
                  </w:r>
                  <w:proofErr w:type="spellEnd"/>
                  <w:r w:rsidRPr="00AC4B00">
                    <w:rPr>
                      <w:rFonts w:ascii="Times New Roman" w:hAnsi="Times New Roman"/>
                      <w:color w:val="000000"/>
                      <w:sz w:val="16"/>
                      <w:szCs w:val="16"/>
                    </w:rPr>
                    <w:t xml:space="preserve"> </w:t>
                  </w:r>
                  <w:proofErr w:type="spellStart"/>
                  <w:r>
                    <w:rPr>
                      <w:rFonts w:ascii="Times New Roman" w:hAnsi="Times New Roman"/>
                      <w:color w:val="000000"/>
                      <w:sz w:val="16"/>
                      <w:szCs w:val="16"/>
                    </w:rPr>
                    <w:t>диагонали</w:t>
                  </w:r>
                  <w:proofErr w:type="spellEnd"/>
                </w:p>
              </w:tc>
              <w:tc>
                <w:tcPr>
                  <w:tcW w:w="1312" w:type="dxa"/>
                  <w:shd w:val="clear" w:color="auto" w:fill="auto"/>
                </w:tcPr>
                <w:p w:rsidR="00506EAD" w:rsidRPr="00AC4B00" w:rsidRDefault="00506EAD" w:rsidP="00506EAD">
                  <w:pPr>
                    <w:pStyle w:val="ConsPlusNormal"/>
                    <w:ind w:left="-144" w:firstLine="0"/>
                    <w:jc w:val="center"/>
                    <w:rPr>
                      <w:rFonts w:ascii="Times New Roman" w:hAnsi="Times New Roman" w:cs="Times New Roman"/>
                      <w:sz w:val="16"/>
                      <w:szCs w:val="16"/>
                    </w:rPr>
                  </w:pPr>
                  <w:r w:rsidRPr="00990E94">
                    <w:rPr>
                      <w:rFonts w:ascii="Times New Roman" w:hAnsi="Times New Roman" w:cs="Times New Roman"/>
                      <w:sz w:val="16"/>
                      <w:szCs w:val="16"/>
                    </w:rPr>
                    <w:t xml:space="preserve">≥ </w:t>
                  </w:r>
                  <w:r w:rsidRPr="00AC4B00">
                    <w:rPr>
                      <w:rFonts w:ascii="Times New Roman" w:hAnsi="Times New Roman" w:cs="Times New Roman"/>
                      <w:sz w:val="16"/>
                      <w:szCs w:val="16"/>
                    </w:rPr>
                    <w:t xml:space="preserve"> </w:t>
                  </w:r>
                  <w:r>
                    <w:rPr>
                      <w:rFonts w:ascii="Times New Roman" w:hAnsi="Times New Roman" w:cs="Times New Roman"/>
                      <w:sz w:val="16"/>
                      <w:szCs w:val="16"/>
                    </w:rPr>
                    <w:t>23</w:t>
                  </w:r>
                </w:p>
              </w:tc>
              <w:tc>
                <w:tcPr>
                  <w:tcW w:w="1016"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sidRPr="00AC4B00">
                    <w:rPr>
                      <w:rFonts w:ascii="Times New Roman" w:hAnsi="Times New Roman"/>
                      <w:color w:val="000000"/>
                      <w:sz w:val="16"/>
                      <w:szCs w:val="16"/>
                    </w:rPr>
                    <w:t>Размер</w:t>
                  </w:r>
                  <w:proofErr w:type="spellEnd"/>
                  <w:r w:rsidRPr="00AC4B00">
                    <w:rPr>
                      <w:rFonts w:ascii="Times New Roman" w:hAnsi="Times New Roman"/>
                      <w:color w:val="000000"/>
                      <w:sz w:val="16"/>
                      <w:szCs w:val="16"/>
                    </w:rPr>
                    <w:t xml:space="preserve"> </w:t>
                  </w:r>
                  <w:proofErr w:type="spellStart"/>
                  <w:r>
                    <w:rPr>
                      <w:rFonts w:ascii="Times New Roman" w:hAnsi="Times New Roman"/>
                      <w:color w:val="000000"/>
                      <w:sz w:val="16"/>
                      <w:szCs w:val="16"/>
                    </w:rPr>
                    <w:t>диагонали</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950CA0">
                    <w:rPr>
                      <w:rFonts w:ascii="Times New Roman" w:hAnsi="Times New Roman" w:cs="Times New Roman"/>
                      <w:sz w:val="16"/>
                      <w:szCs w:val="16"/>
                    </w:rPr>
                    <w:t>≥  23</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381"/>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bCs/>
                      <w:color w:val="000000"/>
                      <w:sz w:val="16"/>
                      <w:szCs w:val="16"/>
                    </w:rPr>
                  </w:pPr>
                  <w:r>
                    <w:rPr>
                      <w:rFonts w:ascii="Times New Roman" w:hAnsi="Times New Roman"/>
                      <w:bCs/>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Разрешение</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экрана</w:t>
                  </w:r>
                  <w:proofErr w:type="spellEnd"/>
                </w:p>
              </w:tc>
              <w:tc>
                <w:tcPr>
                  <w:tcW w:w="1312" w:type="dxa"/>
                  <w:shd w:val="clear" w:color="auto" w:fill="auto"/>
                </w:tcPr>
                <w:p w:rsidR="00506EAD" w:rsidRPr="00AC4B00" w:rsidRDefault="00506EAD" w:rsidP="00506EAD">
                  <w:pPr>
                    <w:pStyle w:val="ConsPlusNormal"/>
                    <w:ind w:left="-144"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Разрешение</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экрана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BE41C8">
                    <w:rPr>
                      <w:rFonts w:ascii="Times New Roman" w:hAnsi="Times New Roman" w:cs="Times New Roman"/>
                      <w:sz w:val="16"/>
                      <w:szCs w:val="16"/>
                    </w:rPr>
                    <w:t>Не менее 1920х1080</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327"/>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bCs/>
                      <w:color w:val="000000"/>
                      <w:sz w:val="16"/>
                      <w:szCs w:val="16"/>
                    </w:rPr>
                  </w:pPr>
                  <w:r>
                    <w:rPr>
                      <w:rFonts w:ascii="Times New Roman" w:hAnsi="Times New Roman"/>
                      <w:bCs/>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Тип</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матрицы</w:t>
                  </w:r>
                  <w:proofErr w:type="spellEnd"/>
                </w:p>
              </w:tc>
              <w:tc>
                <w:tcPr>
                  <w:tcW w:w="1312" w:type="dxa"/>
                  <w:shd w:val="clear" w:color="auto" w:fill="auto"/>
                </w:tcPr>
                <w:p w:rsidR="00506EAD" w:rsidRPr="00AC4B00" w:rsidRDefault="00506EAD" w:rsidP="00506EAD">
                  <w:pPr>
                    <w:pStyle w:val="ConsPlusNormal"/>
                    <w:ind w:left="-144"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bCs/>
                      <w:color w:val="000000"/>
                      <w:sz w:val="16"/>
                      <w:szCs w:val="16"/>
                    </w:rPr>
                  </w:pPr>
                  <w:proofErr w:type="spellStart"/>
                  <w:r>
                    <w:rPr>
                      <w:rFonts w:ascii="Times New Roman" w:hAnsi="Times New Roman"/>
                      <w:bCs/>
                      <w:color w:val="000000"/>
                      <w:sz w:val="16"/>
                      <w:szCs w:val="16"/>
                    </w:rPr>
                    <w:t>Тип</w:t>
                  </w:r>
                  <w:proofErr w:type="spellEnd"/>
                  <w:r>
                    <w:rPr>
                      <w:rFonts w:ascii="Times New Roman" w:hAnsi="Times New Roman"/>
                      <w:bCs/>
                      <w:color w:val="000000"/>
                      <w:sz w:val="16"/>
                      <w:szCs w:val="16"/>
                    </w:rPr>
                    <w:t xml:space="preserve"> </w:t>
                  </w:r>
                  <w:proofErr w:type="spellStart"/>
                  <w:r>
                    <w:rPr>
                      <w:rFonts w:ascii="Times New Roman" w:hAnsi="Times New Roman"/>
                      <w:bCs/>
                      <w:color w:val="000000"/>
                      <w:sz w:val="16"/>
                      <w:szCs w:val="16"/>
                    </w:rPr>
                    <w:t>матрицы</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1F45C0">
                    <w:rPr>
                      <w:rFonts w:ascii="Times New Roman" w:hAnsi="Times New Roman" w:cs="Times New Roman"/>
                      <w:sz w:val="16"/>
                      <w:szCs w:val="16"/>
                    </w:rPr>
                    <w:t>IPS или VA</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389"/>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sidRPr="00955AF1">
                    <w:rPr>
                      <w:rFonts w:ascii="Times New Roman" w:hAnsi="Times New Roman" w:cs="Times New Roman"/>
                      <w:sz w:val="16"/>
                      <w:szCs w:val="16"/>
                    </w:rPr>
                    <w:t>796</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955AF1">
                    <w:rPr>
                      <w:rFonts w:ascii="Times New Roman" w:hAnsi="Times New Roman"/>
                      <w:color w:val="000000"/>
                      <w:sz w:val="16"/>
                      <w:szCs w:val="16"/>
                    </w:rPr>
                    <w:t>штука</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Тип</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процессора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Тип</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процессора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Многоядерный</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410"/>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293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Гигагерц</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Частота</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процессора</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базовая</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Частота</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процессора</w:t>
                  </w:r>
                  <w:proofErr w:type="spellEnd"/>
                </w:p>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базовая</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3</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417"/>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250202">
                    <w:rPr>
                      <w:rFonts w:ascii="Times New Roman" w:hAnsi="Times New Roman"/>
                      <w:color w:val="000000"/>
                      <w:sz w:val="16"/>
                      <w:szCs w:val="16"/>
                    </w:rPr>
                    <w:t>Гигабайт</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Объем</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установленной</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оперативной</w:t>
                  </w:r>
                  <w:proofErr w:type="spellEnd"/>
                  <w:r>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памяти</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Объем</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установленной</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оперативной</w:t>
                  </w:r>
                  <w:proofErr w:type="spellEnd"/>
                  <w:r>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памяти</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8</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250202">
                    <w:rPr>
                      <w:rFonts w:ascii="Times New Roman" w:hAnsi="Times New Roman"/>
                      <w:color w:val="000000"/>
                      <w:sz w:val="16"/>
                      <w:szCs w:val="16"/>
                    </w:rPr>
                    <w:t>Гигабайт</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Объем</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накопителя</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Объем</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накопителя</w:t>
                  </w:r>
                  <w:proofErr w:type="spellEnd"/>
                </w:p>
              </w:tc>
              <w:tc>
                <w:tcPr>
                  <w:tcW w:w="1134" w:type="dxa"/>
                  <w:shd w:val="clear" w:color="auto" w:fill="auto"/>
                </w:tcPr>
                <w:p w:rsidR="00506EAD" w:rsidRPr="00602BFE"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240</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жесткого</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диска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жесткого</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диска</w:t>
                  </w:r>
                  <w:proofErr w:type="spellEnd"/>
                </w:p>
              </w:tc>
              <w:tc>
                <w:tcPr>
                  <w:tcW w:w="1134" w:type="dxa"/>
                  <w:shd w:val="clear" w:color="auto" w:fill="auto"/>
                </w:tcPr>
                <w:p w:rsidR="00506EAD" w:rsidRPr="001746BE" w:rsidRDefault="00506EAD" w:rsidP="00506EAD">
                  <w:pPr>
                    <w:pStyle w:val="ConsPlusNormal"/>
                    <w:ind w:firstLine="0"/>
                    <w:jc w:val="center"/>
                    <w:rPr>
                      <w:rFonts w:ascii="Times New Roman" w:hAnsi="Times New Roman" w:cs="Times New Roman"/>
                      <w:sz w:val="16"/>
                      <w:szCs w:val="16"/>
                      <w:lang w:val="en-US"/>
                    </w:rPr>
                  </w:pPr>
                  <w:r w:rsidRPr="001B7031">
                    <w:rPr>
                      <w:rFonts w:ascii="Times New Roman" w:hAnsi="Times New Roman" w:cs="Times New Roman"/>
                      <w:sz w:val="16"/>
                      <w:szCs w:val="16"/>
                    </w:rPr>
                    <w:t>SSD</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2B01E4" w:rsidRDefault="00506EAD" w:rsidP="00506EAD">
                  <w:pPr>
                    <w:jc w:val="center"/>
                    <w:rPr>
                      <w:rFonts w:ascii="Times New Roman" w:hAnsi="Times New Roman"/>
                      <w:color w:val="000000"/>
                      <w:sz w:val="16"/>
                      <w:szCs w:val="16"/>
                    </w:rPr>
                  </w:pPr>
                  <w:proofErr w:type="spellStart"/>
                  <w:r w:rsidRPr="002B01E4">
                    <w:rPr>
                      <w:rFonts w:ascii="Times New Roman" w:hAnsi="Times New Roman"/>
                      <w:color w:val="000000"/>
                      <w:sz w:val="16"/>
                      <w:szCs w:val="16"/>
                    </w:rPr>
                    <w:t>Оптический</w:t>
                  </w:r>
                  <w:proofErr w:type="spellEnd"/>
                  <w:r w:rsidRPr="002B01E4">
                    <w:rPr>
                      <w:rFonts w:ascii="Times New Roman" w:hAnsi="Times New Roman"/>
                      <w:color w:val="000000"/>
                      <w:sz w:val="16"/>
                      <w:szCs w:val="16"/>
                    </w:rPr>
                    <w:t xml:space="preserve"> </w:t>
                  </w:r>
                  <w:proofErr w:type="spellStart"/>
                  <w:r w:rsidRPr="002B01E4">
                    <w:rPr>
                      <w:rFonts w:ascii="Times New Roman" w:hAnsi="Times New Roman"/>
                      <w:color w:val="000000"/>
                      <w:sz w:val="16"/>
                      <w:szCs w:val="16"/>
                    </w:rPr>
                    <w:t>привод</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2B01E4" w:rsidRDefault="00506EAD" w:rsidP="00506EAD">
                  <w:pPr>
                    <w:jc w:val="center"/>
                    <w:rPr>
                      <w:rFonts w:ascii="Times New Roman" w:hAnsi="Times New Roman"/>
                      <w:color w:val="000000"/>
                      <w:sz w:val="16"/>
                      <w:szCs w:val="16"/>
                    </w:rPr>
                  </w:pPr>
                  <w:proofErr w:type="spellStart"/>
                  <w:r w:rsidRPr="002B01E4">
                    <w:rPr>
                      <w:rFonts w:ascii="Times New Roman" w:hAnsi="Times New Roman"/>
                      <w:color w:val="000000"/>
                      <w:sz w:val="16"/>
                      <w:szCs w:val="16"/>
                    </w:rPr>
                    <w:t>Оптический</w:t>
                  </w:r>
                  <w:proofErr w:type="spellEnd"/>
                  <w:r w:rsidRPr="002B01E4">
                    <w:rPr>
                      <w:rFonts w:ascii="Times New Roman" w:hAnsi="Times New Roman"/>
                      <w:color w:val="000000"/>
                      <w:sz w:val="16"/>
                      <w:szCs w:val="16"/>
                    </w:rPr>
                    <w:t xml:space="preserve"> </w:t>
                  </w:r>
                  <w:proofErr w:type="spellStart"/>
                  <w:r w:rsidRPr="002B01E4">
                    <w:rPr>
                      <w:rFonts w:ascii="Times New Roman" w:hAnsi="Times New Roman"/>
                      <w:color w:val="000000"/>
                      <w:sz w:val="16"/>
                      <w:szCs w:val="16"/>
                    </w:rPr>
                    <w:t>привод</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возможно наличие DVD- RW</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2B01E4" w:rsidRDefault="00506EAD" w:rsidP="00506EAD">
                  <w:pPr>
                    <w:jc w:val="center"/>
                    <w:rPr>
                      <w:rFonts w:ascii="Times New Roman" w:hAnsi="Times New Roman"/>
                      <w:color w:val="000000"/>
                      <w:sz w:val="16"/>
                      <w:szCs w:val="16"/>
                    </w:rPr>
                  </w:pPr>
                  <w:proofErr w:type="spellStart"/>
                  <w:r w:rsidRPr="002B01E4">
                    <w:rPr>
                      <w:rFonts w:ascii="Times New Roman" w:hAnsi="Times New Roman"/>
                      <w:color w:val="000000"/>
                      <w:sz w:val="16"/>
                      <w:szCs w:val="16"/>
                    </w:rPr>
                    <w:t>Тип</w:t>
                  </w:r>
                  <w:proofErr w:type="spellEnd"/>
                  <w:r w:rsidRPr="002B01E4">
                    <w:rPr>
                      <w:rFonts w:ascii="Times New Roman" w:hAnsi="Times New Roman"/>
                      <w:color w:val="000000"/>
                      <w:sz w:val="16"/>
                      <w:szCs w:val="16"/>
                    </w:rPr>
                    <w:t xml:space="preserve"> </w:t>
                  </w:r>
                  <w:proofErr w:type="spellStart"/>
                  <w:r w:rsidRPr="002B01E4">
                    <w:rPr>
                      <w:rFonts w:ascii="Times New Roman" w:hAnsi="Times New Roman"/>
                      <w:color w:val="000000"/>
                      <w:sz w:val="16"/>
                      <w:szCs w:val="16"/>
                    </w:rPr>
                    <w:t>видеоадаптера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2B01E4" w:rsidRDefault="00506EAD" w:rsidP="00506EAD">
                  <w:pPr>
                    <w:jc w:val="center"/>
                    <w:rPr>
                      <w:rFonts w:ascii="Times New Roman" w:hAnsi="Times New Roman"/>
                      <w:color w:val="000000"/>
                      <w:sz w:val="16"/>
                      <w:szCs w:val="16"/>
                    </w:rPr>
                  </w:pPr>
                  <w:proofErr w:type="spellStart"/>
                  <w:r w:rsidRPr="002B01E4">
                    <w:rPr>
                      <w:rFonts w:ascii="Times New Roman" w:hAnsi="Times New Roman"/>
                      <w:color w:val="000000"/>
                      <w:sz w:val="16"/>
                      <w:szCs w:val="16"/>
                    </w:rPr>
                    <w:t>Тип</w:t>
                  </w:r>
                  <w:proofErr w:type="spellEnd"/>
                  <w:r w:rsidRPr="002B01E4">
                    <w:rPr>
                      <w:rFonts w:ascii="Times New Roman" w:hAnsi="Times New Roman"/>
                      <w:color w:val="000000"/>
                      <w:sz w:val="16"/>
                      <w:szCs w:val="16"/>
                    </w:rPr>
                    <w:t xml:space="preserve"> </w:t>
                  </w:r>
                  <w:proofErr w:type="spellStart"/>
                  <w:r w:rsidRPr="002B01E4">
                    <w:rPr>
                      <w:rFonts w:ascii="Times New Roman" w:hAnsi="Times New Roman"/>
                      <w:color w:val="000000"/>
                      <w:sz w:val="16"/>
                      <w:szCs w:val="16"/>
                    </w:rPr>
                    <w:t>видеоадаптера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Встроенный или дискретный</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Операционная</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система</w:t>
                  </w:r>
                  <w:proofErr w:type="spellEnd"/>
                </w:p>
              </w:tc>
              <w:tc>
                <w:tcPr>
                  <w:tcW w:w="1312"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Операционная</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система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Предустановленная</w:t>
                  </w:r>
                </w:p>
              </w:tc>
              <w:tc>
                <w:tcPr>
                  <w:tcW w:w="715"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Предустановленное</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программное</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обеспечение</w:t>
                  </w:r>
                  <w:proofErr w:type="spellEnd"/>
                </w:p>
              </w:tc>
              <w:tc>
                <w:tcPr>
                  <w:tcW w:w="1312"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1016"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AC4B00">
                    <w:rPr>
                      <w:rFonts w:ascii="Times New Roman" w:hAnsi="Times New Roman" w:cs="Times New Roman"/>
                      <w:color w:val="000000"/>
                      <w:sz w:val="16"/>
                      <w:szCs w:val="16"/>
                    </w:rPr>
                    <w:t>Предустановленное программное обеспечение</w:t>
                  </w:r>
                </w:p>
              </w:tc>
              <w:tc>
                <w:tcPr>
                  <w:tcW w:w="1134" w:type="dxa"/>
                  <w:shd w:val="clear" w:color="auto" w:fill="auto"/>
                </w:tcPr>
                <w:p w:rsidR="00506EAD" w:rsidRPr="001B197A" w:rsidRDefault="00506EAD" w:rsidP="00506EAD">
                  <w:pPr>
                    <w:pStyle w:val="ConsPlusNormal"/>
                    <w:ind w:firstLine="0"/>
                    <w:jc w:val="center"/>
                    <w:rPr>
                      <w:rFonts w:ascii="Times New Roman" w:hAnsi="Times New Roman" w:cs="Times New Roman"/>
                      <w:sz w:val="16"/>
                      <w:szCs w:val="16"/>
                      <w:lang w:val="en-US"/>
                    </w:rPr>
                  </w:pPr>
                  <w:r>
                    <w:rPr>
                      <w:rFonts w:ascii="Times New Roman" w:hAnsi="Times New Roman" w:cs="Times New Roman"/>
                      <w:sz w:val="16"/>
                      <w:szCs w:val="16"/>
                    </w:rPr>
                    <w:t>Возможно предустановленное</w:t>
                  </w:r>
                </w:p>
              </w:tc>
              <w:tc>
                <w:tcPr>
                  <w:tcW w:w="715"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635" w:type="dxa"/>
                  <w:gridSpan w:val="2"/>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p>
              </w:tc>
            </w:tr>
            <w:tr w:rsidR="00506EAD" w:rsidRPr="009F16F6" w:rsidTr="00506EAD">
              <w:trPr>
                <w:gridAfter w:val="1"/>
                <w:wAfter w:w="10" w:type="dxa"/>
                <w:trHeight w:val="414"/>
              </w:trPr>
              <w:tc>
                <w:tcPr>
                  <w:tcW w:w="365" w:type="dxa"/>
                  <w:vMerge/>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880" w:type="dxa"/>
                  <w:vMerge/>
                  <w:shd w:val="clear" w:color="auto" w:fill="auto"/>
                </w:tcPr>
                <w:p w:rsidR="00506EAD" w:rsidRPr="004F3A72" w:rsidRDefault="00506EAD" w:rsidP="00506EAD">
                  <w:pPr>
                    <w:pStyle w:val="15"/>
                    <w:ind w:right="-113"/>
                    <w:jc w:val="center"/>
                    <w:rPr>
                      <w:bCs/>
                      <w:color w:val="000000"/>
                      <w:sz w:val="16"/>
                      <w:szCs w:val="16"/>
                    </w:rPr>
                  </w:pPr>
                </w:p>
              </w:tc>
              <w:tc>
                <w:tcPr>
                  <w:tcW w:w="1259" w:type="dxa"/>
                  <w:vMerge/>
                  <w:shd w:val="clear" w:color="auto" w:fill="auto"/>
                </w:tcPr>
                <w:p w:rsidR="00506EAD" w:rsidRPr="004F3A72" w:rsidRDefault="00506EAD" w:rsidP="00506EAD">
                  <w:pPr>
                    <w:pStyle w:val="15"/>
                    <w:ind w:right="-112"/>
                    <w:jc w:val="center"/>
                    <w:rPr>
                      <w:bCs/>
                      <w:color w:val="000000"/>
                      <w:sz w:val="16"/>
                      <w:szCs w:val="16"/>
                    </w:rPr>
                  </w:pPr>
                </w:p>
              </w:tc>
              <w:tc>
                <w:tcPr>
                  <w:tcW w:w="633" w:type="dxa"/>
                  <w:shd w:val="clear" w:color="auto" w:fill="auto"/>
                </w:tcPr>
                <w:p w:rsidR="00506EAD" w:rsidRPr="00D320E0" w:rsidRDefault="00506EAD" w:rsidP="00506EAD">
                  <w:pPr>
                    <w:pStyle w:val="ConsPlusNormal"/>
                    <w:ind w:firstLine="0"/>
                    <w:jc w:val="center"/>
                    <w:rPr>
                      <w:rFonts w:ascii="Times New Roman" w:hAnsi="Times New Roman" w:cs="Times New Roman"/>
                      <w:b/>
                      <w:sz w:val="16"/>
                      <w:szCs w:val="16"/>
                    </w:rPr>
                  </w:pPr>
                  <w:r w:rsidRPr="00D320E0">
                    <w:rPr>
                      <w:rFonts w:ascii="Times New Roman" w:hAnsi="Times New Roman" w:cs="Times New Roman"/>
                      <w:b/>
                      <w:sz w:val="16"/>
                      <w:szCs w:val="16"/>
                    </w:rPr>
                    <w:t>383</w:t>
                  </w:r>
                </w:p>
              </w:tc>
              <w:tc>
                <w:tcPr>
                  <w:tcW w:w="705" w:type="dxa"/>
                  <w:shd w:val="clear" w:color="auto" w:fill="auto"/>
                </w:tcPr>
                <w:p w:rsidR="00506EAD" w:rsidRPr="00D320E0" w:rsidRDefault="00506EAD" w:rsidP="00506EAD">
                  <w:pPr>
                    <w:jc w:val="center"/>
                    <w:rPr>
                      <w:rFonts w:ascii="Times New Roman" w:hAnsi="Times New Roman"/>
                      <w:b/>
                      <w:color w:val="000000"/>
                      <w:sz w:val="16"/>
                      <w:szCs w:val="16"/>
                    </w:rPr>
                  </w:pPr>
                  <w:proofErr w:type="spellStart"/>
                  <w:r w:rsidRPr="00D320E0">
                    <w:rPr>
                      <w:rFonts w:ascii="Times New Roman" w:hAnsi="Times New Roman"/>
                      <w:b/>
                      <w:color w:val="000000"/>
                      <w:sz w:val="16"/>
                      <w:szCs w:val="16"/>
                    </w:rPr>
                    <w:t>рубль</w:t>
                  </w:r>
                  <w:proofErr w:type="spellEnd"/>
                </w:p>
              </w:tc>
              <w:tc>
                <w:tcPr>
                  <w:tcW w:w="1372" w:type="dxa"/>
                  <w:shd w:val="clear" w:color="auto" w:fill="auto"/>
                </w:tcPr>
                <w:p w:rsidR="00506EAD" w:rsidRPr="00D320E0" w:rsidRDefault="00506EAD" w:rsidP="00506EAD">
                  <w:pPr>
                    <w:jc w:val="center"/>
                    <w:rPr>
                      <w:rFonts w:ascii="Times New Roman" w:hAnsi="Times New Roman"/>
                      <w:b/>
                      <w:color w:val="000000"/>
                      <w:sz w:val="16"/>
                      <w:szCs w:val="16"/>
                    </w:rPr>
                  </w:pPr>
                  <w:proofErr w:type="spellStart"/>
                  <w:r w:rsidRPr="00D320E0">
                    <w:rPr>
                      <w:rFonts w:ascii="Times New Roman" w:hAnsi="Times New Roman"/>
                      <w:b/>
                      <w:color w:val="000000"/>
                      <w:sz w:val="16"/>
                      <w:szCs w:val="16"/>
                    </w:rPr>
                    <w:t>Предельная</w:t>
                  </w:r>
                  <w:proofErr w:type="spellEnd"/>
                  <w:r w:rsidRPr="00D320E0">
                    <w:rPr>
                      <w:rFonts w:ascii="Times New Roman" w:hAnsi="Times New Roman"/>
                      <w:b/>
                      <w:color w:val="000000"/>
                      <w:sz w:val="16"/>
                      <w:szCs w:val="16"/>
                    </w:rPr>
                    <w:t xml:space="preserve"> </w:t>
                  </w:r>
                  <w:proofErr w:type="spellStart"/>
                  <w:r w:rsidRPr="00D320E0">
                    <w:rPr>
                      <w:rFonts w:ascii="Times New Roman" w:hAnsi="Times New Roman"/>
                      <w:b/>
                      <w:color w:val="000000"/>
                      <w:sz w:val="16"/>
                      <w:szCs w:val="16"/>
                    </w:rPr>
                    <w:t>цена</w:t>
                  </w:r>
                  <w:proofErr w:type="spellEnd"/>
                </w:p>
              </w:tc>
              <w:tc>
                <w:tcPr>
                  <w:tcW w:w="1312" w:type="dxa"/>
                  <w:shd w:val="clear" w:color="auto" w:fill="auto"/>
                </w:tcPr>
                <w:p w:rsidR="00506EAD" w:rsidRPr="00D320E0" w:rsidRDefault="00506EAD" w:rsidP="00506EAD">
                  <w:pPr>
                    <w:pStyle w:val="ConsPlusNormal"/>
                    <w:ind w:firstLine="0"/>
                    <w:jc w:val="center"/>
                    <w:rPr>
                      <w:rFonts w:ascii="Times New Roman" w:hAnsi="Times New Roman" w:cs="Times New Roman"/>
                      <w:b/>
                      <w:sz w:val="16"/>
                      <w:szCs w:val="16"/>
                    </w:rPr>
                  </w:pPr>
                </w:p>
              </w:tc>
              <w:tc>
                <w:tcPr>
                  <w:tcW w:w="1016" w:type="dxa"/>
                  <w:shd w:val="clear" w:color="auto" w:fill="auto"/>
                </w:tcPr>
                <w:p w:rsidR="00506EAD" w:rsidRPr="00D320E0" w:rsidRDefault="00506EAD" w:rsidP="00506EAD">
                  <w:pPr>
                    <w:pStyle w:val="ConsPlusNormal"/>
                    <w:ind w:firstLine="0"/>
                    <w:jc w:val="center"/>
                    <w:rPr>
                      <w:rFonts w:ascii="Times New Roman" w:hAnsi="Times New Roman" w:cs="Times New Roman"/>
                      <w:b/>
                    </w:rPr>
                  </w:pPr>
                  <w:r w:rsidRPr="00D320E0">
                    <w:rPr>
                      <w:rFonts w:ascii="Times New Roman" w:hAnsi="Times New Roman" w:cs="Times New Roman"/>
                      <w:b/>
                      <w:color w:val="000000"/>
                      <w:sz w:val="16"/>
                      <w:szCs w:val="16"/>
                    </w:rPr>
                    <w:t>Предельная цена</w:t>
                  </w:r>
                </w:p>
              </w:tc>
              <w:tc>
                <w:tcPr>
                  <w:tcW w:w="1134" w:type="dxa"/>
                  <w:shd w:val="clear" w:color="auto" w:fill="auto"/>
                </w:tcPr>
                <w:p w:rsidR="00506EAD" w:rsidRPr="00D320E0" w:rsidRDefault="00506EAD" w:rsidP="00506EAD">
                  <w:pPr>
                    <w:pStyle w:val="ConsPlusNormal"/>
                    <w:ind w:firstLine="0"/>
                    <w:jc w:val="center"/>
                    <w:rPr>
                      <w:rFonts w:ascii="Times New Roman" w:hAnsi="Times New Roman" w:cs="Times New Roman"/>
                      <w:b/>
                    </w:rPr>
                  </w:pPr>
                  <w:r w:rsidRPr="00D320E0">
                    <w:rPr>
                      <w:rFonts w:ascii="Times New Roman" w:hAnsi="Times New Roman" w:cs="Times New Roman"/>
                      <w:b/>
                      <w:sz w:val="16"/>
                      <w:szCs w:val="16"/>
                    </w:rPr>
                    <w:t>Не более 90000,00</w:t>
                  </w:r>
                </w:p>
              </w:tc>
              <w:tc>
                <w:tcPr>
                  <w:tcW w:w="715"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635" w:type="dxa"/>
                  <w:gridSpan w:val="2"/>
                  <w:shd w:val="clear" w:color="auto" w:fill="auto"/>
                </w:tcPr>
                <w:p w:rsidR="00506EAD" w:rsidRPr="009F16F6" w:rsidRDefault="00506EAD" w:rsidP="00506EAD">
                  <w:pPr>
                    <w:pStyle w:val="ConsPlusNormal"/>
                    <w:ind w:firstLine="0"/>
                    <w:jc w:val="center"/>
                    <w:rPr>
                      <w:rFonts w:ascii="Times New Roman" w:hAnsi="Times New Roman" w:cs="Times New Roman"/>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242E57" w:rsidRDefault="00506EAD" w:rsidP="00506EAD">
                  <w:pPr>
                    <w:pStyle w:val="ConsPlusNormal"/>
                    <w:ind w:firstLine="0"/>
                    <w:jc w:val="center"/>
                    <w:rPr>
                      <w:rFonts w:ascii="Times New Roman" w:hAnsi="Times New Roman" w:cs="Times New Roman"/>
                      <w:b/>
                      <w:sz w:val="16"/>
                      <w:szCs w:val="16"/>
                    </w:rPr>
                  </w:pPr>
                  <w:r w:rsidRPr="00242E57">
                    <w:rPr>
                      <w:rFonts w:ascii="Times New Roman" w:hAnsi="Times New Roman" w:cs="Times New Roman"/>
                      <w:b/>
                      <w:sz w:val="16"/>
                      <w:szCs w:val="16"/>
                    </w:rPr>
                    <w:t>Для всех категорий должностей</w:t>
                  </w:r>
                </w:p>
              </w:tc>
            </w:tr>
            <w:tr w:rsidR="00506EAD" w:rsidRPr="00505757" w:rsidTr="00506EAD">
              <w:trPr>
                <w:gridAfter w:val="1"/>
                <w:wAfter w:w="10" w:type="dxa"/>
              </w:trPr>
              <w:tc>
                <w:tcPr>
                  <w:tcW w:w="365" w:type="dxa"/>
                  <w:vMerge w:val="restart"/>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880" w:type="dxa"/>
                  <w:vMerge w:val="restart"/>
                  <w:shd w:val="clear" w:color="auto" w:fill="auto"/>
                </w:tcPr>
                <w:p w:rsidR="00506EAD" w:rsidRPr="00505757" w:rsidRDefault="00506EAD" w:rsidP="00506EAD">
                  <w:pPr>
                    <w:pStyle w:val="15"/>
                    <w:ind w:right="-113"/>
                    <w:jc w:val="center"/>
                    <w:rPr>
                      <w:bCs/>
                      <w:color w:val="000000"/>
                      <w:sz w:val="16"/>
                      <w:szCs w:val="16"/>
                    </w:rPr>
                  </w:pPr>
                  <w:r>
                    <w:rPr>
                      <w:bCs/>
                      <w:color w:val="000000"/>
                      <w:sz w:val="16"/>
                      <w:szCs w:val="16"/>
                    </w:rPr>
                    <w:t>26.20.15.000</w:t>
                  </w:r>
                </w:p>
              </w:tc>
              <w:tc>
                <w:tcPr>
                  <w:tcW w:w="1259" w:type="dxa"/>
                  <w:vMerge w:val="restart"/>
                  <w:shd w:val="clear" w:color="auto" w:fill="auto"/>
                </w:tcPr>
                <w:p w:rsidR="00506EAD" w:rsidRPr="00505757" w:rsidRDefault="00506EAD" w:rsidP="00506EAD">
                  <w:pPr>
                    <w:pStyle w:val="15"/>
                    <w:ind w:right="-112"/>
                    <w:jc w:val="center"/>
                    <w:rPr>
                      <w:bCs/>
                      <w:color w:val="000000"/>
                      <w:sz w:val="16"/>
                      <w:szCs w:val="16"/>
                    </w:rPr>
                  </w:pPr>
                  <w:r>
                    <w:rPr>
                      <w:bCs/>
                      <w:color w:val="000000"/>
                      <w:sz w:val="16"/>
                      <w:szCs w:val="16"/>
                    </w:rPr>
                    <w:t>Системный блок</w:t>
                  </w: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sidRPr="00955AF1">
                    <w:rPr>
                      <w:rFonts w:ascii="Times New Roman" w:hAnsi="Times New Roman" w:cs="Times New Roman"/>
                      <w:sz w:val="16"/>
                      <w:szCs w:val="16"/>
                    </w:rPr>
                    <w:t>796</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955AF1">
                    <w:rPr>
                      <w:rFonts w:ascii="Times New Roman" w:hAnsi="Times New Roman"/>
                      <w:color w:val="000000"/>
                      <w:sz w:val="16"/>
                      <w:szCs w:val="16"/>
                    </w:rPr>
                    <w:t>штука</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Тип</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процессора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Тип</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процессора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Многоядерный</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293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Гигагерц</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Частота</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процессора</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базовая</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Частота</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процессора</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базовая</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3</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250202">
                    <w:rPr>
                      <w:rFonts w:ascii="Times New Roman" w:hAnsi="Times New Roman"/>
                      <w:color w:val="000000"/>
                      <w:sz w:val="16"/>
                      <w:szCs w:val="16"/>
                    </w:rPr>
                    <w:t>Гигабайт</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Объем</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установленной</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оперативной</w:t>
                  </w:r>
                  <w:proofErr w:type="spellEnd"/>
                  <w:r>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памяти</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Pr>
                      <w:rFonts w:ascii="Times New Roman" w:hAnsi="Times New Roman"/>
                      <w:color w:val="000000"/>
                      <w:sz w:val="16"/>
                      <w:szCs w:val="16"/>
                    </w:rPr>
                    <w:t>Объем</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установленной</w:t>
                  </w:r>
                  <w:proofErr w:type="spellEnd"/>
                  <w:r>
                    <w:rPr>
                      <w:rFonts w:ascii="Times New Roman" w:hAnsi="Times New Roman"/>
                      <w:color w:val="000000"/>
                      <w:sz w:val="16"/>
                      <w:szCs w:val="16"/>
                    </w:rPr>
                    <w:t xml:space="preserve"> </w:t>
                  </w:r>
                  <w:proofErr w:type="spellStart"/>
                  <w:r>
                    <w:rPr>
                      <w:rFonts w:ascii="Times New Roman" w:hAnsi="Times New Roman"/>
                      <w:color w:val="000000"/>
                      <w:sz w:val="16"/>
                      <w:szCs w:val="16"/>
                    </w:rPr>
                    <w:t>оперативной</w:t>
                  </w:r>
                  <w:proofErr w:type="spellEnd"/>
                  <w:r>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памяти</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8</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2553</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proofErr w:type="spellStart"/>
                  <w:r w:rsidRPr="00250202">
                    <w:rPr>
                      <w:rFonts w:ascii="Times New Roman" w:hAnsi="Times New Roman"/>
                      <w:color w:val="000000"/>
                      <w:sz w:val="16"/>
                      <w:szCs w:val="16"/>
                    </w:rPr>
                    <w:t>Гигабайт</w:t>
                  </w:r>
                  <w:proofErr w:type="spellEnd"/>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Объем</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накопителя</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Объем</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накопителя</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240</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жесткого</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диска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жесткого</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диска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1B7031">
                    <w:rPr>
                      <w:rFonts w:ascii="Times New Roman" w:hAnsi="Times New Roman" w:cs="Times New Roman"/>
                      <w:sz w:val="16"/>
                      <w:szCs w:val="16"/>
                    </w:rPr>
                    <w:t>SSD</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Оптический</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привод</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Оптический</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привод</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возможно наличие DVD- RW</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видеоадаптера</w:t>
                  </w:r>
                  <w:proofErr w:type="spellEnd"/>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Тип</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видеоадаптера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sidRPr="002B01E4">
                    <w:rPr>
                      <w:rFonts w:ascii="Times New Roman" w:hAnsi="Times New Roman" w:cs="Times New Roman"/>
                      <w:sz w:val="16"/>
                      <w:szCs w:val="16"/>
                    </w:rPr>
                    <w:t>Встроенный или дискретный</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955AF1"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955AF1" w:rsidRDefault="00506EAD" w:rsidP="00506EAD">
                  <w:pPr>
                    <w:jc w:val="center"/>
                    <w:rPr>
                      <w:rFonts w:ascii="Times New Roman" w:hAnsi="Times New Roman"/>
                      <w:color w:val="000000"/>
                      <w:sz w:val="16"/>
                      <w:szCs w:val="16"/>
                    </w:rPr>
                  </w:pPr>
                  <w:r>
                    <w:rPr>
                      <w:rFonts w:ascii="Times New Roman" w:hAnsi="Times New Roman"/>
                      <w:color w:val="000000"/>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Операционная</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система</w:t>
                  </w:r>
                  <w:proofErr w:type="spellEnd"/>
                </w:p>
              </w:tc>
              <w:tc>
                <w:tcPr>
                  <w:tcW w:w="1312"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1016"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Операционная</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система</w:t>
                  </w:r>
                  <w:proofErr w:type="spellEnd"/>
                </w:p>
              </w:tc>
              <w:tc>
                <w:tcPr>
                  <w:tcW w:w="1134" w:type="dxa"/>
                  <w:shd w:val="clear" w:color="auto" w:fill="auto"/>
                </w:tcPr>
                <w:p w:rsidR="00506EAD" w:rsidRPr="00950CA0"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Предустановленная</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70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roofErr w:type="spellStart"/>
                  <w:r w:rsidRPr="00AC4B00">
                    <w:rPr>
                      <w:rFonts w:ascii="Times New Roman" w:hAnsi="Times New Roman"/>
                      <w:color w:val="000000"/>
                      <w:sz w:val="16"/>
                      <w:szCs w:val="16"/>
                    </w:rPr>
                    <w:t>Предустановленное</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программное</w:t>
                  </w:r>
                  <w:proofErr w:type="spellEnd"/>
                  <w:r w:rsidRPr="00AC4B00">
                    <w:rPr>
                      <w:rFonts w:ascii="Times New Roman" w:hAnsi="Times New Roman"/>
                      <w:color w:val="000000"/>
                      <w:sz w:val="16"/>
                      <w:szCs w:val="16"/>
                    </w:rPr>
                    <w:t xml:space="preserve"> </w:t>
                  </w:r>
                  <w:proofErr w:type="spellStart"/>
                  <w:r w:rsidRPr="00AC4B00">
                    <w:rPr>
                      <w:rFonts w:ascii="Times New Roman" w:hAnsi="Times New Roman"/>
                      <w:color w:val="000000"/>
                      <w:sz w:val="16"/>
                      <w:szCs w:val="16"/>
                    </w:rPr>
                    <w:t>обеспечение</w:t>
                  </w:r>
                  <w:proofErr w:type="spellEnd"/>
                </w:p>
              </w:tc>
              <w:tc>
                <w:tcPr>
                  <w:tcW w:w="1312" w:type="dxa"/>
                  <w:shd w:val="clear" w:color="auto" w:fill="auto"/>
                </w:tcPr>
                <w:p w:rsidR="00506EAD" w:rsidRPr="009F16F6" w:rsidRDefault="00506EAD" w:rsidP="00506EAD">
                  <w:pPr>
                    <w:pStyle w:val="ConsPlusNormal"/>
                    <w:ind w:firstLine="0"/>
                    <w:jc w:val="center"/>
                    <w:rPr>
                      <w:rFonts w:ascii="Times New Roman" w:hAnsi="Times New Roman" w:cs="Times New Roman"/>
                    </w:rPr>
                  </w:pPr>
                </w:p>
              </w:tc>
              <w:tc>
                <w:tcPr>
                  <w:tcW w:w="1016" w:type="dxa"/>
                  <w:shd w:val="clear" w:color="auto" w:fill="auto"/>
                </w:tcPr>
                <w:p w:rsidR="00506EAD" w:rsidRPr="009F16F6" w:rsidRDefault="00506EAD" w:rsidP="00506EAD">
                  <w:pPr>
                    <w:pStyle w:val="ConsPlusNormal"/>
                    <w:ind w:firstLine="0"/>
                    <w:jc w:val="center"/>
                    <w:rPr>
                      <w:rFonts w:ascii="Times New Roman" w:hAnsi="Times New Roman" w:cs="Times New Roman"/>
                    </w:rPr>
                  </w:pPr>
                  <w:r w:rsidRPr="00AC4B00">
                    <w:rPr>
                      <w:rFonts w:ascii="Times New Roman" w:hAnsi="Times New Roman" w:cs="Times New Roman"/>
                      <w:color w:val="000000"/>
                      <w:sz w:val="16"/>
                      <w:szCs w:val="16"/>
                    </w:rPr>
                    <w:t>Предустановленное программное обеспечение</w:t>
                  </w:r>
                </w:p>
              </w:tc>
              <w:tc>
                <w:tcPr>
                  <w:tcW w:w="1134" w:type="dxa"/>
                  <w:shd w:val="clear" w:color="auto" w:fill="auto"/>
                </w:tcPr>
                <w:p w:rsidR="00506EAD" w:rsidRPr="001B197A" w:rsidRDefault="00506EAD" w:rsidP="00506EAD">
                  <w:pPr>
                    <w:pStyle w:val="ConsPlusNormal"/>
                    <w:ind w:firstLine="0"/>
                    <w:jc w:val="center"/>
                    <w:rPr>
                      <w:rFonts w:ascii="Times New Roman" w:hAnsi="Times New Roman" w:cs="Times New Roman"/>
                      <w:sz w:val="16"/>
                      <w:szCs w:val="16"/>
                      <w:lang w:val="en-US"/>
                    </w:rPr>
                  </w:pPr>
                  <w:r>
                    <w:rPr>
                      <w:rFonts w:ascii="Times New Roman" w:hAnsi="Times New Roman" w:cs="Times New Roman"/>
                      <w:sz w:val="16"/>
                      <w:szCs w:val="16"/>
                    </w:rPr>
                    <w:t>Возможно предустановленное</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8B23A1" w:rsidRDefault="00506EAD" w:rsidP="00506EAD">
                  <w:pPr>
                    <w:pStyle w:val="ConsPlusNormal"/>
                    <w:ind w:firstLine="0"/>
                    <w:jc w:val="center"/>
                    <w:rPr>
                      <w:rFonts w:ascii="Times New Roman" w:hAnsi="Times New Roman" w:cs="Times New Roman"/>
                      <w:b/>
                      <w:sz w:val="16"/>
                      <w:szCs w:val="16"/>
                    </w:rPr>
                  </w:pPr>
                  <w:r w:rsidRPr="008B23A1">
                    <w:rPr>
                      <w:rFonts w:ascii="Times New Roman" w:hAnsi="Times New Roman" w:cs="Times New Roman"/>
                      <w:b/>
                      <w:sz w:val="16"/>
                      <w:szCs w:val="16"/>
                    </w:rPr>
                    <w:t>383</w:t>
                  </w:r>
                </w:p>
              </w:tc>
              <w:tc>
                <w:tcPr>
                  <w:tcW w:w="705" w:type="dxa"/>
                  <w:shd w:val="clear" w:color="auto" w:fill="auto"/>
                </w:tcPr>
                <w:p w:rsidR="00506EAD" w:rsidRPr="008B23A1" w:rsidRDefault="00506EAD" w:rsidP="00506EAD">
                  <w:pPr>
                    <w:pStyle w:val="ConsPlusNormal"/>
                    <w:ind w:firstLine="0"/>
                    <w:jc w:val="center"/>
                    <w:rPr>
                      <w:rFonts w:ascii="Times New Roman" w:hAnsi="Times New Roman" w:cs="Times New Roman"/>
                      <w:b/>
                      <w:sz w:val="16"/>
                      <w:szCs w:val="16"/>
                    </w:rPr>
                  </w:pPr>
                  <w:r w:rsidRPr="008B23A1">
                    <w:rPr>
                      <w:rFonts w:ascii="Times New Roman" w:hAnsi="Times New Roman" w:cs="Times New Roman"/>
                      <w:b/>
                      <w:sz w:val="16"/>
                      <w:szCs w:val="16"/>
                    </w:rPr>
                    <w:t>рубль</w:t>
                  </w:r>
                </w:p>
              </w:tc>
              <w:tc>
                <w:tcPr>
                  <w:tcW w:w="1372" w:type="dxa"/>
                  <w:shd w:val="clear" w:color="auto" w:fill="auto"/>
                </w:tcPr>
                <w:p w:rsidR="00506EAD" w:rsidRPr="008B23A1" w:rsidRDefault="00506EAD" w:rsidP="00506EAD">
                  <w:pPr>
                    <w:jc w:val="center"/>
                    <w:rPr>
                      <w:rFonts w:ascii="Times New Roman" w:hAnsi="Times New Roman"/>
                      <w:b/>
                      <w:color w:val="000000"/>
                      <w:sz w:val="16"/>
                      <w:szCs w:val="16"/>
                    </w:rPr>
                  </w:pPr>
                  <w:proofErr w:type="spellStart"/>
                  <w:r w:rsidRPr="008B23A1">
                    <w:rPr>
                      <w:rFonts w:ascii="Times New Roman" w:hAnsi="Times New Roman"/>
                      <w:b/>
                      <w:color w:val="000000"/>
                      <w:sz w:val="16"/>
                      <w:szCs w:val="16"/>
                    </w:rPr>
                    <w:t>Предельная</w:t>
                  </w:r>
                  <w:proofErr w:type="spellEnd"/>
                  <w:r w:rsidRPr="008B23A1">
                    <w:rPr>
                      <w:rFonts w:ascii="Times New Roman" w:hAnsi="Times New Roman"/>
                      <w:b/>
                      <w:color w:val="000000"/>
                      <w:sz w:val="16"/>
                      <w:szCs w:val="16"/>
                    </w:rPr>
                    <w:t xml:space="preserve"> </w:t>
                  </w:r>
                  <w:proofErr w:type="spellStart"/>
                  <w:r w:rsidRPr="008B23A1">
                    <w:rPr>
                      <w:rFonts w:ascii="Times New Roman" w:hAnsi="Times New Roman"/>
                      <w:b/>
                      <w:color w:val="000000"/>
                      <w:sz w:val="16"/>
                      <w:szCs w:val="16"/>
                    </w:rPr>
                    <w:t>цена</w:t>
                  </w:r>
                  <w:proofErr w:type="spellEnd"/>
                </w:p>
              </w:tc>
              <w:tc>
                <w:tcPr>
                  <w:tcW w:w="1312" w:type="dxa"/>
                  <w:shd w:val="clear" w:color="auto" w:fill="auto"/>
                </w:tcPr>
                <w:p w:rsidR="00506EAD" w:rsidRPr="008B23A1" w:rsidRDefault="00506EAD" w:rsidP="00506EAD">
                  <w:pPr>
                    <w:pStyle w:val="ConsPlusNormal"/>
                    <w:ind w:firstLine="0"/>
                    <w:jc w:val="center"/>
                    <w:rPr>
                      <w:rFonts w:ascii="Times New Roman" w:hAnsi="Times New Roman" w:cs="Times New Roman"/>
                      <w:b/>
                      <w:sz w:val="16"/>
                      <w:szCs w:val="16"/>
                    </w:rPr>
                  </w:pPr>
                </w:p>
              </w:tc>
              <w:tc>
                <w:tcPr>
                  <w:tcW w:w="1016" w:type="dxa"/>
                  <w:shd w:val="clear" w:color="auto" w:fill="auto"/>
                </w:tcPr>
                <w:p w:rsidR="00506EAD" w:rsidRPr="008B23A1" w:rsidRDefault="00506EAD" w:rsidP="00506EAD">
                  <w:pPr>
                    <w:pStyle w:val="ConsPlusNormal"/>
                    <w:ind w:firstLine="0"/>
                    <w:jc w:val="center"/>
                    <w:rPr>
                      <w:rFonts w:ascii="Times New Roman" w:hAnsi="Times New Roman" w:cs="Times New Roman"/>
                      <w:b/>
                    </w:rPr>
                  </w:pPr>
                </w:p>
              </w:tc>
              <w:tc>
                <w:tcPr>
                  <w:tcW w:w="1134" w:type="dxa"/>
                  <w:shd w:val="clear" w:color="auto" w:fill="auto"/>
                </w:tcPr>
                <w:p w:rsidR="00506EAD" w:rsidRPr="008B23A1" w:rsidRDefault="00506EAD" w:rsidP="00506EAD">
                  <w:pPr>
                    <w:pStyle w:val="ConsPlusNormal"/>
                    <w:ind w:firstLine="0"/>
                    <w:jc w:val="center"/>
                    <w:rPr>
                      <w:rFonts w:ascii="Times New Roman" w:hAnsi="Times New Roman" w:cs="Times New Roman"/>
                      <w:b/>
                    </w:rPr>
                  </w:pPr>
                  <w:r w:rsidRPr="008B23A1">
                    <w:rPr>
                      <w:rFonts w:ascii="Times New Roman" w:hAnsi="Times New Roman" w:cs="Times New Roman"/>
                      <w:b/>
                      <w:sz w:val="16"/>
                      <w:szCs w:val="16"/>
                    </w:rPr>
                    <w:t>Не более 60000,00</w:t>
                  </w:r>
                </w:p>
              </w:tc>
              <w:tc>
                <w:tcPr>
                  <w:tcW w:w="71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r>
            <w:tr w:rsidR="00506EAD" w:rsidRPr="00505757" w:rsidTr="00506EAD">
              <w:trPr>
                <w:gridAfter w:val="1"/>
                <w:wAfter w:w="10" w:type="dxa"/>
                <w:trHeight w:val="313"/>
              </w:trPr>
              <w:tc>
                <w:tcPr>
                  <w:tcW w:w="365" w:type="dxa"/>
                  <w:vMerge/>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505757" w:rsidRDefault="00506EAD" w:rsidP="00506EAD">
                  <w:pPr>
                    <w:pStyle w:val="15"/>
                    <w:ind w:right="-113"/>
                    <w:jc w:val="center"/>
                    <w:rPr>
                      <w:bCs/>
                      <w:color w:val="000000"/>
                      <w:sz w:val="16"/>
                      <w:szCs w:val="16"/>
                    </w:rPr>
                  </w:pPr>
                </w:p>
              </w:tc>
              <w:tc>
                <w:tcPr>
                  <w:tcW w:w="1259" w:type="dxa"/>
                  <w:vMerge/>
                  <w:shd w:val="clear" w:color="auto" w:fill="auto"/>
                </w:tcPr>
                <w:p w:rsidR="00506EAD" w:rsidRPr="00505757" w:rsidRDefault="00506EAD" w:rsidP="00506EAD">
                  <w:pPr>
                    <w:pStyle w:val="15"/>
                    <w:ind w:right="-112"/>
                    <w:jc w:val="center"/>
                    <w:rPr>
                      <w:bCs/>
                      <w:color w:val="000000"/>
                      <w:sz w:val="16"/>
                      <w:szCs w:val="16"/>
                    </w:rPr>
                  </w:pPr>
                </w:p>
              </w:tc>
              <w:tc>
                <w:tcPr>
                  <w:tcW w:w="633"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505757"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C4B00" w:rsidRDefault="00506EAD" w:rsidP="00506EAD">
                  <w:pPr>
                    <w:jc w:val="center"/>
                    <w:rPr>
                      <w:rFonts w:ascii="Times New Roman" w:hAnsi="Times New Roman"/>
                      <w:color w:val="000000"/>
                      <w:sz w:val="16"/>
                      <w:szCs w:val="16"/>
                    </w:rPr>
                  </w:pPr>
                </w:p>
              </w:tc>
              <w:tc>
                <w:tcPr>
                  <w:tcW w:w="1312" w:type="dxa"/>
                  <w:shd w:val="clear" w:color="auto" w:fill="auto"/>
                </w:tcPr>
                <w:p w:rsidR="00506EAD" w:rsidRPr="00AC4B00"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8758B4" w:rsidRDefault="00506EAD" w:rsidP="00506EAD">
                  <w:pPr>
                    <w:pStyle w:val="ConsPlusNormal"/>
                    <w:ind w:firstLine="0"/>
                    <w:jc w:val="center"/>
                    <w:rPr>
                      <w:rFonts w:ascii="Times New Roman" w:hAnsi="Times New Roman" w:cs="Times New Roman"/>
                      <w:b/>
                      <w:sz w:val="16"/>
                      <w:szCs w:val="16"/>
                    </w:rPr>
                  </w:pPr>
                  <w:r w:rsidRPr="008758B4">
                    <w:rPr>
                      <w:rFonts w:ascii="Times New Roman" w:hAnsi="Times New Roman" w:cs="Times New Roman"/>
                      <w:b/>
                      <w:sz w:val="16"/>
                      <w:szCs w:val="16"/>
                    </w:rPr>
                    <w:t>Для всех категорий должностей</w:t>
                  </w:r>
                </w:p>
              </w:tc>
            </w:tr>
            <w:tr w:rsidR="00506EAD" w:rsidRPr="00A8002D" w:rsidTr="00506EAD">
              <w:trPr>
                <w:gridAfter w:val="1"/>
                <w:wAfter w:w="10" w:type="dxa"/>
                <w:trHeight w:val="866"/>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2.</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26.20.16</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Устройства ввода или вывода, содержащие или не содержащие в одном корпусе запоминающие устройства</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lang w:val="ru-RU"/>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jc w:val="center"/>
                    <w:rPr>
                      <w:rFonts w:ascii="Times New Roman" w:hAnsi="Times New Roman"/>
                      <w:sz w:val="16"/>
                      <w:szCs w:val="16"/>
                      <w:lang w:val="ru-RU"/>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227"/>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jc w:val="center"/>
                    <w:rPr>
                      <w:rFonts w:ascii="Times New Roman" w:hAnsi="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360"/>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2.1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26.20.16.120</w:t>
                  </w:r>
                </w:p>
              </w:tc>
              <w:tc>
                <w:tcPr>
                  <w:tcW w:w="1259" w:type="dxa"/>
                  <w:vMerge w:val="restart"/>
                  <w:shd w:val="clear" w:color="auto" w:fill="auto"/>
                </w:tcPr>
                <w:p w:rsidR="00506EAD" w:rsidRPr="00A8002D" w:rsidRDefault="00506EAD" w:rsidP="00506EAD">
                  <w:pPr>
                    <w:jc w:val="center"/>
                    <w:rPr>
                      <w:rFonts w:ascii="Times New Roman" w:hAnsi="Times New Roman"/>
                      <w:bCs/>
                      <w:color w:val="000000"/>
                      <w:sz w:val="16"/>
                      <w:szCs w:val="16"/>
                    </w:rPr>
                  </w:pPr>
                  <w:proofErr w:type="spellStart"/>
                  <w:r w:rsidRPr="00A8002D">
                    <w:rPr>
                      <w:rFonts w:ascii="Times New Roman" w:hAnsi="Times New Roman"/>
                      <w:bCs/>
                      <w:color w:val="000000"/>
                      <w:sz w:val="16"/>
                      <w:szCs w:val="16"/>
                    </w:rPr>
                    <w:t>Принтер</w:t>
                  </w:r>
                  <w:proofErr w:type="spellEnd"/>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Метод печати </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Метод печати </w:t>
                  </w:r>
                </w:p>
              </w:tc>
              <w:tc>
                <w:tcPr>
                  <w:tcW w:w="1134" w:type="dxa"/>
                  <w:shd w:val="clear" w:color="auto" w:fill="auto"/>
                </w:tcPr>
                <w:p w:rsidR="00506EAD" w:rsidRPr="00A8002D" w:rsidRDefault="00506EAD" w:rsidP="00506EAD">
                  <w:pPr>
                    <w:jc w:val="center"/>
                    <w:rPr>
                      <w:rFonts w:ascii="Times New Roman" w:hAnsi="Times New Roman"/>
                      <w:sz w:val="16"/>
                      <w:szCs w:val="16"/>
                    </w:rPr>
                  </w:pPr>
                  <w:proofErr w:type="spellStart"/>
                  <w:r w:rsidRPr="00A8002D">
                    <w:rPr>
                      <w:rFonts w:ascii="Times New Roman" w:hAnsi="Times New Roman"/>
                      <w:sz w:val="16"/>
                      <w:szCs w:val="16"/>
                    </w:rPr>
                    <w:t>струйный</w:t>
                  </w:r>
                  <w:proofErr w:type="spellEnd"/>
                  <w:r w:rsidRPr="00A8002D">
                    <w:rPr>
                      <w:rFonts w:ascii="Times New Roman" w:hAnsi="Times New Roman"/>
                      <w:sz w:val="16"/>
                      <w:szCs w:val="16"/>
                    </w:rPr>
                    <w:t>\</w:t>
                  </w:r>
                  <w:proofErr w:type="spellStart"/>
                  <w:r w:rsidRPr="00A8002D">
                    <w:rPr>
                      <w:rFonts w:ascii="Times New Roman" w:hAnsi="Times New Roman"/>
                      <w:sz w:val="16"/>
                      <w:szCs w:val="16"/>
                    </w:rPr>
                    <w:t>лазерный</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450"/>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134" w:type="dxa"/>
                  <w:shd w:val="clear" w:color="auto" w:fill="auto"/>
                </w:tcPr>
                <w:p w:rsidR="00506EAD" w:rsidRPr="00A8002D" w:rsidRDefault="00506EAD" w:rsidP="00506EAD">
                  <w:pPr>
                    <w:jc w:val="center"/>
                    <w:rPr>
                      <w:rFonts w:ascii="Times New Roman" w:hAnsi="Times New Roman"/>
                    </w:rPr>
                  </w:pPr>
                  <w:proofErr w:type="spellStart"/>
                  <w:r w:rsidRPr="00A8002D">
                    <w:rPr>
                      <w:rFonts w:ascii="Times New Roman" w:hAnsi="Times New Roman"/>
                      <w:sz w:val="16"/>
                      <w:szCs w:val="16"/>
                    </w:rPr>
                    <w:t>цветной</w:t>
                  </w:r>
                  <w:proofErr w:type="spellEnd"/>
                  <w:r w:rsidRPr="00A8002D">
                    <w:rPr>
                      <w:rFonts w:ascii="Times New Roman" w:hAnsi="Times New Roman"/>
                      <w:sz w:val="16"/>
                      <w:szCs w:val="16"/>
                    </w:rPr>
                    <w:t>\</w:t>
                  </w:r>
                  <w:proofErr w:type="spellStart"/>
                  <w:r w:rsidRPr="00A8002D">
                    <w:rPr>
                      <w:rFonts w:ascii="Times New Roman" w:hAnsi="Times New Roman"/>
                      <w:sz w:val="16"/>
                      <w:szCs w:val="16"/>
                    </w:rPr>
                    <w:t>чёрно-белый</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134" w:type="dxa"/>
                  <w:shd w:val="clear" w:color="auto" w:fill="auto"/>
                </w:tcPr>
                <w:p w:rsidR="00506EAD" w:rsidRPr="00A8002D" w:rsidRDefault="00506EAD" w:rsidP="00506EAD">
                  <w:pPr>
                    <w:jc w:val="center"/>
                    <w:rPr>
                      <w:rFonts w:ascii="Times New Roman" w:hAnsi="Times New Roman"/>
                      <w:sz w:val="16"/>
                      <w:szCs w:val="16"/>
                    </w:rPr>
                  </w:pPr>
                  <w:r w:rsidRPr="00A8002D">
                    <w:rPr>
                      <w:rFonts w:ascii="Times New Roman" w:hAnsi="Times New Roman"/>
                      <w:sz w:val="16"/>
                      <w:szCs w:val="16"/>
                    </w:rPr>
                    <w:t>А3</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печати</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печати</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менее 15 стр./мин.</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312" w:type="dxa"/>
                  <w:shd w:val="clear" w:color="auto" w:fill="auto"/>
                </w:tcPr>
                <w:p w:rsidR="00506EAD" w:rsidRPr="00A8002D" w:rsidRDefault="00506EAD" w:rsidP="00506EAD">
                  <w:pPr>
                    <w:jc w:val="center"/>
                    <w:rPr>
                      <w:rFonts w:ascii="Times New Roman" w:hAnsi="Times New Roman"/>
                      <w:lang w:val="ru-RU"/>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наличие интерфейсов USB, RJ-45</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Для всех категорий должностей</w:t>
                  </w:r>
                </w:p>
              </w:tc>
            </w:tr>
            <w:tr w:rsidR="00506EAD" w:rsidRPr="00A8002D" w:rsidTr="00506EAD">
              <w:trPr>
                <w:gridAfter w:val="1"/>
                <w:wAfter w:w="10" w:type="dxa"/>
                <w:trHeight w:val="229"/>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2.2</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26.20.16.150</w:t>
                  </w:r>
                </w:p>
              </w:tc>
              <w:tc>
                <w:tcPr>
                  <w:tcW w:w="1259" w:type="dxa"/>
                  <w:vMerge w:val="restart"/>
                  <w:shd w:val="clear" w:color="auto" w:fill="auto"/>
                </w:tcPr>
                <w:p w:rsidR="00506EAD" w:rsidRPr="00A8002D" w:rsidRDefault="00506EAD" w:rsidP="00506EAD">
                  <w:pPr>
                    <w:jc w:val="center"/>
                    <w:rPr>
                      <w:rFonts w:ascii="Times New Roman" w:hAnsi="Times New Roman"/>
                      <w:bCs/>
                      <w:color w:val="000000"/>
                      <w:sz w:val="16"/>
                      <w:szCs w:val="16"/>
                    </w:rPr>
                  </w:pPr>
                  <w:proofErr w:type="spellStart"/>
                  <w:r w:rsidRPr="00A8002D">
                    <w:rPr>
                      <w:rFonts w:ascii="Times New Roman" w:hAnsi="Times New Roman"/>
                      <w:bCs/>
                      <w:color w:val="000000"/>
                      <w:sz w:val="16"/>
                      <w:szCs w:val="16"/>
                    </w:rPr>
                    <w:t>Сканер</w:t>
                  </w:r>
                  <w:proofErr w:type="spellEnd"/>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Разрешение сканирования</w:t>
                  </w:r>
                </w:p>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 </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Разрешение сканирования</w:t>
                  </w:r>
                </w:p>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 </w:t>
                  </w:r>
                </w:p>
              </w:tc>
              <w:tc>
                <w:tcPr>
                  <w:tcW w:w="1134" w:type="dxa"/>
                  <w:shd w:val="clear" w:color="auto" w:fill="auto"/>
                </w:tcPr>
                <w:p w:rsidR="00506EAD" w:rsidRPr="00A8002D" w:rsidRDefault="00506EAD" w:rsidP="00506EAD">
                  <w:pPr>
                    <w:jc w:val="center"/>
                    <w:rPr>
                      <w:rFonts w:ascii="Times New Roman" w:hAnsi="Times New Roman"/>
                      <w:sz w:val="16"/>
                      <w:szCs w:val="16"/>
                    </w:rPr>
                  </w:pPr>
                  <w:proofErr w:type="spellStart"/>
                  <w:r w:rsidRPr="00A8002D">
                    <w:rPr>
                      <w:rFonts w:ascii="Times New Roman" w:hAnsi="Times New Roman"/>
                      <w:sz w:val="16"/>
                      <w:szCs w:val="16"/>
                    </w:rPr>
                    <w:t>не</w:t>
                  </w:r>
                  <w:proofErr w:type="spellEnd"/>
                  <w:r w:rsidRPr="00A8002D">
                    <w:rPr>
                      <w:rFonts w:ascii="Times New Roman" w:hAnsi="Times New Roman"/>
                      <w:sz w:val="16"/>
                      <w:szCs w:val="16"/>
                    </w:rPr>
                    <w:t xml:space="preserve"> </w:t>
                  </w:r>
                  <w:proofErr w:type="spellStart"/>
                  <w:r w:rsidRPr="00A8002D">
                    <w:rPr>
                      <w:rFonts w:ascii="Times New Roman" w:hAnsi="Times New Roman"/>
                      <w:sz w:val="16"/>
                      <w:szCs w:val="16"/>
                    </w:rPr>
                    <w:t>менее</w:t>
                  </w:r>
                  <w:proofErr w:type="spellEnd"/>
                  <w:r w:rsidRPr="00A8002D">
                    <w:rPr>
                      <w:rFonts w:ascii="Times New Roman" w:hAnsi="Times New Roman"/>
                      <w:sz w:val="16"/>
                      <w:szCs w:val="16"/>
                    </w:rPr>
                    <w:t xml:space="preserve"> 600х600 dpi</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179"/>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134" w:type="dxa"/>
                  <w:shd w:val="clear" w:color="auto" w:fill="auto"/>
                </w:tcPr>
                <w:p w:rsidR="00506EAD" w:rsidRPr="00A8002D" w:rsidRDefault="00506EAD" w:rsidP="00506EAD">
                  <w:pPr>
                    <w:jc w:val="center"/>
                    <w:rPr>
                      <w:rFonts w:ascii="Times New Roman" w:hAnsi="Times New Roman"/>
                      <w:sz w:val="16"/>
                      <w:szCs w:val="16"/>
                    </w:rPr>
                  </w:pPr>
                  <w:proofErr w:type="spellStart"/>
                  <w:r w:rsidRPr="00A8002D">
                    <w:rPr>
                      <w:rFonts w:ascii="Times New Roman" w:hAnsi="Times New Roman"/>
                      <w:sz w:val="16"/>
                      <w:szCs w:val="16"/>
                    </w:rPr>
                    <w:t>цветной</w:t>
                  </w:r>
                  <w:proofErr w:type="spellEnd"/>
                  <w:r w:rsidRPr="00A8002D">
                    <w:rPr>
                      <w:rFonts w:ascii="Times New Roman" w:hAnsi="Times New Roman"/>
                      <w:sz w:val="16"/>
                      <w:szCs w:val="16"/>
                    </w:rPr>
                    <w:t>\</w:t>
                  </w:r>
                  <w:proofErr w:type="spellStart"/>
                  <w:r w:rsidRPr="00A8002D">
                    <w:rPr>
                      <w:rFonts w:ascii="Times New Roman" w:hAnsi="Times New Roman"/>
                      <w:sz w:val="16"/>
                      <w:szCs w:val="16"/>
                    </w:rPr>
                    <w:t>чёрно-белый</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134" w:type="dxa"/>
                  <w:shd w:val="clear" w:color="auto" w:fill="auto"/>
                </w:tcPr>
                <w:p w:rsidR="00506EAD" w:rsidRPr="00A8002D" w:rsidRDefault="00506EAD" w:rsidP="00506EAD">
                  <w:pPr>
                    <w:jc w:val="center"/>
                    <w:rPr>
                      <w:rFonts w:ascii="Times New Roman" w:hAnsi="Times New Roman"/>
                      <w:sz w:val="16"/>
                      <w:szCs w:val="16"/>
                    </w:rPr>
                  </w:pPr>
                  <w:r w:rsidRPr="00A8002D">
                    <w:rPr>
                      <w:rFonts w:ascii="Times New Roman" w:hAnsi="Times New Roman"/>
                      <w:sz w:val="16"/>
                      <w:szCs w:val="16"/>
                    </w:rPr>
                    <w:t>А3</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сканирования</w:t>
                  </w: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сканирования</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менее 15 стр./мин.</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312" w:type="dxa"/>
                  <w:shd w:val="clear" w:color="auto" w:fill="auto"/>
                </w:tcPr>
                <w:p w:rsidR="00506EAD" w:rsidRPr="00A8002D" w:rsidRDefault="00506EAD" w:rsidP="00506EAD">
                  <w:pPr>
                    <w:jc w:val="center"/>
                    <w:rPr>
                      <w:rFonts w:ascii="Times New Roman" w:hAnsi="Times New Roman"/>
                      <w:lang w:val="ru-RU"/>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наличие интерфейсов USB, RJ-45</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416"/>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jc w:val="center"/>
                    <w:rPr>
                      <w:rFonts w:ascii="Times New Roman" w:hAnsi="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Для всех категорий должностей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3</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26.20.17</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Мониторы и проекторы, преимуществен</w:t>
                  </w:r>
                  <w:r w:rsidRPr="00A8002D">
                    <w:rPr>
                      <w:rFonts w:ascii="Times New Roman" w:hAnsi="Times New Roman" w:cs="Times New Roman"/>
                      <w:bCs/>
                      <w:color w:val="000000"/>
                      <w:sz w:val="16"/>
                      <w:szCs w:val="16"/>
                    </w:rPr>
                    <w:lastRenderedPageBreak/>
                    <w:t>но используемые в системах автоматической обработки данных.</w:t>
                  </w:r>
                </w:p>
                <w:p w:rsidR="00506EAD" w:rsidRPr="00A8002D" w:rsidRDefault="00506EAD" w:rsidP="00506EAD">
                  <w:pPr>
                    <w:jc w:val="center"/>
                    <w:rPr>
                      <w:rFonts w:ascii="Times New Roman" w:hAnsi="Times New Roman"/>
                      <w:bCs/>
                      <w:color w:val="000000"/>
                      <w:sz w:val="16"/>
                      <w:szCs w:val="16"/>
                      <w:lang w:val="ru-RU"/>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lang w:val="ru-RU"/>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jc w:val="center"/>
                    <w:rPr>
                      <w:rFonts w:ascii="Times New Roman" w:hAnsi="Times New Roman"/>
                      <w:lang w:val="ru-RU"/>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jc w:val="center"/>
                    <w:rPr>
                      <w:rFonts w:ascii="Times New Roman" w:hAnsi="Times New Roman"/>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jc w:val="center"/>
                    <w:rPr>
                      <w:rFonts w:ascii="Times New Roman" w:hAnsi="Times New Roman"/>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3.1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26.20.17.110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color w:val="000000"/>
                      <w:sz w:val="16"/>
                      <w:szCs w:val="16"/>
                    </w:rPr>
                  </w:pPr>
                  <w:r w:rsidRPr="00A8002D">
                    <w:rPr>
                      <w:rFonts w:ascii="Times New Roman" w:hAnsi="Times New Roman" w:cs="Times New Roman"/>
                      <w:bCs/>
                      <w:color w:val="000000"/>
                      <w:sz w:val="16"/>
                      <w:szCs w:val="16"/>
                    </w:rPr>
                    <w:t xml:space="preserve">Мониторы, </w:t>
                  </w:r>
                </w:p>
                <w:p w:rsidR="00506EAD" w:rsidRPr="00A8002D" w:rsidRDefault="00506EAD" w:rsidP="00506EAD">
                  <w:pPr>
                    <w:jc w:val="center"/>
                    <w:rPr>
                      <w:rFonts w:ascii="Times New Roman" w:hAnsi="Times New Roman"/>
                      <w:bCs/>
                      <w:color w:val="000000"/>
                      <w:sz w:val="16"/>
                      <w:szCs w:val="16"/>
                    </w:rPr>
                  </w:pPr>
                  <w:proofErr w:type="spellStart"/>
                  <w:r w:rsidRPr="00A8002D">
                    <w:rPr>
                      <w:rFonts w:ascii="Times New Roman" w:hAnsi="Times New Roman"/>
                      <w:color w:val="000000"/>
                      <w:sz w:val="16"/>
                      <w:szCs w:val="16"/>
                    </w:rPr>
                    <w:t>подключаемые</w:t>
                  </w:r>
                  <w:proofErr w:type="spellEnd"/>
                  <w:r w:rsidRPr="00A8002D">
                    <w:rPr>
                      <w:rFonts w:ascii="Times New Roman" w:hAnsi="Times New Roman"/>
                      <w:color w:val="000000"/>
                      <w:sz w:val="16"/>
                      <w:szCs w:val="16"/>
                    </w:rPr>
                    <w:t xml:space="preserve"> к </w:t>
                  </w:r>
                  <w:proofErr w:type="spellStart"/>
                  <w:r w:rsidRPr="00A8002D">
                    <w:rPr>
                      <w:rFonts w:ascii="Times New Roman" w:hAnsi="Times New Roman"/>
                      <w:color w:val="000000"/>
                      <w:sz w:val="16"/>
                      <w:szCs w:val="16"/>
                    </w:rPr>
                    <w:t>компьютеру</w:t>
                  </w:r>
                  <w:proofErr w:type="spellEnd"/>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039</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Дюйм</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Размер диагонали</w:t>
                  </w:r>
                </w:p>
              </w:tc>
              <w:tc>
                <w:tcPr>
                  <w:tcW w:w="1312" w:type="dxa"/>
                  <w:shd w:val="clear" w:color="auto" w:fill="auto"/>
                </w:tcPr>
                <w:p w:rsidR="00506EAD" w:rsidRPr="00A8002D" w:rsidRDefault="00506EAD" w:rsidP="00506EAD">
                  <w:pPr>
                    <w:jc w:val="center"/>
                    <w:rPr>
                      <w:rFonts w:ascii="Times New Roman" w:hAnsi="Times New Roman"/>
                    </w:rPr>
                  </w:pPr>
                  <w:r w:rsidRPr="00A8002D">
                    <w:rPr>
                      <w:rFonts w:ascii="Times New Roman" w:hAnsi="Times New Roman"/>
                      <w:sz w:val="16"/>
                      <w:szCs w:val="16"/>
                    </w:rPr>
                    <w:t>≥ 23</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Размер диагонали</w:t>
                  </w:r>
                </w:p>
              </w:tc>
              <w:tc>
                <w:tcPr>
                  <w:tcW w:w="1134" w:type="dxa"/>
                  <w:shd w:val="clear" w:color="auto" w:fill="auto"/>
                </w:tcPr>
                <w:p w:rsidR="00506EAD" w:rsidRPr="00A8002D" w:rsidRDefault="00506EAD" w:rsidP="00506EAD">
                  <w:pPr>
                    <w:jc w:val="center"/>
                    <w:rPr>
                      <w:rFonts w:ascii="Times New Roman" w:hAnsi="Times New Roman"/>
                    </w:rPr>
                  </w:pPr>
                  <w:r w:rsidRPr="00A8002D">
                    <w:rPr>
                      <w:rFonts w:ascii="Times New Roman" w:hAnsi="Times New Roman"/>
                      <w:sz w:val="16"/>
                      <w:szCs w:val="16"/>
                    </w:rPr>
                    <w:t>≥ 23</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Разрешение экрана</w:t>
                  </w:r>
                </w:p>
              </w:tc>
              <w:tc>
                <w:tcPr>
                  <w:tcW w:w="1312"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Разрешение экрана</w:t>
                  </w:r>
                </w:p>
              </w:tc>
              <w:tc>
                <w:tcPr>
                  <w:tcW w:w="1134"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Не менее 1920х1080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jc w:val="center"/>
                    <w:rPr>
                      <w:rFonts w:ascii="Times New Roman" w:hAnsi="Times New Roman"/>
                      <w:color w:val="000000"/>
                      <w:sz w:val="16"/>
                      <w:szCs w:val="16"/>
                    </w:rPr>
                  </w:pPr>
                  <w:proofErr w:type="spellStart"/>
                  <w:r w:rsidRPr="00A8002D">
                    <w:rPr>
                      <w:rFonts w:ascii="Times New Roman" w:hAnsi="Times New Roman"/>
                      <w:color w:val="000000"/>
                      <w:sz w:val="16"/>
                      <w:szCs w:val="16"/>
                    </w:rPr>
                    <w:t>Тип</w:t>
                  </w:r>
                  <w:proofErr w:type="spellEnd"/>
                  <w:r w:rsidRPr="00A8002D">
                    <w:rPr>
                      <w:rFonts w:ascii="Times New Roman" w:hAnsi="Times New Roman"/>
                      <w:color w:val="000000"/>
                      <w:sz w:val="16"/>
                      <w:szCs w:val="16"/>
                    </w:rPr>
                    <w:t xml:space="preserve"> </w:t>
                  </w:r>
                  <w:proofErr w:type="spellStart"/>
                  <w:r w:rsidRPr="00A8002D">
                    <w:rPr>
                      <w:rFonts w:ascii="Times New Roman" w:hAnsi="Times New Roman"/>
                      <w:color w:val="000000"/>
                      <w:sz w:val="16"/>
                      <w:szCs w:val="16"/>
                    </w:rPr>
                    <w:t>матрицы</w:t>
                  </w:r>
                  <w:proofErr w:type="spellEnd"/>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jc w:val="center"/>
                    <w:rPr>
                      <w:rFonts w:ascii="Times New Roman" w:hAnsi="Times New Roman"/>
                      <w:color w:val="000000"/>
                      <w:sz w:val="16"/>
                      <w:szCs w:val="16"/>
                    </w:rPr>
                  </w:pPr>
                  <w:proofErr w:type="spellStart"/>
                  <w:r w:rsidRPr="00A8002D">
                    <w:rPr>
                      <w:rFonts w:ascii="Times New Roman" w:hAnsi="Times New Roman"/>
                      <w:color w:val="000000"/>
                      <w:sz w:val="16"/>
                      <w:szCs w:val="16"/>
                    </w:rPr>
                    <w:t>Тип</w:t>
                  </w:r>
                  <w:proofErr w:type="spellEnd"/>
                  <w:r w:rsidRPr="00A8002D">
                    <w:rPr>
                      <w:rFonts w:ascii="Times New Roman" w:hAnsi="Times New Roman"/>
                      <w:color w:val="000000"/>
                      <w:sz w:val="16"/>
                      <w:szCs w:val="16"/>
                    </w:rPr>
                    <w:t xml:space="preserve"> </w:t>
                  </w:r>
                  <w:proofErr w:type="spellStart"/>
                  <w:r w:rsidRPr="00A8002D">
                    <w:rPr>
                      <w:rFonts w:ascii="Times New Roman" w:hAnsi="Times New Roman"/>
                      <w:color w:val="000000"/>
                      <w:sz w:val="16"/>
                      <w:szCs w:val="16"/>
                    </w:rPr>
                    <w:t>матрицы</w:t>
                  </w:r>
                  <w:proofErr w:type="spellEnd"/>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IPS или VA</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383</w:t>
                  </w:r>
                </w:p>
              </w:tc>
              <w:tc>
                <w:tcPr>
                  <w:tcW w:w="705" w:type="dxa"/>
                  <w:shd w:val="clear" w:color="auto" w:fill="auto"/>
                </w:tcPr>
                <w:p w:rsidR="00506EAD" w:rsidRPr="00A8002D" w:rsidRDefault="00506EAD" w:rsidP="00506EAD">
                  <w:pPr>
                    <w:pStyle w:val="15"/>
                    <w:tabs>
                      <w:tab w:val="left" w:pos="740"/>
                    </w:tabs>
                    <w:ind w:right="-110"/>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рубль</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Предельная цена</w:t>
                  </w:r>
                </w:p>
              </w:tc>
              <w:tc>
                <w:tcPr>
                  <w:tcW w:w="1312"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не более 20000,00</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Предельная цена</w:t>
                  </w:r>
                </w:p>
              </w:tc>
              <w:tc>
                <w:tcPr>
                  <w:tcW w:w="1134"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не более 20000,00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Для всех категорий должностей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4</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26.20.18</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Устройства периферийные с двумя или более функциями: печать данных, копирование, сканирование, прием и передача факсимильных сообщений</w:t>
                  </w:r>
                </w:p>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Пояснение по требуемой продукции:</w:t>
                  </w:r>
                </w:p>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многофункциональное устройство (МФУ)</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4.1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26.20.18.000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Многофункциональное устройство (МФУ)</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Метод печати </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Метод печати </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струйный\лазерный</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Разрешение сканирования </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Разрешение сканирования </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не менее 600х600 </w:t>
                  </w:r>
                  <w:proofErr w:type="spellStart"/>
                  <w:r w:rsidRPr="00A8002D">
                    <w:rPr>
                      <w:rFonts w:ascii="Times New Roman" w:hAnsi="Times New Roman" w:cs="Times New Roman"/>
                      <w:sz w:val="16"/>
                      <w:szCs w:val="16"/>
                    </w:rPr>
                    <w:t>dpi</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Цветность</w:t>
                  </w:r>
                </w:p>
              </w:tc>
              <w:tc>
                <w:tcPr>
                  <w:tcW w:w="1134" w:type="dxa"/>
                  <w:shd w:val="clear" w:color="auto" w:fill="auto"/>
                </w:tcPr>
                <w:p w:rsidR="00506EAD" w:rsidRPr="00A8002D" w:rsidRDefault="00506EAD" w:rsidP="00506EAD">
                  <w:pPr>
                    <w:jc w:val="center"/>
                    <w:rPr>
                      <w:rFonts w:ascii="Times New Roman" w:hAnsi="Times New Roman"/>
                      <w:sz w:val="16"/>
                      <w:szCs w:val="16"/>
                    </w:rPr>
                  </w:pPr>
                  <w:proofErr w:type="spellStart"/>
                  <w:r w:rsidRPr="00A8002D">
                    <w:rPr>
                      <w:rFonts w:ascii="Times New Roman" w:hAnsi="Times New Roman"/>
                      <w:sz w:val="16"/>
                      <w:szCs w:val="16"/>
                    </w:rPr>
                    <w:t>цветной</w:t>
                  </w:r>
                  <w:proofErr w:type="spellEnd"/>
                  <w:r w:rsidRPr="00A8002D">
                    <w:rPr>
                      <w:rFonts w:ascii="Times New Roman" w:hAnsi="Times New Roman"/>
                      <w:sz w:val="16"/>
                      <w:szCs w:val="16"/>
                    </w:rPr>
                    <w:t>\</w:t>
                  </w:r>
                  <w:proofErr w:type="spellStart"/>
                  <w:r w:rsidRPr="00A8002D">
                    <w:rPr>
                      <w:rFonts w:ascii="Times New Roman" w:hAnsi="Times New Roman"/>
                      <w:sz w:val="16"/>
                      <w:szCs w:val="16"/>
                    </w:rPr>
                    <w:t>чёрно-белый</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Максимальный формат</w:t>
                  </w:r>
                </w:p>
              </w:tc>
              <w:tc>
                <w:tcPr>
                  <w:tcW w:w="1134" w:type="dxa"/>
                  <w:shd w:val="clear" w:color="auto" w:fill="auto"/>
                </w:tcPr>
                <w:p w:rsidR="00506EAD" w:rsidRPr="00A8002D" w:rsidRDefault="00506EAD" w:rsidP="00506EAD">
                  <w:pPr>
                    <w:jc w:val="center"/>
                    <w:rPr>
                      <w:rFonts w:ascii="Times New Roman" w:hAnsi="Times New Roman"/>
                      <w:sz w:val="16"/>
                      <w:szCs w:val="16"/>
                    </w:rPr>
                  </w:pPr>
                  <w:r w:rsidRPr="00A8002D">
                    <w:rPr>
                      <w:rFonts w:ascii="Times New Roman" w:hAnsi="Times New Roman"/>
                      <w:sz w:val="16"/>
                      <w:szCs w:val="16"/>
                    </w:rPr>
                    <w:t>А3</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печати\сканирования</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Скорость печати\сканирования</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менее 15 стр./мин.</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наличие интерфейсов USB, RJ-45</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jc w:val="center"/>
                    <w:rPr>
                      <w:rFonts w:ascii="Times New Roman" w:hAnsi="Times New Roman"/>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Для всех категорий должностей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5</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26.30.22</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Аппараты телефонные для сотовых сетей связи или для прочих беспроводных сетей</w:t>
                  </w:r>
                </w:p>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Пояснение по требуемой продукции:</w:t>
                  </w:r>
                </w:p>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Мобильный телефон (смартфон)</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5.1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26.30.22.000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Мобильный телефон (смартфон)</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Поддерживаемые стандарты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Поддерживаемые стандарты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GSM 900/1800/1900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Операционная система</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Операционная система</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roofErr w:type="spellStart"/>
                  <w:r w:rsidRPr="00A8002D">
                    <w:rPr>
                      <w:rFonts w:ascii="Times New Roman" w:hAnsi="Times New Roman" w:cs="Times New Roman"/>
                      <w:sz w:val="16"/>
                      <w:szCs w:val="16"/>
                    </w:rPr>
                    <w:t>Android</w:t>
                  </w:r>
                  <w:proofErr w:type="spellEnd"/>
                  <w:r w:rsidRPr="00A8002D">
                    <w:rPr>
                      <w:rFonts w:ascii="Times New Roman" w:hAnsi="Times New Roman" w:cs="Times New Roman"/>
                      <w:sz w:val="16"/>
                      <w:szCs w:val="16"/>
                    </w:rPr>
                    <w:t>/IOS/</w:t>
                  </w:r>
                  <w:proofErr w:type="spellStart"/>
                  <w:r w:rsidRPr="00A8002D">
                    <w:rPr>
                      <w:rFonts w:ascii="Times New Roman" w:hAnsi="Times New Roman" w:cs="Times New Roman"/>
                      <w:sz w:val="16"/>
                      <w:szCs w:val="16"/>
                    </w:rPr>
                    <w:t>Windows</w:t>
                  </w:r>
                  <w:proofErr w:type="spell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356</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час</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Время работы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Время работы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менее 5</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Метод управления </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Метод управления</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сенсорный/кнопочный</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Количество </w:t>
                  </w:r>
                  <w:r w:rsidRPr="00A8002D">
                    <w:rPr>
                      <w:rFonts w:ascii="Times New Roman" w:hAnsi="Times New Roman" w:cs="Times New Roman"/>
                      <w:bCs/>
                      <w:color w:val="000000"/>
                      <w:sz w:val="16"/>
                      <w:szCs w:val="16"/>
                      <w:lang w:val="en-US"/>
                    </w:rPr>
                    <w:t>SIM</w:t>
                  </w:r>
                  <w:r w:rsidRPr="00A8002D">
                    <w:rPr>
                      <w:rFonts w:ascii="Times New Roman" w:hAnsi="Times New Roman" w:cs="Times New Roman"/>
                      <w:bCs/>
                      <w:color w:val="000000"/>
                      <w:sz w:val="16"/>
                      <w:szCs w:val="16"/>
                    </w:rPr>
                    <w:t>-карт</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 xml:space="preserve">Количество </w:t>
                  </w:r>
                  <w:r w:rsidRPr="00A8002D">
                    <w:rPr>
                      <w:rFonts w:ascii="Times New Roman" w:hAnsi="Times New Roman" w:cs="Times New Roman"/>
                      <w:bCs/>
                      <w:color w:val="000000"/>
                      <w:sz w:val="16"/>
                      <w:szCs w:val="16"/>
                      <w:lang w:val="en-US"/>
                    </w:rPr>
                    <w:t>SIM</w:t>
                  </w:r>
                  <w:r w:rsidRPr="00A8002D">
                    <w:rPr>
                      <w:rFonts w:ascii="Times New Roman" w:hAnsi="Times New Roman" w:cs="Times New Roman"/>
                      <w:bCs/>
                      <w:color w:val="000000"/>
                      <w:sz w:val="16"/>
                      <w:szCs w:val="16"/>
                    </w:rPr>
                    <w:t>-карт</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1 и более</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модулей и интерфейсов (</w:t>
                  </w:r>
                  <w:proofErr w:type="spellStart"/>
                  <w:r w:rsidRPr="00A8002D">
                    <w:rPr>
                      <w:rFonts w:ascii="Times New Roman" w:hAnsi="Times New Roman" w:cs="Times New Roman"/>
                      <w:bCs/>
                      <w:color w:val="000000"/>
                      <w:sz w:val="16"/>
                      <w:szCs w:val="16"/>
                    </w:rPr>
                    <w:t>Wi-Fi</w:t>
                  </w:r>
                  <w:proofErr w:type="spellEnd"/>
                  <w:r w:rsidRPr="00A8002D">
                    <w:rPr>
                      <w:rFonts w:ascii="Times New Roman" w:hAnsi="Times New Roman" w:cs="Times New Roman"/>
                      <w:bCs/>
                      <w:color w:val="000000"/>
                      <w:sz w:val="16"/>
                      <w:szCs w:val="16"/>
                    </w:rPr>
                    <w:t xml:space="preserve">, </w:t>
                  </w:r>
                  <w:proofErr w:type="spellStart"/>
                  <w:r w:rsidRPr="00A8002D">
                    <w:rPr>
                      <w:rFonts w:ascii="Times New Roman" w:hAnsi="Times New Roman" w:cs="Times New Roman"/>
                      <w:bCs/>
                      <w:color w:val="000000"/>
                      <w:sz w:val="16"/>
                      <w:szCs w:val="16"/>
                    </w:rPr>
                    <w:t>Bluetooth</w:t>
                  </w:r>
                  <w:proofErr w:type="spellEnd"/>
                  <w:r w:rsidRPr="00A8002D">
                    <w:rPr>
                      <w:rFonts w:ascii="Times New Roman" w:hAnsi="Times New Roman" w:cs="Times New Roman"/>
                      <w:bCs/>
                      <w:color w:val="000000"/>
                      <w:sz w:val="16"/>
                      <w:szCs w:val="16"/>
                    </w:rPr>
                    <w:t>, USB, GPS)</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Наличие модулей и интерфейсов (</w:t>
                  </w:r>
                  <w:proofErr w:type="spellStart"/>
                  <w:r w:rsidRPr="00A8002D">
                    <w:rPr>
                      <w:rFonts w:ascii="Times New Roman" w:hAnsi="Times New Roman" w:cs="Times New Roman"/>
                      <w:bCs/>
                      <w:color w:val="000000"/>
                      <w:sz w:val="16"/>
                      <w:szCs w:val="16"/>
                    </w:rPr>
                    <w:t>Wi-Fi</w:t>
                  </w:r>
                  <w:proofErr w:type="spellEnd"/>
                  <w:r w:rsidRPr="00A8002D">
                    <w:rPr>
                      <w:rFonts w:ascii="Times New Roman" w:hAnsi="Times New Roman" w:cs="Times New Roman"/>
                      <w:bCs/>
                      <w:color w:val="000000"/>
                      <w:sz w:val="16"/>
                      <w:szCs w:val="16"/>
                    </w:rPr>
                    <w:t xml:space="preserve">, </w:t>
                  </w:r>
                  <w:proofErr w:type="spellStart"/>
                  <w:r w:rsidRPr="00A8002D">
                    <w:rPr>
                      <w:rFonts w:ascii="Times New Roman" w:hAnsi="Times New Roman" w:cs="Times New Roman"/>
                      <w:bCs/>
                      <w:color w:val="000000"/>
                      <w:sz w:val="16"/>
                      <w:szCs w:val="16"/>
                    </w:rPr>
                    <w:t>Bluetooth</w:t>
                  </w:r>
                  <w:proofErr w:type="spellEnd"/>
                  <w:r w:rsidRPr="00A8002D">
                    <w:rPr>
                      <w:rFonts w:ascii="Times New Roman" w:hAnsi="Times New Roman" w:cs="Times New Roman"/>
                      <w:bCs/>
                      <w:color w:val="000000"/>
                      <w:sz w:val="16"/>
                      <w:szCs w:val="16"/>
                    </w:rPr>
                    <w:t>, USB, GPS)</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roofErr w:type="spellStart"/>
                  <w:r w:rsidRPr="00A8002D">
                    <w:rPr>
                      <w:rFonts w:ascii="Times New Roman" w:hAnsi="Times New Roman" w:cs="Times New Roman"/>
                      <w:sz w:val="16"/>
                      <w:szCs w:val="16"/>
                    </w:rPr>
                    <w:t>Wi-Fi</w:t>
                  </w:r>
                  <w:proofErr w:type="spellEnd"/>
                  <w:r w:rsidRPr="00A8002D">
                    <w:rPr>
                      <w:rFonts w:ascii="Times New Roman" w:hAnsi="Times New Roman" w:cs="Times New Roman"/>
                      <w:sz w:val="16"/>
                      <w:szCs w:val="16"/>
                    </w:rPr>
                    <w:t xml:space="preserve">, </w:t>
                  </w:r>
                  <w:proofErr w:type="spellStart"/>
                  <w:r w:rsidRPr="00A8002D">
                    <w:rPr>
                      <w:rFonts w:ascii="Times New Roman" w:hAnsi="Times New Roman" w:cs="Times New Roman"/>
                      <w:sz w:val="16"/>
                      <w:szCs w:val="16"/>
                    </w:rPr>
                    <w:t>Bluetooth</w:t>
                  </w:r>
                  <w:proofErr w:type="spellEnd"/>
                  <w:r w:rsidRPr="00A8002D">
                    <w:rPr>
                      <w:rFonts w:ascii="Times New Roman" w:hAnsi="Times New Roman" w:cs="Times New Roman"/>
                      <w:sz w:val="16"/>
                      <w:szCs w:val="16"/>
                    </w:rPr>
                    <w:t xml:space="preserve">, GPS  </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предусмотрено</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194"/>
              </w:trPr>
              <w:tc>
                <w:tcPr>
                  <w:tcW w:w="365" w:type="dxa"/>
                  <w:vMerge/>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tcBorders>
                    <w:bottom w:val="single" w:sz="4" w:space="0" w:color="auto"/>
                  </w:tcBorders>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tcBorders>
                    <w:bottom w:val="single" w:sz="4" w:space="0" w:color="auto"/>
                  </w:tcBorders>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vMerge w:val="restart"/>
                  <w:tcBorders>
                    <w:bottom w:val="single" w:sz="4" w:space="0" w:color="auto"/>
                  </w:tcBorders>
                  <w:shd w:val="clear" w:color="auto" w:fill="auto"/>
                </w:tcPr>
                <w:p w:rsidR="00506EAD" w:rsidRPr="00A8002D" w:rsidRDefault="00506EAD" w:rsidP="00506EAD">
                  <w:pPr>
                    <w:pStyle w:val="ConsPlusNormal"/>
                    <w:ind w:right="-87" w:firstLine="0"/>
                    <w:jc w:val="center"/>
                    <w:rPr>
                      <w:rFonts w:ascii="Times New Roman" w:hAnsi="Times New Roman" w:cs="Times New Roman"/>
                      <w:sz w:val="16"/>
                      <w:szCs w:val="16"/>
                    </w:rPr>
                  </w:pPr>
                  <w:r w:rsidRPr="00A8002D">
                    <w:rPr>
                      <w:rFonts w:ascii="Times New Roman" w:hAnsi="Times New Roman" w:cs="Times New Roman"/>
                      <w:sz w:val="16"/>
                      <w:szCs w:val="16"/>
                    </w:rPr>
                    <w:t>383</w:t>
                  </w:r>
                </w:p>
              </w:tc>
              <w:tc>
                <w:tcPr>
                  <w:tcW w:w="705" w:type="dxa"/>
                  <w:vMerge w:val="restart"/>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рубль</w:t>
                  </w:r>
                </w:p>
              </w:tc>
              <w:tc>
                <w:tcPr>
                  <w:tcW w:w="1372" w:type="dxa"/>
                  <w:vMerge w:val="restart"/>
                  <w:tcBorders>
                    <w:bottom w:val="single" w:sz="4" w:space="0" w:color="auto"/>
                  </w:tcBorders>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Предельная цена</w:t>
                  </w:r>
                </w:p>
              </w:tc>
              <w:tc>
                <w:tcPr>
                  <w:tcW w:w="1312" w:type="dxa"/>
                  <w:vMerge w:val="restart"/>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tcBorders>
                    <w:bottom w:val="single" w:sz="4" w:space="0" w:color="auto"/>
                  </w:tcBorders>
                  <w:shd w:val="clear" w:color="auto" w:fill="auto"/>
                </w:tcPr>
                <w:p w:rsidR="00506EAD" w:rsidRPr="00A8002D" w:rsidRDefault="00506EAD" w:rsidP="00506EAD">
                  <w:pPr>
                    <w:pStyle w:val="15"/>
                    <w:ind w:right="-111"/>
                    <w:jc w:val="center"/>
                    <w:rPr>
                      <w:rFonts w:ascii="Times New Roman" w:hAnsi="Times New Roman" w:cs="Times New Roman"/>
                      <w:b/>
                      <w:sz w:val="16"/>
                      <w:szCs w:val="16"/>
                    </w:rPr>
                  </w:pPr>
                  <w:r w:rsidRPr="00A8002D">
                    <w:rPr>
                      <w:rFonts w:ascii="Times New Roman" w:hAnsi="Times New Roman" w:cs="Times New Roman"/>
                      <w:b/>
                      <w:bCs/>
                      <w:color w:val="000000"/>
                      <w:sz w:val="16"/>
                      <w:szCs w:val="16"/>
                    </w:rPr>
                    <w:t>Предельная цена</w:t>
                  </w:r>
                </w:p>
              </w:tc>
              <w:tc>
                <w:tcPr>
                  <w:tcW w:w="1134" w:type="dxa"/>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не более 15000,00</w:t>
                  </w:r>
                </w:p>
              </w:tc>
              <w:tc>
                <w:tcPr>
                  <w:tcW w:w="715" w:type="dxa"/>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c>
                <w:tcPr>
                  <w:tcW w:w="635" w:type="dxa"/>
                  <w:gridSpan w:val="2"/>
                  <w:tcBorders>
                    <w:bottom w:val="single" w:sz="4" w:space="0" w:color="auto"/>
                  </w:tcBorders>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vMerge/>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Глава поселения</w:t>
                  </w: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vMerge/>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
                      <w:bCs/>
                      <w:color w:val="000000"/>
                      <w:sz w:val="16"/>
                      <w:szCs w:val="16"/>
                    </w:rPr>
                  </w:pPr>
                  <w:r w:rsidRPr="00A8002D">
                    <w:rPr>
                      <w:rFonts w:ascii="Times New Roman" w:hAnsi="Times New Roman" w:cs="Times New Roman"/>
                      <w:b/>
                      <w:bCs/>
                      <w:color w:val="000000"/>
                      <w:sz w:val="16"/>
                      <w:szCs w:val="16"/>
                    </w:rPr>
                    <w:t>Предельная цена</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не более 12000,00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sz w:val="14"/>
                      <w:szCs w:val="14"/>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vMerge/>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 xml:space="preserve"> руководителей учреждений и предприятий</w:t>
                  </w: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sz w:val="14"/>
                      <w:szCs w:val="14"/>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vMerge/>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sz w:val="14"/>
                      <w:szCs w:val="14"/>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vMerge/>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6</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29.10.22.000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sz w:val="14"/>
                      <w:szCs w:val="14"/>
                    </w:rPr>
                    <w:t xml:space="preserve">Средства транспортные </w:t>
                  </w:r>
                  <w:r w:rsidRPr="00A8002D">
                    <w:rPr>
                      <w:rFonts w:ascii="Times New Roman" w:hAnsi="Times New Roman" w:cs="Times New Roman"/>
                      <w:sz w:val="14"/>
                      <w:szCs w:val="14"/>
                    </w:rPr>
                    <w:br/>
                    <w:t xml:space="preserve">с двигателем </w:t>
                  </w:r>
                  <w:r w:rsidRPr="00A8002D">
                    <w:rPr>
                      <w:rFonts w:ascii="Times New Roman" w:hAnsi="Times New Roman" w:cs="Times New Roman"/>
                      <w:sz w:val="14"/>
                      <w:szCs w:val="14"/>
                    </w:rPr>
                    <w:br/>
                    <w:t xml:space="preserve">с искровым зажиганием, </w:t>
                  </w:r>
                  <w:r w:rsidRPr="00A8002D">
                    <w:rPr>
                      <w:rFonts w:ascii="Times New Roman" w:hAnsi="Times New Roman" w:cs="Times New Roman"/>
                      <w:sz w:val="14"/>
                      <w:szCs w:val="14"/>
                    </w:rPr>
                    <w:br/>
                    <w:t>с рабочим объемом цилиндров более 1500 см3, новые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251</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Лошадиная сила</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Мощность двигателя</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более 200</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Мощность двигателя</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более 200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Вид комплектации</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Вид комплектации</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минимальная (базовая), стандартная, классическая, полная</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Height w:val="362"/>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383</w:t>
                  </w:r>
                </w:p>
              </w:tc>
              <w:tc>
                <w:tcPr>
                  <w:tcW w:w="70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рубль</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Предельная цена</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Не более 2500000,00</w:t>
                  </w:r>
                </w:p>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
                      <w:bCs/>
                      <w:color w:val="000000"/>
                      <w:sz w:val="16"/>
                      <w:szCs w:val="16"/>
                    </w:rPr>
                  </w:pPr>
                  <w:r w:rsidRPr="00A8002D">
                    <w:rPr>
                      <w:rFonts w:ascii="Times New Roman" w:hAnsi="Times New Roman" w:cs="Times New Roman"/>
                      <w:b/>
                      <w:bCs/>
                      <w:color w:val="000000"/>
                      <w:sz w:val="16"/>
                      <w:szCs w:val="16"/>
                    </w:rPr>
                    <w:t>Предельная цена</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не более 1 000000,00</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муниципальные должности</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b/>
                      <w:sz w:val="16"/>
                      <w:szCs w:val="16"/>
                    </w:rPr>
                  </w:pPr>
                  <w:r w:rsidRPr="00A8002D">
                    <w:rPr>
                      <w:rFonts w:ascii="Times New Roman" w:hAnsi="Times New Roman" w:cs="Times New Roman"/>
                      <w:b/>
                      <w:sz w:val="16"/>
                      <w:szCs w:val="16"/>
                    </w:rPr>
                    <w:t xml:space="preserve">Глава поселения, </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7</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31.01.11</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Мебель металлическая для офисов</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ConsPlusNormal"/>
                    <w:ind w:firstLine="0"/>
                    <w:jc w:val="center"/>
                    <w:rPr>
                      <w:rFonts w:ascii="Times New Roman" w:hAnsi="Times New Roman" w:cs="Times New Roman"/>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ConsPlusNormal"/>
                    <w:ind w:firstLine="0"/>
                    <w:jc w:val="center"/>
                    <w:rPr>
                      <w:rFonts w:ascii="Times New Roman" w:hAnsi="Times New Roman" w:cs="Times New Roman"/>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7.1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31.01.11.150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sz w:val="14"/>
                      <w:szCs w:val="14"/>
                    </w:rPr>
                    <w:t>Мебель для сидения, преимущественно с металлическим каркасом</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(металл), облицовочные материалы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 кожа натуральная. </w:t>
                  </w:r>
                  <w:proofErr w:type="gramStart"/>
                  <w:r w:rsidRPr="00A8002D">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016"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Материал (металл), облицовочные материалы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 кожа натуральная. </w:t>
                  </w:r>
                  <w:proofErr w:type="gramStart"/>
                  <w:r w:rsidRPr="00A8002D">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Муниципальные должности, муниципальные служащие, замещающие высшие и главные  должности муниципальной службы, руководители  учреждений и предприятий </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Глава поселения,  руководители муниципальных учреждений и предприятий</w:t>
                  </w: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(металл), облицовочные материалы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w:t>
                  </w:r>
                  <w:proofErr w:type="gramStart"/>
                  <w:r w:rsidRPr="00A8002D">
                    <w:rPr>
                      <w:rFonts w:ascii="Times New Roman" w:hAnsi="Times New Roman" w:cs="Times New Roman"/>
                      <w:sz w:val="16"/>
                      <w:szCs w:val="16"/>
                    </w:rPr>
                    <w:t>-и</w:t>
                  </w:r>
                  <w:proofErr w:type="gramEnd"/>
                  <w:r w:rsidRPr="00A8002D">
                    <w:rPr>
                      <w:rFonts w:ascii="Times New Roman" w:hAnsi="Times New Roman" w:cs="Times New Roman"/>
                      <w:sz w:val="16"/>
                      <w:szCs w:val="16"/>
                    </w:rPr>
                    <w:t xml:space="preserve">скусственная кожа. </w:t>
                  </w:r>
                  <w:proofErr w:type="gramStart"/>
                  <w:r w:rsidRPr="00A8002D">
                    <w:rPr>
                      <w:rFonts w:ascii="Times New Roman" w:hAnsi="Times New Roman" w:cs="Times New Roman"/>
                      <w:sz w:val="16"/>
                      <w:szCs w:val="16"/>
                    </w:rPr>
                    <w:t xml:space="preserve">Возможные значения: </w:t>
                  </w:r>
                  <w:r w:rsidRPr="00A8002D">
                    <w:rPr>
                      <w:rFonts w:ascii="Times New Roman" w:hAnsi="Times New Roman" w:cs="Times New Roman"/>
                      <w:sz w:val="16"/>
                      <w:szCs w:val="16"/>
                    </w:rPr>
                    <w:lastRenderedPageBreak/>
                    <w:t>мебельный (искусственный) мех, искусственная замша (микрофибра), ткань, нетканые материалы.</w:t>
                  </w:r>
                  <w:proofErr w:type="gramEnd"/>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lastRenderedPageBreak/>
                    <w:t>Материал (металл), облицовочные материалы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w:t>
                  </w:r>
                  <w:proofErr w:type="gramStart"/>
                  <w:r w:rsidRPr="00A8002D">
                    <w:rPr>
                      <w:rFonts w:ascii="Times New Roman" w:hAnsi="Times New Roman" w:cs="Times New Roman"/>
                      <w:sz w:val="16"/>
                      <w:szCs w:val="16"/>
                    </w:rPr>
                    <w:t>-и</w:t>
                  </w:r>
                  <w:proofErr w:type="gramEnd"/>
                  <w:r w:rsidRPr="00A8002D">
                    <w:rPr>
                      <w:rFonts w:ascii="Times New Roman" w:hAnsi="Times New Roman" w:cs="Times New Roman"/>
                      <w:sz w:val="16"/>
                      <w:szCs w:val="16"/>
                    </w:rPr>
                    <w:t xml:space="preserve">скусственная кожа. </w:t>
                  </w:r>
                  <w:proofErr w:type="gramStart"/>
                  <w:r w:rsidRPr="00A8002D">
                    <w:rPr>
                      <w:rFonts w:ascii="Times New Roman" w:hAnsi="Times New Roman" w:cs="Times New Roman"/>
                      <w:sz w:val="16"/>
                      <w:szCs w:val="16"/>
                    </w:rPr>
                    <w:t xml:space="preserve">Возможные значения: </w:t>
                  </w:r>
                  <w:r w:rsidRPr="00A8002D">
                    <w:rPr>
                      <w:rFonts w:ascii="Times New Roman" w:hAnsi="Times New Roman" w:cs="Times New Roman"/>
                      <w:sz w:val="16"/>
                      <w:szCs w:val="16"/>
                    </w:rPr>
                    <w:lastRenderedPageBreak/>
                    <w:t>мебельный (искусственный) мех, искусственная замша (микрофибра), ткань, нетканые материалы;</w:t>
                  </w:r>
                  <w:proofErr w:type="gram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Остальные категории должностей.</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8</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31.01.12</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Мебель металлическая для офисов</w:t>
                  </w:r>
                </w:p>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В том числе</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val="restart"/>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8.1</w:t>
                  </w:r>
                </w:p>
              </w:tc>
              <w:tc>
                <w:tcPr>
                  <w:tcW w:w="880" w:type="dxa"/>
                  <w:vMerge w:val="restart"/>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31.01.12.160</w:t>
                  </w:r>
                </w:p>
              </w:tc>
              <w:tc>
                <w:tcPr>
                  <w:tcW w:w="1259" w:type="dxa"/>
                  <w:vMerge w:val="restart"/>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Мебель для сидения, преимущественно с металлическим каркасом</w:t>
                  </w: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Обивочные материалы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 кожа натуральная. </w:t>
                  </w:r>
                  <w:proofErr w:type="gramStart"/>
                  <w:r w:rsidRPr="00A8002D">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Обивочные материалы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 кожа натуральная. </w:t>
                  </w:r>
                  <w:proofErr w:type="gramStart"/>
                  <w:r w:rsidRPr="00A8002D">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учреждений и предприятий</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Глава поселения, руководители учреждений и предприятий</w:t>
                  </w: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sz w:val="16"/>
                      <w:szCs w:val="16"/>
                    </w:rPr>
                    <w:t xml:space="preserve">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sz w:val="16"/>
                      <w:szCs w:val="16"/>
                    </w:rPr>
                    <w:t xml:space="preserve">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Обивочные материалы</w:t>
                  </w: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w:t>
                  </w:r>
                  <w:proofErr w:type="gramStart"/>
                  <w:r w:rsidRPr="00A8002D">
                    <w:rPr>
                      <w:rFonts w:ascii="Times New Roman" w:hAnsi="Times New Roman" w:cs="Times New Roman"/>
                      <w:sz w:val="16"/>
                      <w:szCs w:val="16"/>
                    </w:rPr>
                    <w:t>-и</w:t>
                  </w:r>
                  <w:proofErr w:type="gramEnd"/>
                  <w:r w:rsidRPr="00A8002D">
                    <w:rPr>
                      <w:rFonts w:ascii="Times New Roman" w:hAnsi="Times New Roman" w:cs="Times New Roman"/>
                      <w:sz w:val="16"/>
                      <w:szCs w:val="16"/>
                    </w:rPr>
                    <w:t xml:space="preserve">скусственная кожа. </w:t>
                  </w:r>
                  <w:proofErr w:type="gramStart"/>
                  <w:r w:rsidRPr="00A8002D">
                    <w:rPr>
                      <w:rFonts w:ascii="Times New Roman" w:hAnsi="Times New Roman" w:cs="Times New Roman"/>
                      <w:sz w:val="16"/>
                      <w:szCs w:val="16"/>
                    </w:rPr>
                    <w:t xml:space="preserve">Возможные значения: мебельный (искусственный) мех, искусственная замша (микрофибра), ткань, </w:t>
                  </w:r>
                  <w:r w:rsidRPr="00A8002D">
                    <w:rPr>
                      <w:rFonts w:ascii="Times New Roman" w:hAnsi="Times New Roman" w:cs="Times New Roman"/>
                      <w:sz w:val="16"/>
                      <w:szCs w:val="16"/>
                    </w:rPr>
                    <w:lastRenderedPageBreak/>
                    <w:t>нетканые материалы.</w:t>
                  </w:r>
                  <w:proofErr w:type="gramEnd"/>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lastRenderedPageBreak/>
                    <w:t>Обивочные материалы</w:t>
                  </w: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w:t>
                  </w:r>
                  <w:proofErr w:type="gramStart"/>
                  <w:r w:rsidRPr="00A8002D">
                    <w:rPr>
                      <w:rFonts w:ascii="Times New Roman" w:hAnsi="Times New Roman" w:cs="Times New Roman"/>
                      <w:sz w:val="16"/>
                      <w:szCs w:val="16"/>
                    </w:rPr>
                    <w:t>-и</w:t>
                  </w:r>
                  <w:proofErr w:type="gramEnd"/>
                  <w:r w:rsidRPr="00A8002D">
                    <w:rPr>
                      <w:rFonts w:ascii="Times New Roman" w:hAnsi="Times New Roman" w:cs="Times New Roman"/>
                      <w:sz w:val="16"/>
                      <w:szCs w:val="16"/>
                    </w:rPr>
                    <w:t xml:space="preserve">скусственная кожа. </w:t>
                  </w:r>
                  <w:proofErr w:type="gramStart"/>
                  <w:r w:rsidRPr="00A8002D">
                    <w:rPr>
                      <w:rFonts w:ascii="Times New Roman" w:hAnsi="Times New Roman" w:cs="Times New Roman"/>
                      <w:sz w:val="16"/>
                      <w:szCs w:val="16"/>
                    </w:rPr>
                    <w:t xml:space="preserve">Возможные значения: мебельный (искусственный) мех, искусственная замша (микрофибра), ткань, </w:t>
                  </w:r>
                  <w:r w:rsidRPr="00A8002D">
                    <w:rPr>
                      <w:rFonts w:ascii="Times New Roman" w:hAnsi="Times New Roman" w:cs="Times New Roman"/>
                      <w:sz w:val="16"/>
                      <w:szCs w:val="16"/>
                    </w:rPr>
                    <w:lastRenderedPageBreak/>
                    <w:t>нетканые материалы.</w:t>
                  </w:r>
                  <w:proofErr w:type="gramEnd"/>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vMerge/>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vMerge/>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vMerge/>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Остальные категории должностей.</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8.2</w:t>
                  </w: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31.01.12.190</w:t>
                  </w: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Мебель офисная деревянная прочая</w:t>
                  </w:r>
                </w:p>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w:t>
                  </w: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Глава поселения, руководители учреждений и предприятий</w:t>
                  </w: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1372"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312"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sz w:val="16"/>
                      <w:szCs w:val="16"/>
                    </w:rPr>
                    <w:t xml:space="preserve">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1016" w:type="dxa"/>
                  <w:shd w:val="clear" w:color="auto" w:fill="auto"/>
                </w:tcPr>
                <w:p w:rsidR="00506EAD" w:rsidRPr="00A8002D" w:rsidRDefault="00506EAD" w:rsidP="00506EAD">
                  <w:pPr>
                    <w:pStyle w:val="15"/>
                    <w:ind w:right="-111"/>
                    <w:jc w:val="center"/>
                    <w:rPr>
                      <w:rFonts w:ascii="Times New Roman" w:hAnsi="Times New Roman" w:cs="Times New Roman"/>
                      <w:bCs/>
                      <w:color w:val="000000"/>
                      <w:sz w:val="16"/>
                      <w:szCs w:val="16"/>
                    </w:rPr>
                  </w:pPr>
                  <w:r w:rsidRPr="00A8002D">
                    <w:rPr>
                      <w:rFonts w:ascii="Times New Roman" w:hAnsi="Times New Roman" w:cs="Times New Roman"/>
                      <w:bCs/>
                      <w:color w:val="000000"/>
                      <w:sz w:val="16"/>
                      <w:szCs w:val="16"/>
                    </w:rPr>
                    <w:t>Материал (вид древесины)</w:t>
                  </w:r>
                </w:p>
                <w:p w:rsidR="00506EAD" w:rsidRPr="00A8002D" w:rsidRDefault="00506EAD" w:rsidP="00506EAD">
                  <w:pPr>
                    <w:pStyle w:val="15"/>
                    <w:ind w:right="-111"/>
                    <w:jc w:val="center"/>
                    <w:rPr>
                      <w:rFonts w:ascii="Times New Roman" w:hAnsi="Times New Roman" w:cs="Times New Roman"/>
                      <w:bCs/>
                      <w:color w:val="000000"/>
                      <w:sz w:val="16"/>
                      <w:szCs w:val="16"/>
                    </w:rPr>
                  </w:pPr>
                </w:p>
              </w:tc>
              <w:tc>
                <w:tcPr>
                  <w:tcW w:w="1134" w:type="dxa"/>
                  <w:shd w:val="clear" w:color="auto" w:fill="auto"/>
                </w:tcPr>
                <w:p w:rsidR="00506EAD" w:rsidRPr="00A8002D" w:rsidRDefault="00506EAD" w:rsidP="00506EAD">
                  <w:pPr>
                    <w:pStyle w:val="15"/>
                    <w:ind w:left="-107" w:right="-112"/>
                    <w:jc w:val="center"/>
                    <w:rPr>
                      <w:rFonts w:ascii="Times New Roman" w:hAnsi="Times New Roman" w:cs="Times New Roman"/>
                      <w:bCs/>
                      <w:color w:val="000000"/>
                      <w:sz w:val="16"/>
                      <w:szCs w:val="16"/>
                    </w:rPr>
                  </w:pPr>
                  <w:r w:rsidRPr="00A8002D">
                    <w:rPr>
                      <w:rFonts w:ascii="Times New Roman" w:hAnsi="Times New Roman" w:cs="Times New Roman"/>
                      <w:sz w:val="16"/>
                      <w:szCs w:val="16"/>
                    </w:rPr>
                    <w:t xml:space="preserve">Возможные значения: древесина хвойных и </w:t>
                  </w:r>
                  <w:proofErr w:type="spellStart"/>
                  <w:r w:rsidRPr="00A8002D">
                    <w:rPr>
                      <w:rFonts w:ascii="Times New Roman" w:hAnsi="Times New Roman" w:cs="Times New Roman"/>
                      <w:sz w:val="16"/>
                      <w:szCs w:val="16"/>
                    </w:rPr>
                    <w:t>мягколиственных</w:t>
                  </w:r>
                  <w:proofErr w:type="spellEnd"/>
                  <w:r w:rsidRPr="00A8002D">
                    <w:rPr>
                      <w:rFonts w:ascii="Times New Roman" w:hAnsi="Times New Roman" w:cs="Times New Roman"/>
                      <w:sz w:val="16"/>
                      <w:szCs w:val="16"/>
                    </w:rPr>
                    <w:t xml:space="preserve"> пород: береза, лиственница, сосна, ель</w:t>
                  </w:r>
                </w:p>
              </w:tc>
              <w:tc>
                <w:tcPr>
                  <w:tcW w:w="71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635"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r>
            <w:tr w:rsidR="00506EAD" w:rsidRPr="00A8002D" w:rsidTr="00506EAD">
              <w:trPr>
                <w:gridAfter w:val="1"/>
                <w:wAfter w:w="10" w:type="dxa"/>
              </w:trPr>
              <w:tc>
                <w:tcPr>
                  <w:tcW w:w="36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880" w:type="dxa"/>
                  <w:shd w:val="clear" w:color="auto" w:fill="auto"/>
                </w:tcPr>
                <w:p w:rsidR="00506EAD" w:rsidRPr="00A8002D" w:rsidRDefault="00506EAD" w:rsidP="00506EAD">
                  <w:pPr>
                    <w:pStyle w:val="15"/>
                    <w:ind w:right="-113"/>
                    <w:jc w:val="center"/>
                    <w:rPr>
                      <w:rFonts w:ascii="Times New Roman" w:hAnsi="Times New Roman" w:cs="Times New Roman"/>
                      <w:bCs/>
                      <w:color w:val="000000"/>
                      <w:sz w:val="16"/>
                      <w:szCs w:val="16"/>
                    </w:rPr>
                  </w:pPr>
                </w:p>
              </w:tc>
              <w:tc>
                <w:tcPr>
                  <w:tcW w:w="1259" w:type="dxa"/>
                  <w:shd w:val="clear" w:color="auto" w:fill="auto"/>
                </w:tcPr>
                <w:p w:rsidR="00506EAD" w:rsidRPr="00A8002D" w:rsidRDefault="00506EAD" w:rsidP="00506EAD">
                  <w:pPr>
                    <w:pStyle w:val="15"/>
                    <w:ind w:right="-112"/>
                    <w:jc w:val="center"/>
                    <w:rPr>
                      <w:rFonts w:ascii="Times New Roman" w:hAnsi="Times New Roman" w:cs="Times New Roman"/>
                      <w:bCs/>
                      <w:color w:val="000000"/>
                      <w:sz w:val="16"/>
                      <w:szCs w:val="16"/>
                    </w:rPr>
                  </w:pPr>
                </w:p>
              </w:tc>
              <w:tc>
                <w:tcPr>
                  <w:tcW w:w="633"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705" w:type="dxa"/>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p>
              </w:tc>
              <w:tc>
                <w:tcPr>
                  <w:tcW w:w="2684" w:type="dxa"/>
                  <w:gridSpan w:val="2"/>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Остальные категории должностей.</w:t>
                  </w:r>
                </w:p>
              </w:tc>
              <w:tc>
                <w:tcPr>
                  <w:tcW w:w="3500" w:type="dxa"/>
                  <w:gridSpan w:val="5"/>
                  <w:shd w:val="clear" w:color="auto" w:fill="auto"/>
                </w:tcPr>
                <w:p w:rsidR="00506EAD" w:rsidRPr="00A8002D" w:rsidRDefault="00506EAD" w:rsidP="00506EAD">
                  <w:pPr>
                    <w:pStyle w:val="ConsPlusNormal"/>
                    <w:ind w:firstLine="0"/>
                    <w:jc w:val="center"/>
                    <w:rPr>
                      <w:rFonts w:ascii="Times New Roman" w:hAnsi="Times New Roman" w:cs="Times New Roman"/>
                      <w:sz w:val="16"/>
                      <w:szCs w:val="16"/>
                    </w:rPr>
                  </w:pPr>
                  <w:r w:rsidRPr="00A8002D">
                    <w:rPr>
                      <w:rFonts w:ascii="Times New Roman" w:hAnsi="Times New Roman" w:cs="Times New Roman"/>
                      <w:sz w:val="16"/>
                      <w:szCs w:val="16"/>
                    </w:rPr>
                    <w:t xml:space="preserve"> 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bl>
          <w:p w:rsidR="00506EAD" w:rsidRPr="00506EAD" w:rsidRDefault="00506EAD" w:rsidP="00506EAD">
            <w:pPr>
              <w:rPr>
                <w:sz w:val="16"/>
                <w:szCs w:val="16"/>
                <w:lang w:val="ru-RU"/>
              </w:rPr>
            </w:pPr>
          </w:p>
          <w:p w:rsidR="00506EAD" w:rsidRPr="00506EAD" w:rsidRDefault="00506EAD" w:rsidP="00506EAD">
            <w:pPr>
              <w:rPr>
                <w:sz w:val="16"/>
                <w:szCs w:val="16"/>
                <w:lang w:val="ru-RU"/>
              </w:rPr>
            </w:pPr>
          </w:p>
          <w:p w:rsidR="00506EAD" w:rsidRPr="00506EAD" w:rsidRDefault="00506EAD" w:rsidP="00506EAD">
            <w:pPr>
              <w:jc w:val="center"/>
              <w:rPr>
                <w:sz w:val="16"/>
                <w:szCs w:val="16"/>
                <w:lang w:val="ru-RU"/>
              </w:rPr>
            </w:pPr>
            <w:r w:rsidRPr="00506EAD">
              <w:rPr>
                <w:sz w:val="16"/>
                <w:szCs w:val="16"/>
                <w:lang w:val="ru-RU"/>
              </w:rPr>
              <w:t>__________________________________________________</w:t>
            </w:r>
          </w:p>
          <w:p w:rsidR="00506EAD" w:rsidRPr="00506EAD" w:rsidRDefault="00506EAD" w:rsidP="00506EAD">
            <w:pPr>
              <w:rPr>
                <w:sz w:val="16"/>
                <w:szCs w:val="16"/>
                <w:lang w:val="ru-RU"/>
              </w:rPr>
            </w:pPr>
          </w:p>
          <w:p w:rsidR="00506EAD" w:rsidRPr="00506EAD" w:rsidRDefault="00506EAD" w:rsidP="00506EAD">
            <w:pPr>
              <w:rPr>
                <w:sz w:val="16"/>
                <w:szCs w:val="16"/>
                <w:lang w:val="ru-RU"/>
              </w:rPr>
            </w:pPr>
          </w:p>
          <w:p w:rsidR="00506EAD" w:rsidRPr="00506EAD" w:rsidRDefault="00506EAD" w:rsidP="00506EAD">
            <w:pPr>
              <w:rPr>
                <w:sz w:val="16"/>
                <w:szCs w:val="16"/>
                <w:lang w:val="ru-RU"/>
              </w:rPr>
            </w:pPr>
          </w:p>
          <w:p w:rsidR="00506EAD" w:rsidRDefault="00506EAD" w:rsidP="00506EAD">
            <w:pPr>
              <w:pStyle w:val="af3"/>
              <w:spacing w:before="0" w:beforeAutospacing="0" w:after="0" w:afterAutospacing="0"/>
              <w:jc w:val="center"/>
              <w:rPr>
                <w:b/>
                <w:color w:val="000000"/>
              </w:rPr>
            </w:pPr>
            <w:r>
              <w:rPr>
                <w:b/>
                <w:color w:val="000000"/>
              </w:rPr>
              <w:t>СОВЕТ ДЕПУТАТОВ БОРИСОГЛЕБСКОГО СЕЛЬСОВЕТА</w:t>
            </w:r>
          </w:p>
          <w:p w:rsidR="00506EAD" w:rsidRDefault="00506EAD" w:rsidP="00506EAD">
            <w:pPr>
              <w:pStyle w:val="af3"/>
              <w:spacing w:before="0" w:beforeAutospacing="0" w:after="0" w:afterAutospacing="0"/>
              <w:jc w:val="center"/>
              <w:rPr>
                <w:color w:val="000000"/>
              </w:rPr>
            </w:pPr>
            <w:r>
              <w:rPr>
                <w:b/>
                <w:color w:val="000000"/>
              </w:rPr>
              <w:t>УБИНСКОГО РАЙОНА НОВОСИБИРСКОЙ ОБЛАСТИ</w:t>
            </w:r>
          </w:p>
          <w:p w:rsidR="00506EAD" w:rsidRDefault="00506EAD" w:rsidP="00506EAD">
            <w:pPr>
              <w:pStyle w:val="af3"/>
              <w:spacing w:before="0" w:beforeAutospacing="0" w:after="0" w:afterAutospacing="0"/>
              <w:jc w:val="center"/>
              <w:rPr>
                <w:color w:val="000000"/>
              </w:rPr>
            </w:pPr>
            <w:r>
              <w:rPr>
                <w:color w:val="000000"/>
              </w:rPr>
              <w:t>(шестого созыва)</w:t>
            </w:r>
          </w:p>
          <w:p w:rsidR="00506EAD" w:rsidRDefault="00506EAD" w:rsidP="00506EAD">
            <w:pPr>
              <w:pStyle w:val="af3"/>
              <w:spacing w:before="0" w:beforeAutospacing="0" w:after="0" w:afterAutospacing="0"/>
              <w:jc w:val="center"/>
              <w:rPr>
                <w:b/>
                <w:color w:val="000000"/>
              </w:rPr>
            </w:pPr>
          </w:p>
          <w:p w:rsidR="00506EAD" w:rsidRDefault="00506EAD" w:rsidP="00506EAD">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506EAD" w:rsidRDefault="00506EAD" w:rsidP="00506EAD">
            <w:pPr>
              <w:pStyle w:val="af3"/>
              <w:spacing w:before="0" w:beforeAutospacing="0" w:after="0" w:afterAutospacing="0"/>
              <w:jc w:val="center"/>
              <w:rPr>
                <w:color w:val="000000"/>
              </w:rPr>
            </w:pPr>
            <w:r>
              <w:rPr>
                <w:color w:val="000000"/>
              </w:rPr>
              <w:t>семнадцатой сессии</w:t>
            </w:r>
          </w:p>
          <w:p w:rsidR="00506EAD" w:rsidRDefault="00506EAD" w:rsidP="00506EAD">
            <w:pPr>
              <w:pStyle w:val="af3"/>
              <w:spacing w:before="0" w:beforeAutospacing="0" w:after="0" w:afterAutospacing="0"/>
              <w:jc w:val="center"/>
              <w:rPr>
                <w:color w:val="000000"/>
              </w:rPr>
            </w:pPr>
          </w:p>
          <w:p w:rsidR="00506EAD" w:rsidRDefault="00506EAD" w:rsidP="00506EAD">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506EAD" w:rsidRPr="00AB3869" w:rsidRDefault="00506EAD" w:rsidP="00506EAD">
            <w:pPr>
              <w:ind w:left="284"/>
              <w:jc w:val="center"/>
              <w:rPr>
                <w:rFonts w:ascii="Times New Roman" w:hAnsi="Times New Roman"/>
                <w:b/>
                <w:sz w:val="28"/>
                <w:szCs w:val="28"/>
                <w:lang w:val="ru-RU"/>
              </w:rPr>
            </w:pPr>
          </w:p>
          <w:p w:rsidR="00506EAD" w:rsidRPr="00AB3869" w:rsidRDefault="00506EAD" w:rsidP="00506EAD">
            <w:pPr>
              <w:ind w:left="284"/>
              <w:jc w:val="center"/>
              <w:rPr>
                <w:rFonts w:ascii="Times New Roman" w:hAnsi="Times New Roman"/>
                <w:b/>
                <w:sz w:val="28"/>
                <w:szCs w:val="28"/>
                <w:lang w:val="ru-RU"/>
              </w:rPr>
            </w:pPr>
          </w:p>
          <w:p w:rsidR="00506EAD" w:rsidRPr="001973E1" w:rsidRDefault="00506EAD" w:rsidP="00506EAD">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29</w:t>
            </w:r>
            <w:r w:rsidRPr="001973E1">
              <w:rPr>
                <w:rFonts w:ascii="Times New Roman" w:hAnsi="Times New Roman"/>
                <w:sz w:val="28"/>
                <w:szCs w:val="28"/>
                <w:lang w:val="ru-RU"/>
              </w:rPr>
              <w:t>.</w:t>
            </w:r>
            <w:r>
              <w:rPr>
                <w:rFonts w:ascii="Times New Roman" w:hAnsi="Times New Roman"/>
                <w:sz w:val="28"/>
                <w:szCs w:val="28"/>
                <w:lang w:val="ru-RU"/>
              </w:rPr>
              <w:t>09</w:t>
            </w:r>
            <w:r w:rsidRPr="001973E1">
              <w:rPr>
                <w:rFonts w:ascii="Times New Roman" w:hAnsi="Times New Roman"/>
                <w:sz w:val="28"/>
                <w:szCs w:val="28"/>
                <w:lang w:val="ru-RU"/>
              </w:rPr>
              <w:t>.20</w:t>
            </w:r>
            <w:r>
              <w:rPr>
                <w:rFonts w:ascii="Times New Roman" w:hAnsi="Times New Roman"/>
                <w:sz w:val="28"/>
                <w:szCs w:val="28"/>
                <w:lang w:val="ru-RU"/>
              </w:rPr>
              <w:t>23</w:t>
            </w:r>
            <w:r w:rsidRPr="001973E1">
              <w:rPr>
                <w:rFonts w:ascii="Times New Roman" w:hAnsi="Times New Roman"/>
                <w:sz w:val="28"/>
                <w:szCs w:val="28"/>
                <w:lang w:val="ru-RU"/>
              </w:rPr>
              <w:t xml:space="preserve"> </w:t>
            </w:r>
            <w:r>
              <w:rPr>
                <w:rFonts w:ascii="Times New Roman" w:hAnsi="Times New Roman"/>
                <w:sz w:val="28"/>
                <w:szCs w:val="28"/>
                <w:lang w:val="ru-RU"/>
              </w:rPr>
              <w:t xml:space="preserve">               </w:t>
            </w:r>
            <w:r w:rsidRPr="001973E1">
              <w:rPr>
                <w:rFonts w:ascii="Times New Roman" w:hAnsi="Times New Roman"/>
                <w:sz w:val="28"/>
                <w:szCs w:val="28"/>
                <w:lang w:val="ru-RU"/>
              </w:rPr>
              <w:t xml:space="preserve"> №</w:t>
            </w:r>
            <w:r>
              <w:rPr>
                <w:rFonts w:ascii="Times New Roman" w:hAnsi="Times New Roman"/>
                <w:sz w:val="28"/>
                <w:szCs w:val="28"/>
                <w:lang w:val="ru-RU"/>
              </w:rPr>
              <w:t xml:space="preserve"> 95</w:t>
            </w:r>
            <w:r w:rsidRPr="001973E1">
              <w:rPr>
                <w:rFonts w:ascii="Times New Roman" w:hAnsi="Times New Roman"/>
                <w:sz w:val="28"/>
                <w:szCs w:val="28"/>
                <w:lang w:val="ru-RU"/>
              </w:rPr>
              <w:t xml:space="preserve">               </w:t>
            </w:r>
          </w:p>
          <w:p w:rsidR="00506EAD" w:rsidRPr="00CF4A6C" w:rsidRDefault="00506EAD" w:rsidP="00506EAD">
            <w:pPr>
              <w:ind w:left="284"/>
              <w:jc w:val="center"/>
              <w:rPr>
                <w:rFonts w:ascii="Times New Roman" w:hAnsi="Times New Roman"/>
                <w:sz w:val="28"/>
                <w:szCs w:val="28"/>
                <w:lang w:val="ru-RU"/>
              </w:rPr>
            </w:pPr>
          </w:p>
          <w:p w:rsidR="00506EAD" w:rsidRPr="00AB73D7" w:rsidRDefault="00506EAD" w:rsidP="00506EAD">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w:t>
            </w:r>
            <w:r>
              <w:rPr>
                <w:rFonts w:ascii="Times New Roman" w:hAnsi="Times New Roman"/>
                <w:sz w:val="28"/>
                <w:szCs w:val="28"/>
                <w:lang w:val="ru-RU"/>
              </w:rPr>
              <w:t>тринадцатой</w:t>
            </w:r>
            <w:r w:rsidRPr="00AB73D7">
              <w:rPr>
                <w:rFonts w:ascii="Times New Roman" w:hAnsi="Times New Roman"/>
                <w:sz w:val="28"/>
                <w:szCs w:val="28"/>
                <w:lang w:val="ru-RU"/>
              </w:rPr>
              <w:t xml:space="preserve">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w:t>
            </w:r>
          </w:p>
          <w:p w:rsidR="00506EAD" w:rsidRPr="009B6835" w:rsidRDefault="00506EAD" w:rsidP="00506EAD">
            <w:pPr>
              <w:ind w:firstLine="567"/>
              <w:jc w:val="both"/>
              <w:rPr>
                <w:rFonts w:ascii="Times New Roman" w:hAnsi="Times New Roman"/>
                <w:b/>
                <w:sz w:val="28"/>
                <w:szCs w:val="28"/>
                <w:lang w:val="ru-RU"/>
              </w:rPr>
            </w:pPr>
            <w:r w:rsidRPr="00AB73D7">
              <w:rPr>
                <w:rFonts w:ascii="Times New Roman" w:hAnsi="Times New Roman"/>
                <w:sz w:val="28"/>
                <w:szCs w:val="28"/>
                <w:lang w:val="ru-RU"/>
              </w:rPr>
              <w:lastRenderedPageBreak/>
              <w:t xml:space="preserve">Совет депутатов Борисоглебского сельсовета Убинского района Новосибирской области </w:t>
            </w:r>
            <w:r w:rsidRPr="009B6835">
              <w:rPr>
                <w:rFonts w:ascii="Times New Roman" w:hAnsi="Times New Roman"/>
                <w:b/>
                <w:sz w:val="28"/>
                <w:szCs w:val="28"/>
                <w:lang w:val="ru-RU"/>
              </w:rPr>
              <w:t>РЕШИЛ:</w:t>
            </w:r>
          </w:p>
          <w:p w:rsidR="00506EAD" w:rsidRDefault="00506EAD" w:rsidP="00506EAD">
            <w:pPr>
              <w:jc w:val="both"/>
              <w:rPr>
                <w:rFonts w:ascii="Times New Roman" w:hAnsi="Times New Roman"/>
                <w:sz w:val="28"/>
                <w:szCs w:val="28"/>
                <w:lang w:val="ru-RU"/>
              </w:rPr>
            </w:pPr>
            <w:r w:rsidRPr="00AB73D7">
              <w:rPr>
                <w:rFonts w:ascii="Times New Roman" w:hAnsi="Times New Roman"/>
                <w:sz w:val="28"/>
                <w:szCs w:val="28"/>
                <w:lang w:val="ru-RU"/>
              </w:rPr>
              <w:t xml:space="preserve">Внести в решение </w:t>
            </w:r>
            <w:r>
              <w:rPr>
                <w:rFonts w:ascii="Times New Roman" w:hAnsi="Times New Roman"/>
                <w:sz w:val="28"/>
                <w:szCs w:val="28"/>
                <w:lang w:val="ru-RU"/>
              </w:rPr>
              <w:t>тринадцатой</w:t>
            </w:r>
            <w:r w:rsidRPr="00AB73D7">
              <w:rPr>
                <w:rFonts w:ascii="Times New Roman" w:hAnsi="Times New Roman"/>
                <w:sz w:val="28"/>
                <w:szCs w:val="28"/>
                <w:lang w:val="ru-RU"/>
              </w:rPr>
              <w:t xml:space="preserve">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 следующие изменения:</w:t>
            </w:r>
          </w:p>
          <w:p w:rsidR="00506EAD" w:rsidRPr="00AB73D7" w:rsidRDefault="00506EAD" w:rsidP="00506EAD">
            <w:pPr>
              <w:jc w:val="both"/>
              <w:rPr>
                <w:rFonts w:ascii="Times New Roman" w:hAnsi="Times New Roman"/>
                <w:sz w:val="28"/>
                <w:szCs w:val="28"/>
                <w:lang w:val="ru-RU"/>
              </w:rPr>
            </w:pPr>
            <w:r>
              <w:rPr>
                <w:rFonts w:ascii="Times New Roman" w:hAnsi="Times New Roman"/>
                <w:sz w:val="28"/>
                <w:szCs w:val="28"/>
                <w:lang w:val="ru-RU"/>
              </w:rPr>
              <w:t xml:space="preserve">1.1. </w:t>
            </w:r>
            <w:r w:rsidRPr="00AB73D7">
              <w:rPr>
                <w:rFonts w:ascii="Times New Roman" w:hAnsi="Times New Roman"/>
                <w:sz w:val="28"/>
                <w:szCs w:val="28"/>
                <w:lang w:val="ru-RU"/>
              </w:rPr>
              <w:t>В по</w:t>
            </w:r>
            <w:r>
              <w:rPr>
                <w:rFonts w:ascii="Times New Roman" w:hAnsi="Times New Roman"/>
                <w:sz w:val="28"/>
                <w:szCs w:val="28"/>
                <w:lang w:val="ru-RU"/>
              </w:rPr>
              <w:t>дпункте 1</w:t>
            </w:r>
            <w:r w:rsidRPr="00AB73D7">
              <w:rPr>
                <w:rFonts w:ascii="Times New Roman" w:hAnsi="Times New Roman"/>
                <w:sz w:val="28"/>
                <w:szCs w:val="28"/>
                <w:lang w:val="ru-RU"/>
              </w:rPr>
              <w:t xml:space="preserve"> пункта 1 статьи 1 цифры «</w:t>
            </w:r>
            <w:r>
              <w:rPr>
                <w:rFonts w:ascii="Times New Roman" w:hAnsi="Times New Roman"/>
                <w:sz w:val="28"/>
                <w:szCs w:val="28"/>
                <w:lang w:val="ru-RU"/>
              </w:rPr>
              <w:t>11961,3</w:t>
            </w:r>
            <w:r w:rsidRPr="00AB73D7">
              <w:rPr>
                <w:rFonts w:ascii="Times New Roman" w:hAnsi="Times New Roman"/>
                <w:sz w:val="28"/>
                <w:szCs w:val="28"/>
                <w:lang w:val="ru-RU"/>
              </w:rPr>
              <w:t>»</w:t>
            </w:r>
            <w:r>
              <w:rPr>
                <w:rFonts w:ascii="Times New Roman" w:hAnsi="Times New Roman"/>
                <w:sz w:val="28"/>
                <w:szCs w:val="28"/>
                <w:lang w:val="ru-RU"/>
              </w:rPr>
              <w:t xml:space="preserve"> </w:t>
            </w:r>
            <w:proofErr w:type="gramStart"/>
            <w:r>
              <w:rPr>
                <w:rFonts w:ascii="Times New Roman" w:hAnsi="Times New Roman"/>
                <w:sz w:val="28"/>
                <w:szCs w:val="28"/>
                <w:lang w:val="ru-RU"/>
              </w:rPr>
              <w:t>заменить на цифры</w:t>
            </w:r>
            <w:proofErr w:type="gramEnd"/>
            <w:r>
              <w:rPr>
                <w:rFonts w:ascii="Times New Roman" w:hAnsi="Times New Roman"/>
                <w:sz w:val="28"/>
                <w:szCs w:val="28"/>
                <w:lang w:val="ru-RU"/>
              </w:rPr>
              <w:t xml:space="preserve"> «13016,6», цифры «9866,5» заменить на цифры «10578,2», цифры «4377,6» заменить на цифры «5300,3»</w:t>
            </w:r>
          </w:p>
          <w:p w:rsidR="00506EAD" w:rsidRDefault="00506EAD" w:rsidP="00506EAD">
            <w:pPr>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12549,9</w:t>
            </w:r>
            <w:r w:rsidRPr="00AB73D7">
              <w:rPr>
                <w:rFonts w:ascii="Times New Roman" w:hAnsi="Times New Roman"/>
                <w:sz w:val="28"/>
                <w:szCs w:val="28"/>
                <w:lang w:val="ru-RU"/>
              </w:rPr>
              <w:t>» заменить цифрами «</w:t>
            </w:r>
            <w:r>
              <w:rPr>
                <w:rFonts w:ascii="Times New Roman" w:hAnsi="Times New Roman"/>
                <w:sz w:val="28"/>
                <w:szCs w:val="28"/>
                <w:lang w:val="ru-RU"/>
              </w:rPr>
              <w:t>13605,1</w:t>
            </w:r>
            <w:r w:rsidRPr="00AB73D7">
              <w:rPr>
                <w:rFonts w:ascii="Times New Roman" w:hAnsi="Times New Roman"/>
                <w:sz w:val="28"/>
                <w:szCs w:val="28"/>
                <w:lang w:val="ru-RU"/>
              </w:rPr>
              <w:t>».</w:t>
            </w:r>
          </w:p>
          <w:p w:rsidR="00506EAD" w:rsidRPr="00AB73D7" w:rsidRDefault="00506EAD" w:rsidP="00506EAD">
            <w:pPr>
              <w:jc w:val="both"/>
              <w:rPr>
                <w:rFonts w:ascii="Times New Roman" w:hAnsi="Times New Roman"/>
                <w:sz w:val="28"/>
                <w:szCs w:val="28"/>
                <w:lang w:val="ru-RU"/>
              </w:rPr>
            </w:pPr>
            <w:r>
              <w:rPr>
                <w:rFonts w:ascii="Times New Roman" w:hAnsi="Times New Roman"/>
                <w:sz w:val="28"/>
                <w:szCs w:val="28"/>
                <w:lang w:val="ru-RU"/>
              </w:rPr>
              <w:t xml:space="preserve">1.3. </w:t>
            </w:r>
            <w:r w:rsidRPr="00AB73D7">
              <w:rPr>
                <w:rFonts w:ascii="Times New Roman" w:hAnsi="Times New Roman"/>
                <w:sz w:val="28"/>
                <w:szCs w:val="28"/>
                <w:lang w:val="ru-RU"/>
              </w:rPr>
              <w:t>В подпункте 3 пункта 1 статьи 1 слова «дефицит (профицит)» заменить словом «дефицит», цифры «</w:t>
            </w:r>
            <w:r>
              <w:rPr>
                <w:rFonts w:ascii="Times New Roman" w:hAnsi="Times New Roman"/>
                <w:sz w:val="28"/>
                <w:szCs w:val="28"/>
                <w:lang w:val="ru-RU"/>
              </w:rPr>
              <w:t>588,6</w:t>
            </w:r>
            <w:r w:rsidRPr="00AB73D7">
              <w:rPr>
                <w:rFonts w:ascii="Times New Roman" w:hAnsi="Times New Roman"/>
                <w:sz w:val="28"/>
                <w:szCs w:val="28"/>
                <w:lang w:val="ru-RU"/>
              </w:rPr>
              <w:t>» заменить цифрами «</w:t>
            </w:r>
            <w:r>
              <w:rPr>
                <w:rFonts w:ascii="Times New Roman" w:hAnsi="Times New Roman"/>
                <w:sz w:val="28"/>
                <w:szCs w:val="28"/>
                <w:lang w:val="ru-RU"/>
              </w:rPr>
              <w:t>588,5</w:t>
            </w:r>
            <w:r w:rsidRPr="00AB73D7">
              <w:rPr>
                <w:rFonts w:ascii="Times New Roman" w:hAnsi="Times New Roman"/>
                <w:sz w:val="28"/>
                <w:szCs w:val="28"/>
                <w:lang w:val="ru-RU"/>
              </w:rPr>
              <w:t>».</w:t>
            </w:r>
          </w:p>
          <w:p w:rsidR="00506EAD" w:rsidRPr="00335B58" w:rsidRDefault="00506EAD" w:rsidP="00506EAD">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 xml:space="preserve">видов расходов классификации расходов </w:t>
            </w:r>
            <w:r>
              <w:rPr>
                <w:rFonts w:ascii="Times New Roman" w:hAnsi="Times New Roman"/>
                <w:sz w:val="28"/>
                <w:szCs w:val="28"/>
                <w:lang w:val="ru-RU"/>
              </w:rPr>
              <w:t>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506EAD" w:rsidRPr="00335B58" w:rsidRDefault="00506EAD" w:rsidP="00506EAD">
            <w:pPr>
              <w:jc w:val="both"/>
              <w:rPr>
                <w:rFonts w:ascii="Times New Roman" w:hAnsi="Times New Roman"/>
                <w:sz w:val="28"/>
                <w:szCs w:val="28"/>
                <w:lang w:val="ru-RU"/>
              </w:rPr>
            </w:pPr>
            <w:r w:rsidRPr="00335B58">
              <w:rPr>
                <w:rFonts w:ascii="Times New Roman" w:hAnsi="Times New Roman"/>
                <w:sz w:val="28"/>
                <w:szCs w:val="28"/>
                <w:lang w:val="ru-RU"/>
              </w:rPr>
              <w:t>1.5.</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видов расходов классиф</w:t>
            </w:r>
            <w:r>
              <w:rPr>
                <w:rFonts w:ascii="Times New Roman" w:hAnsi="Times New Roman"/>
                <w:sz w:val="28"/>
                <w:szCs w:val="28"/>
                <w:lang w:val="ru-RU"/>
              </w:rPr>
              <w:t>икации расходов 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506EAD" w:rsidRDefault="00506EAD" w:rsidP="00506EAD">
            <w:pPr>
              <w:tabs>
                <w:tab w:val="left" w:pos="284"/>
                <w:tab w:val="left" w:pos="426"/>
              </w:tabs>
              <w:jc w:val="both"/>
              <w:rPr>
                <w:rFonts w:ascii="Times New Roman" w:hAnsi="Times New Roman"/>
                <w:sz w:val="28"/>
                <w:szCs w:val="28"/>
                <w:lang w:val="ru-RU"/>
              </w:rPr>
            </w:pPr>
            <w:r w:rsidRPr="00335B58">
              <w:rPr>
                <w:rFonts w:ascii="Times New Roman" w:hAnsi="Times New Roman"/>
                <w:sz w:val="28"/>
                <w:szCs w:val="28"/>
                <w:lang w:val="ru-RU"/>
              </w:rPr>
              <w:t>1.6. Приложение 4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506EAD" w:rsidRDefault="00506EAD" w:rsidP="00506EAD">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 xml:space="preserve">1.7. </w:t>
            </w:r>
            <w:r w:rsidRPr="004A21B5">
              <w:rPr>
                <w:rFonts w:ascii="Times New Roman" w:hAnsi="Times New Roman"/>
                <w:sz w:val="28"/>
                <w:szCs w:val="28"/>
                <w:lang w:val="ru-RU"/>
              </w:rPr>
              <w:t xml:space="preserve">Приложение 7 «Источники </w:t>
            </w:r>
            <w:proofErr w:type="gramStart"/>
            <w:r w:rsidRPr="004A21B5">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A21B5">
              <w:rPr>
                <w:rFonts w:ascii="Times New Roman" w:hAnsi="Times New Roman"/>
                <w:sz w:val="28"/>
                <w:szCs w:val="28"/>
                <w:lang w:val="ru-RU"/>
              </w:rPr>
              <w:t xml:space="preserve"> на 202</w:t>
            </w:r>
            <w:r>
              <w:rPr>
                <w:rFonts w:ascii="Times New Roman" w:hAnsi="Times New Roman"/>
                <w:sz w:val="28"/>
                <w:szCs w:val="28"/>
                <w:lang w:val="ru-RU"/>
              </w:rPr>
              <w:t>3</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4A21B5">
              <w:rPr>
                <w:rFonts w:ascii="Times New Roman" w:hAnsi="Times New Roman"/>
                <w:sz w:val="28"/>
                <w:szCs w:val="28"/>
                <w:lang w:val="ru-RU"/>
              </w:rPr>
              <w:t xml:space="preserve"> и 202</w:t>
            </w:r>
            <w:r>
              <w:rPr>
                <w:rFonts w:ascii="Times New Roman" w:hAnsi="Times New Roman"/>
                <w:sz w:val="28"/>
                <w:szCs w:val="28"/>
                <w:lang w:val="ru-RU"/>
              </w:rPr>
              <w:t>5</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506EAD" w:rsidRPr="00A47C42" w:rsidRDefault="00506EAD" w:rsidP="00506EAD">
            <w:pPr>
              <w:jc w:val="both"/>
              <w:rPr>
                <w:rFonts w:ascii="Times New Roman" w:hAnsi="Times New Roman"/>
                <w:sz w:val="28"/>
                <w:szCs w:val="28"/>
                <w:lang w:val="ru-RU"/>
              </w:rPr>
            </w:pPr>
            <w:r>
              <w:rPr>
                <w:rFonts w:ascii="Times New Roman" w:hAnsi="Times New Roman"/>
                <w:sz w:val="28"/>
                <w:szCs w:val="28"/>
                <w:lang w:val="ru-RU"/>
              </w:rPr>
              <w:t>2.</w:t>
            </w:r>
            <w:r w:rsidRPr="00A47C42">
              <w:rPr>
                <w:rFonts w:ascii="Times New Roman" w:hAnsi="Times New Roman"/>
                <w:sz w:val="28"/>
                <w:szCs w:val="28"/>
                <w:lang w:val="ru-RU"/>
              </w:rPr>
              <w:t xml:space="preserve">Опубликовать настоящее решение в периодическом печатном издании «Вестник»  </w:t>
            </w:r>
          </w:p>
          <w:p w:rsidR="00506EAD" w:rsidRPr="00A47C42" w:rsidRDefault="00506EAD" w:rsidP="00506EAD">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506EAD" w:rsidRDefault="00506EAD" w:rsidP="00506EAD">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A47C4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47C4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A47C42">
              <w:rPr>
                <w:rFonts w:ascii="Times New Roman" w:hAnsi="Times New Roman"/>
                <w:sz w:val="28"/>
                <w:szCs w:val="28"/>
                <w:lang w:val="ru-RU"/>
              </w:rPr>
              <w:t>Гизитдинова</w:t>
            </w:r>
            <w:proofErr w:type="spellEnd"/>
            <w:r w:rsidRPr="00A47C42">
              <w:rPr>
                <w:rFonts w:ascii="Times New Roman" w:hAnsi="Times New Roman"/>
                <w:sz w:val="28"/>
                <w:szCs w:val="28"/>
                <w:lang w:val="ru-RU"/>
              </w:rPr>
              <w:t xml:space="preserve"> Р.Г.).</w:t>
            </w:r>
          </w:p>
          <w:p w:rsidR="00506EAD" w:rsidRPr="00A47C42" w:rsidRDefault="00506EAD" w:rsidP="00506EAD">
            <w:pPr>
              <w:jc w:val="both"/>
              <w:rPr>
                <w:rFonts w:ascii="Times New Roman" w:hAnsi="Times New Roman"/>
                <w:sz w:val="28"/>
                <w:szCs w:val="28"/>
                <w:lang w:val="ru-RU"/>
              </w:rPr>
            </w:pPr>
          </w:p>
          <w:p w:rsidR="00506EAD" w:rsidRDefault="00506EAD" w:rsidP="00506EAD">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506EAD" w:rsidRPr="00506EAD" w:rsidTr="00506EAD">
              <w:tc>
                <w:tcPr>
                  <w:tcW w:w="4998" w:type="dxa"/>
                </w:tcPr>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______________ Х.М. Каримов </w:t>
                  </w:r>
                </w:p>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29</w:t>
                  </w:r>
                  <w:r w:rsidRPr="002B2CC0">
                    <w:rPr>
                      <w:rFonts w:ascii="Times New Roman" w:hAnsi="Times New Roman"/>
                      <w:sz w:val="28"/>
                      <w:szCs w:val="28"/>
                      <w:lang w:val="ru-RU"/>
                    </w:rPr>
                    <w:t xml:space="preserve">» </w:t>
                  </w:r>
                  <w:r>
                    <w:rPr>
                      <w:rFonts w:ascii="Times New Roman" w:hAnsi="Times New Roman"/>
                      <w:sz w:val="28"/>
                      <w:szCs w:val="28"/>
                      <w:lang w:val="ru-RU"/>
                    </w:rPr>
                    <w:t>сентября 2023</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506EAD" w:rsidRDefault="00506EAD" w:rsidP="00506EAD">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506EAD" w:rsidRDefault="00506EAD" w:rsidP="00506EAD">
                  <w:pPr>
                    <w:jc w:val="both"/>
                    <w:rPr>
                      <w:rFonts w:ascii="Times New Roman" w:hAnsi="Times New Roman"/>
                      <w:sz w:val="28"/>
                      <w:szCs w:val="28"/>
                      <w:lang w:val="ru-RU"/>
                    </w:rPr>
                  </w:pPr>
                  <w:r w:rsidRPr="002B2CC0">
                    <w:rPr>
                      <w:rFonts w:ascii="Times New Roman" w:hAnsi="Times New Roman"/>
                      <w:sz w:val="28"/>
                      <w:szCs w:val="28"/>
                      <w:lang w:val="ru-RU"/>
                    </w:rPr>
                    <w:t>______________  Н.А. Остапенко</w:t>
                  </w:r>
                </w:p>
                <w:p w:rsidR="00506EAD" w:rsidRDefault="00506EAD" w:rsidP="00506EAD">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29</w:t>
                  </w:r>
                  <w:r w:rsidRPr="002B2CC0">
                    <w:rPr>
                      <w:rFonts w:ascii="Times New Roman" w:hAnsi="Times New Roman"/>
                      <w:sz w:val="28"/>
                      <w:szCs w:val="28"/>
                      <w:lang w:val="ru-RU"/>
                    </w:rPr>
                    <w:t xml:space="preserve">» </w:t>
                  </w:r>
                  <w:r>
                    <w:rPr>
                      <w:rFonts w:ascii="Times New Roman" w:hAnsi="Times New Roman"/>
                      <w:sz w:val="28"/>
                      <w:szCs w:val="28"/>
                      <w:lang w:val="ru-RU"/>
                    </w:rPr>
                    <w:t>сентября  2023</w:t>
                  </w:r>
                  <w:r w:rsidRPr="002B2CC0">
                    <w:rPr>
                      <w:rFonts w:ascii="Times New Roman" w:hAnsi="Times New Roman"/>
                      <w:sz w:val="28"/>
                      <w:szCs w:val="28"/>
                      <w:lang w:val="ru-RU"/>
                    </w:rPr>
                    <w:t xml:space="preserve"> года                                                      </w:t>
                  </w:r>
                </w:p>
              </w:tc>
            </w:tr>
          </w:tbl>
          <w:p w:rsidR="00506EAD" w:rsidRPr="006F69FF" w:rsidRDefault="00506EAD" w:rsidP="00506EAD">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tbl>
            <w:tblPr>
              <w:tblW w:w="9959" w:type="dxa"/>
              <w:tblLayout w:type="fixed"/>
              <w:tblCellMar>
                <w:left w:w="30" w:type="dxa"/>
                <w:right w:w="30" w:type="dxa"/>
              </w:tblCellMar>
              <w:tblLook w:val="0000" w:firstRow="0" w:lastRow="0" w:firstColumn="0" w:lastColumn="0" w:noHBand="0" w:noVBand="0"/>
            </w:tblPr>
            <w:tblGrid>
              <w:gridCol w:w="3338"/>
              <w:gridCol w:w="99"/>
              <w:gridCol w:w="365"/>
              <w:gridCol w:w="381"/>
              <w:gridCol w:w="312"/>
              <w:gridCol w:w="365"/>
              <w:gridCol w:w="417"/>
              <w:gridCol w:w="147"/>
              <w:gridCol w:w="199"/>
              <w:gridCol w:w="365"/>
              <w:gridCol w:w="763"/>
              <w:gridCol w:w="488"/>
              <w:gridCol w:w="640"/>
              <w:gridCol w:w="610"/>
              <w:gridCol w:w="1470"/>
            </w:tblGrid>
            <w:tr w:rsidR="00506EAD" w:rsidTr="00A8002D">
              <w:tblPrEx>
                <w:tblCellMar>
                  <w:top w:w="0" w:type="dxa"/>
                  <w:bottom w:w="0" w:type="dxa"/>
                </w:tblCellMar>
              </w:tblPrEx>
              <w:trPr>
                <w:trHeight w:val="1054"/>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969" w:type="dxa"/>
                  <w:gridSpan w:val="5"/>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№1</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семнадцатой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29.09.2023 №  95</w:t>
                  </w:r>
                </w:p>
              </w:tc>
            </w:tr>
            <w:tr w:rsidR="00506EAD" w:rsidTr="00A8002D">
              <w:tblPrEx>
                <w:tblCellMar>
                  <w:top w:w="0" w:type="dxa"/>
                  <w:bottom w:w="0" w:type="dxa"/>
                </w:tblCellMar>
              </w:tblPrEx>
              <w:trPr>
                <w:trHeight w:val="1037"/>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969" w:type="dxa"/>
                  <w:gridSpan w:val="5"/>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506EAD" w:rsidTr="00A8002D">
              <w:tblPrEx>
                <w:tblCellMar>
                  <w:top w:w="0" w:type="dxa"/>
                  <w:bottom w:w="0" w:type="dxa"/>
                </w:tblCellMar>
              </w:tblPrEx>
              <w:trPr>
                <w:trHeight w:val="178"/>
              </w:trPr>
              <w:tc>
                <w:tcPr>
                  <w:tcW w:w="3338"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251"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0"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468"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51"/>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1"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0"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46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A8002D">
              <w:tblPrEx>
                <w:tblCellMar>
                  <w:top w:w="0" w:type="dxa"/>
                  <w:bottom w:w="0" w:type="dxa"/>
                </w:tblCellMar>
              </w:tblPrEx>
              <w:trPr>
                <w:trHeight w:val="151"/>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1"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0"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46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A8002D">
              <w:tblPrEx>
                <w:tblCellMar>
                  <w:top w:w="0" w:type="dxa"/>
                  <w:bottom w:w="0" w:type="dxa"/>
                </w:tblCellMar>
              </w:tblPrEx>
              <w:trPr>
                <w:trHeight w:val="497"/>
              </w:trPr>
              <w:tc>
                <w:tcPr>
                  <w:tcW w:w="9957" w:type="dxa"/>
                  <w:gridSpan w:val="15"/>
                  <w:tcBorders>
                    <w:top w:val="nil"/>
                    <w:left w:val="nil"/>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2023, 2024 и 2025  годы </w:t>
                  </w:r>
                </w:p>
              </w:tc>
            </w:tr>
            <w:tr w:rsidR="00506EAD" w:rsidTr="00A8002D">
              <w:tblPrEx>
                <w:tblCellMar>
                  <w:top w:w="0" w:type="dxa"/>
                  <w:bottom w:w="0" w:type="dxa"/>
                </w:tblCellMar>
              </w:tblPrEx>
              <w:trPr>
                <w:trHeight w:val="151"/>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1"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0"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46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A8002D">
              <w:tblPrEx>
                <w:tblCellMar>
                  <w:top w:w="0" w:type="dxa"/>
                  <w:bottom w:w="0" w:type="dxa"/>
                </w:tblCellMar>
              </w:tblPrEx>
              <w:trPr>
                <w:trHeight w:val="178"/>
              </w:trPr>
              <w:tc>
                <w:tcPr>
                  <w:tcW w:w="333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41" w:type="dxa"/>
                  <w:gridSpan w:val="4"/>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564"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251"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250"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468"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250" w:type="dxa"/>
                  <w:gridSpan w:val="2"/>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468" w:type="dxa"/>
                  <w:tcBorders>
                    <w:top w:val="single" w:sz="6" w:space="0" w:color="auto"/>
                    <w:left w:val="nil"/>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0" w:type="dxa"/>
                  <w:gridSpan w:val="2"/>
                  <w:tcBorders>
                    <w:top w:val="nil"/>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468" w:type="dxa"/>
                  <w:tcBorders>
                    <w:top w:val="nil"/>
                    <w:left w:val="nil"/>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0" w:type="dxa"/>
                  <w:gridSpan w:val="2"/>
                  <w:tcBorders>
                    <w:top w:val="nil"/>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468" w:type="dxa"/>
                  <w:tcBorders>
                    <w:top w:val="nil"/>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3 357,5</w:t>
                  </w:r>
                </w:p>
              </w:tc>
              <w:tc>
                <w:tcPr>
                  <w:tcW w:w="125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940,8</w:t>
                  </w:r>
                </w:p>
              </w:tc>
              <w:tc>
                <w:tcPr>
                  <w:tcW w:w="1468" w:type="dxa"/>
                  <w:tcBorders>
                    <w:top w:val="single" w:sz="6" w:space="0" w:color="auto"/>
                    <w:left w:val="nil"/>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610,1</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959,8</w:t>
                  </w:r>
                </w:p>
              </w:tc>
              <w:tc>
                <w:tcPr>
                  <w:tcW w:w="1250" w:type="dxa"/>
                  <w:gridSpan w:val="2"/>
                  <w:tcBorders>
                    <w:top w:val="nil"/>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959,8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w:t>
                  </w:r>
                  <w:r>
                    <w:rPr>
                      <w:rFonts w:ascii="Times New Roman" w:eastAsiaTheme="minorHAnsi" w:hAnsi="Times New Roman"/>
                      <w:color w:val="000000"/>
                      <w:lang w:val="ru-RU" w:bidi="ar-SA"/>
                    </w:rPr>
                    <w:lastRenderedPageBreak/>
                    <w:t>государственной программы Новосибирской области "Управление государственными финансами в Новосибирской области"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cr/>
                    <w:t>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713"/>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2 310,6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2 310,6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w:t>
                  </w:r>
                  <w:r>
                    <w:rPr>
                      <w:rFonts w:ascii="Times New Roman" w:eastAsiaTheme="minorHAnsi" w:hAnsi="Times New Roman"/>
                      <w:color w:val="000000"/>
                      <w:lang w:val="ru-RU" w:bidi="ar-SA"/>
                    </w:rPr>
                    <w:cr/>
                    <w:t>1</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межбюджетные </w:t>
                  </w:r>
                  <w:r>
                    <w:rPr>
                      <w:rFonts w:ascii="Times New Roman" w:eastAsiaTheme="minorHAnsi" w:hAnsi="Times New Roman"/>
                      <w:color w:val="000000"/>
                      <w:lang w:val="ru-RU" w:bidi="ar-SA"/>
                    </w:rPr>
                    <w:lastRenderedPageBreak/>
                    <w:t>трансферты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w:t>
                  </w:r>
                  <w:r>
                    <w:rPr>
                      <w:rFonts w:ascii="Times New Roman" w:eastAsiaTheme="minorHAnsi" w:hAnsi="Times New Roman"/>
                      <w:color w:val="000000"/>
                      <w:lang w:val="ru-RU" w:bidi="ar-SA"/>
                    </w:rPr>
                    <w:lastRenderedPageBreak/>
                    <w:t>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540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2,0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r>
                    <w:rPr>
                      <w:rFonts w:ascii="Times New Roman" w:eastAsiaTheme="minorHAnsi" w:hAnsi="Times New Roman"/>
                      <w:color w:val="000000"/>
                      <w:lang w:val="ru-RU" w:bidi="ar-SA"/>
                    </w:rPr>
                    <w:cr/>
                    <w:t>.0.00.01132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НАЦИОНАЛЬНАЯ БЕЗОПАСНОСТЬ И </w:t>
                  </w:r>
                  <w:r>
                    <w:rPr>
                      <w:rFonts w:ascii="Times New Roman" w:eastAsiaTheme="minorHAnsi" w:hAnsi="Times New Roman"/>
                      <w:color w:val="000000"/>
                      <w:lang w:val="ru-RU" w:bidi="ar-SA"/>
                    </w:rPr>
                    <w:lastRenderedPageBreak/>
                    <w:t>ПРАВООХРАНИТЕЛЬНАЯ ДЕЯТЕЛЬНОСТЬ</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Гражданская оборона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w:t>
                  </w:r>
                  <w:r>
                    <w:rPr>
                      <w:rFonts w:ascii="Times New Roman" w:eastAsiaTheme="minorHAnsi" w:hAnsi="Times New Roman"/>
                      <w:color w:val="000000"/>
                      <w:lang w:val="ru-RU" w:bidi="ar-SA"/>
                    </w:rPr>
                    <w:cr/>
                    <w:t>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пожарная безопасность</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пожароопасных ситуаций и ликвидация последствий пожаров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20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713"/>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w:t>
                  </w:r>
                  <w:r>
                    <w:rPr>
                      <w:rFonts w:ascii="Times New Roman" w:eastAsiaTheme="minorHAnsi" w:hAnsi="Times New Roman"/>
                      <w:color w:val="000000"/>
                      <w:lang w:val="ru-RU" w:bidi="ar-SA"/>
                    </w:rPr>
                    <w:cr/>
                    <w:t>,9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w:t>
                  </w:r>
                  <w:r>
                    <w:rPr>
                      <w:rFonts w:ascii="Times New Roman" w:eastAsiaTheme="minorHAnsi" w:hAnsi="Times New Roman"/>
                      <w:color w:val="000000"/>
                      <w:lang w:val="ru-RU" w:bidi="ar-SA"/>
                    </w:rPr>
                    <w:cr/>
                    <w:t>,9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r>
                    <w:rPr>
                      <w:rFonts w:ascii="Times New Roman" w:eastAsiaTheme="minorHAnsi" w:hAnsi="Times New Roman"/>
                      <w:color w:val="000000"/>
                      <w:lang w:val="ru-RU" w:bidi="ar-SA"/>
                    </w:rPr>
                    <w:cr/>
                    <w:t>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6 496,3</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Жилищное хозяйство</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жилищного хозяйства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r>
                    <w:rPr>
                      <w:rFonts w:ascii="Times New Roman" w:eastAsiaTheme="minorHAnsi" w:hAnsi="Times New Roman"/>
                      <w:color w:val="000000"/>
                      <w:lang w:val="ru-RU" w:bidi="ar-SA"/>
                    </w:rPr>
                    <w:cr/>
                    <w:t>.0.00.05012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w:t>
                  </w:r>
                  <w:r>
                    <w:rPr>
                      <w:rFonts w:ascii="Times New Roman" w:eastAsiaTheme="minorHAnsi" w:hAnsi="Times New Roman"/>
                      <w:color w:val="000000"/>
                      <w:lang w:val="ru-RU" w:bidi="ar-SA"/>
                    </w:rPr>
                    <w:cr/>
                    <w:t>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Коммунальное хозяйство</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367,6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367,6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w:t>
                  </w:r>
                  <w:r>
                    <w:rPr>
                      <w:rFonts w:ascii="Times New Roman" w:eastAsiaTheme="minorHAnsi" w:hAnsi="Times New Roman"/>
                      <w:color w:val="000000"/>
                      <w:lang w:val="ru-RU" w:bidi="ar-SA"/>
                    </w:rPr>
                    <w:cr/>
                    <w:t>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Другие вопросы в области </w:t>
                  </w:r>
                  <w:r>
                    <w:rPr>
                      <w:rFonts w:ascii="Times New Roman" w:eastAsiaTheme="minorHAnsi" w:hAnsi="Times New Roman"/>
                      <w:color w:val="000000"/>
                      <w:lang w:val="ru-RU" w:bidi="ar-SA"/>
                    </w:rPr>
                    <w:lastRenderedPageBreak/>
                    <w:t>жилищно-коммунального хозяйства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4 459,9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4 459,9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2 530,3</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Непрограммные направления </w:t>
                  </w:r>
                  <w:r>
                    <w:rPr>
                      <w:rFonts w:ascii="Times New Roman" w:eastAsiaTheme="minorHAnsi" w:hAnsi="Times New Roman"/>
                      <w:color w:val="000000"/>
                      <w:lang w:val="ru-RU" w:bidi="ar-SA"/>
                    </w:rPr>
                    <w:lastRenderedPageBreak/>
                    <w:t>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w:t>
                  </w:r>
                  <w:r>
                    <w:rPr>
                      <w:rFonts w:ascii="Times New Roman" w:eastAsiaTheme="minorHAnsi" w:hAnsi="Times New Roman"/>
                      <w:color w:val="000000"/>
                      <w:lang w:val="ru-RU" w:bidi="ar-SA"/>
                    </w:rPr>
                    <w:lastRenderedPageBreak/>
                    <w:t>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подведомственных учреждений в области культуры-клубы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999,9</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w:t>
                  </w:r>
                  <w:r>
                    <w:rPr>
                      <w:rFonts w:ascii="Times New Roman" w:eastAsiaTheme="minorHAnsi" w:hAnsi="Times New Roman"/>
                      <w:color w:val="000000"/>
                      <w:lang w:val="ru-RU" w:bidi="ar-SA"/>
                    </w:rPr>
                    <w:cr/>
                    <w:t>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r>
                    <w:rPr>
                      <w:rFonts w:ascii="Times New Roman" w:eastAsiaTheme="minorHAnsi" w:hAnsi="Times New Roman"/>
                      <w:color w:val="000000"/>
                      <w:lang w:val="ru-RU" w:bidi="ar-SA"/>
                    </w:rPr>
                    <w:cr/>
                    <w:t>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Социальное обеспечение и иные выплаты населению</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713"/>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4"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gridSpan w:val="4"/>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4"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w:t>
                  </w:r>
                </w:p>
              </w:tc>
            </w:tr>
            <w:tr w:rsidR="00506EAD" w:rsidTr="00A8002D">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4" w:type="dxa"/>
                  <w:gridSpan w:val="2"/>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1241" w:type="dxa"/>
                  <w:gridSpan w:val="4"/>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564" w:type="dxa"/>
                  <w:gridSpan w:val="2"/>
                  <w:tcBorders>
                    <w:top w:val="single" w:sz="6" w:space="0" w:color="auto"/>
                    <w:left w:val="nil"/>
                    <w:bottom w:val="single" w:sz="6" w:space="0" w:color="auto"/>
                    <w:right w:val="single" w:sz="6" w:space="0" w:color="auto"/>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1251"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13605,1</w:t>
                  </w:r>
                </w:p>
              </w:tc>
              <w:tc>
                <w:tcPr>
                  <w:tcW w:w="1250"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468"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r w:rsidR="00506EAD" w:rsidTr="00A8002D">
              <w:tblPrEx>
                <w:tblCellMar>
                  <w:top w:w="0" w:type="dxa"/>
                  <w:bottom w:w="0" w:type="dxa"/>
                </w:tblCellMar>
              </w:tblPrEx>
              <w:trPr>
                <w:trHeight w:val="948"/>
              </w:trPr>
              <w:tc>
                <w:tcPr>
                  <w:tcW w:w="3437"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4336" w:type="dxa"/>
                  <w:gridSpan w:val="6"/>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семнадцатой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29.09.2023 № 95 </w:t>
                  </w:r>
                </w:p>
              </w:tc>
            </w:tr>
            <w:tr w:rsidR="00506EAD" w:rsidTr="00A8002D">
              <w:tblPrEx>
                <w:tblCellMar>
                  <w:top w:w="0" w:type="dxa"/>
                  <w:bottom w:w="0" w:type="dxa"/>
                </w:tblCellMar>
              </w:tblPrEx>
              <w:trPr>
                <w:trHeight w:val="1097"/>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336" w:type="dxa"/>
                  <w:gridSpan w:val="6"/>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506EAD" w:rsidTr="00A8002D">
              <w:tblPrEx>
                <w:tblCellMar>
                  <w:top w:w="0" w:type="dxa"/>
                  <w:bottom w:w="0" w:type="dxa"/>
                </w:tblCellMar>
              </w:tblPrEx>
              <w:trPr>
                <w:trHeight w:val="161"/>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2080"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61"/>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2080"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37"/>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2080"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A8002D">
              <w:tblPrEx>
                <w:tblCellMar>
                  <w:top w:w="0" w:type="dxa"/>
                  <w:bottom w:w="0" w:type="dxa"/>
                </w:tblCellMar>
              </w:tblPrEx>
              <w:trPr>
                <w:trHeight w:val="161"/>
              </w:trPr>
              <w:tc>
                <w:tcPr>
                  <w:tcW w:w="9959" w:type="dxa"/>
                  <w:gridSpan w:val="15"/>
                  <w:tcBorders>
                    <w:top w:val="nil"/>
                    <w:left w:val="nil"/>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tc>
            </w:tr>
            <w:tr w:rsidR="00506EAD" w:rsidTr="00A8002D">
              <w:tblPrEx>
                <w:tblCellMar>
                  <w:top w:w="0" w:type="dxa"/>
                  <w:bottom w:w="0" w:type="dxa"/>
                </w:tblCellMar>
              </w:tblPrEx>
              <w:trPr>
                <w:trHeight w:val="137"/>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2080"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A8002D">
              <w:tblPrEx>
                <w:tblCellMar>
                  <w:top w:w="0" w:type="dxa"/>
                  <w:bottom w:w="0" w:type="dxa"/>
                </w:tblCellMar>
              </w:tblPrEx>
              <w:trPr>
                <w:trHeight w:val="161"/>
              </w:trPr>
              <w:tc>
                <w:tcPr>
                  <w:tcW w:w="3437"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46"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28"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2080" w:type="dxa"/>
                  <w:gridSpan w:val="2"/>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058" w:type="dxa"/>
                  <w:gridSpan w:val="3"/>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6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46"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128" w:type="dxa"/>
                  <w:gridSpan w:val="2"/>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2080" w:type="dxa"/>
                  <w:gridSpan w:val="2"/>
                  <w:tcBorders>
                    <w:top w:val="single" w:sz="6" w:space="0" w:color="auto"/>
                    <w:left w:val="nil"/>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58" w:type="dxa"/>
                  <w:gridSpan w:val="3"/>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nil"/>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2080" w:type="dxa"/>
                  <w:gridSpan w:val="2"/>
                  <w:tcBorders>
                    <w:top w:val="nil"/>
                    <w:left w:val="nil"/>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161"/>
              </w:trPr>
              <w:tc>
                <w:tcPr>
                  <w:tcW w:w="3437" w:type="dxa"/>
                  <w:gridSpan w:val="2"/>
                  <w:tcBorders>
                    <w:top w:val="nil"/>
                    <w:left w:val="single" w:sz="6" w:space="0" w:color="auto"/>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58" w:type="dxa"/>
                  <w:gridSpan w:val="3"/>
                  <w:tcBorders>
                    <w:top w:val="nil"/>
                    <w:left w:val="nil"/>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65" w:type="dxa"/>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2080" w:type="dxa"/>
                  <w:gridSpan w:val="2"/>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A8002D">
              <w:tblPrEx>
                <w:tblCellMar>
                  <w:top w:w="0" w:type="dxa"/>
                  <w:bottom w:w="0" w:type="dxa"/>
                </w:tblCellMar>
              </w:tblPrEx>
              <w:trPr>
                <w:trHeight w:val="643"/>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643"/>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Развитие спортивно-массовой </w:t>
                  </w:r>
                  <w:r>
                    <w:rPr>
                      <w:rFonts w:ascii="Times New Roman" w:eastAsiaTheme="minorHAnsi" w:hAnsi="Times New Roman"/>
                      <w:color w:val="000000"/>
                      <w:lang w:val="ru-RU" w:bidi="ar-SA"/>
                    </w:rPr>
                    <w:lastRenderedPageBreak/>
                    <w:t>физической культуры и формирование здорового образа жизни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61.0.01.P</w:t>
                  </w:r>
                  <w:r>
                    <w:rPr>
                      <w:rFonts w:ascii="Times New Roman" w:eastAsiaTheme="minorHAnsi" w:hAnsi="Times New Roman"/>
                      <w:color w:val="000000"/>
                      <w:lang w:val="ru-RU" w:bidi="ar-SA"/>
                    </w:rPr>
                    <w:lastRenderedPageBreak/>
                    <w:t>1101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13 604,1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3 667,7</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3 912,2</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межбюджетные </w:t>
                  </w:r>
                  <w:r>
                    <w:rPr>
                      <w:rFonts w:ascii="Times New Roman" w:eastAsiaTheme="minorHAnsi" w:hAnsi="Times New Roman"/>
                      <w:color w:val="000000"/>
                      <w:lang w:val="ru-RU" w:bidi="ar-SA"/>
                    </w:rPr>
                    <w:lastRenderedPageBreak/>
                    <w:t>трансферты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w:t>
                  </w:r>
                  <w:r>
                    <w:rPr>
                      <w:rFonts w:ascii="Times New Roman" w:eastAsiaTheme="minorHAnsi" w:hAnsi="Times New Roman"/>
                      <w:color w:val="000000"/>
                      <w:lang w:val="ru-RU" w:bidi="ar-SA"/>
                    </w:rPr>
                    <w:lastRenderedPageBreak/>
                    <w:t>1040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54</w:t>
                  </w:r>
                  <w:r>
                    <w:rPr>
                      <w:rFonts w:ascii="Times New Roman" w:eastAsiaTheme="minorHAnsi" w:hAnsi="Times New Roman"/>
                      <w:color w:val="000000"/>
                      <w:lang w:val="ru-RU" w:bidi="ar-SA"/>
                    </w:rPr>
                    <w:lastRenderedPageBreak/>
                    <w:t>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органов финансово-бюджетного надзора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77.0.00.03091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Предупреждение пожароопасных ситуаций и ликвидация последствий пожаров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жилищного хозяйства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2 530,3</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999,9</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A8002D">
              <w:tblPrEx>
                <w:tblCellMar>
                  <w:top w:w="0" w:type="dxa"/>
                  <w:bottom w:w="0" w:type="dxa"/>
                </w:tblCellMar>
              </w:tblPrEx>
              <w:trPr>
                <w:trHeight w:val="48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77.0.00.51180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4 582,7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80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4 582,7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A8002D">
              <w:tblPrEx>
                <w:tblCellMar>
                  <w:top w:w="0" w:type="dxa"/>
                  <w:bottom w:w="0" w:type="dxa"/>
                </w:tblCellMar>
              </w:tblPrEx>
              <w:trPr>
                <w:trHeight w:val="322"/>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58" w:type="dxa"/>
                  <w:gridSpan w:val="3"/>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17"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A8002D">
              <w:tblPrEx>
                <w:tblCellMar>
                  <w:top w:w="0" w:type="dxa"/>
                  <w:bottom w:w="0" w:type="dxa"/>
                </w:tblCellMar>
              </w:tblPrEx>
              <w:trPr>
                <w:trHeight w:val="161"/>
              </w:trPr>
              <w:tc>
                <w:tcPr>
                  <w:tcW w:w="3437"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058" w:type="dxa"/>
                  <w:gridSpan w:val="3"/>
                  <w:tcBorders>
                    <w:top w:val="single" w:sz="6" w:space="0" w:color="auto"/>
                    <w:left w:val="nil"/>
                    <w:bottom w:val="single" w:sz="6" w:space="0" w:color="auto"/>
                    <w:right w:val="single" w:sz="6" w:space="0" w:color="auto"/>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46"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1128"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13605,1</w:t>
                  </w:r>
                </w:p>
              </w:tc>
              <w:tc>
                <w:tcPr>
                  <w:tcW w:w="1128" w:type="dxa"/>
                  <w:gridSpan w:val="2"/>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2080" w:type="dxa"/>
                  <w:gridSpan w:val="2"/>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bl>
          <w:p w:rsidR="00506EAD" w:rsidRDefault="00506EAD" w:rsidP="00506EAD">
            <w:pPr>
              <w:widowControl w:val="0"/>
              <w:spacing w:after="1200" w:line="322" w:lineRule="exact"/>
              <w:rPr>
                <w:rFonts w:ascii="Times New Roman" w:hAnsi="Times New Roman"/>
                <w:color w:val="000000"/>
                <w:sz w:val="28"/>
                <w:szCs w:val="28"/>
                <w:lang w:val="ru-RU" w:eastAsia="ru-RU" w:bidi="ru-RU"/>
              </w:rPr>
            </w:pPr>
          </w:p>
          <w:tbl>
            <w:tblPr>
              <w:tblW w:w="0" w:type="auto"/>
              <w:tblLayout w:type="fixed"/>
              <w:tblCellMar>
                <w:left w:w="30" w:type="dxa"/>
                <w:right w:w="30" w:type="dxa"/>
              </w:tblCellMar>
              <w:tblLook w:val="0000" w:firstRow="0" w:lastRow="0" w:firstColumn="0" w:lastColumn="0" w:noHBand="0" w:noVBand="0"/>
            </w:tblPr>
            <w:tblGrid>
              <w:gridCol w:w="2736"/>
              <w:gridCol w:w="466"/>
              <w:gridCol w:w="381"/>
              <w:gridCol w:w="315"/>
              <w:gridCol w:w="1178"/>
              <w:gridCol w:w="331"/>
              <w:gridCol w:w="1025"/>
              <w:gridCol w:w="1025"/>
              <w:gridCol w:w="2217"/>
            </w:tblGrid>
            <w:tr w:rsidR="00506EAD" w:rsidTr="00506EAD">
              <w:tblPrEx>
                <w:tblCellMar>
                  <w:top w:w="0" w:type="dxa"/>
                  <w:bottom w:w="0" w:type="dxa"/>
                </w:tblCellMar>
              </w:tblPrEx>
              <w:trPr>
                <w:trHeight w:val="1061"/>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267" w:type="dxa"/>
                  <w:gridSpan w:val="3"/>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семнадцатой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29.09.2023 № 95 </w:t>
                  </w:r>
                </w:p>
              </w:tc>
            </w:tr>
            <w:tr w:rsidR="00506EAD" w:rsidTr="00506EAD">
              <w:tblPrEx>
                <w:tblCellMar>
                  <w:top w:w="0" w:type="dxa"/>
                  <w:bottom w:w="0" w:type="dxa"/>
                </w:tblCellMar>
              </w:tblPrEx>
              <w:trPr>
                <w:trHeight w:val="1010"/>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4267" w:type="dxa"/>
                  <w:gridSpan w:val="3"/>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506EAD" w:rsidTr="00506EAD">
              <w:tblPrEx>
                <w:tblCellMar>
                  <w:top w:w="0" w:type="dxa"/>
                  <w:bottom w:w="0" w:type="dxa"/>
                </w:tblCellMar>
              </w:tblPrEx>
              <w:trPr>
                <w:trHeight w:val="146"/>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2217" w:type="dxa"/>
                  <w:tcBorders>
                    <w:top w:val="nil"/>
                    <w:left w:val="nil"/>
                    <w:bottom w:val="nil"/>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r>
            <w:tr w:rsidR="00506EAD" w:rsidTr="00506EAD">
              <w:tblPrEx>
                <w:tblCellMar>
                  <w:top w:w="0" w:type="dxa"/>
                  <w:bottom w:w="0" w:type="dxa"/>
                </w:tblCellMar>
              </w:tblPrEx>
              <w:trPr>
                <w:trHeight w:val="125"/>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22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506EAD">
              <w:tblPrEx>
                <w:tblCellMar>
                  <w:top w:w="0" w:type="dxa"/>
                  <w:bottom w:w="0" w:type="dxa"/>
                </w:tblCellMar>
              </w:tblPrEx>
              <w:trPr>
                <w:trHeight w:val="146"/>
              </w:trPr>
              <w:tc>
                <w:tcPr>
                  <w:tcW w:w="9674" w:type="dxa"/>
                  <w:gridSpan w:val="9"/>
                  <w:tcBorders>
                    <w:top w:val="nil"/>
                    <w:left w:val="nil"/>
                    <w:bottom w:val="nil"/>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2023, 2024 и 2025 годы</w:t>
                  </w:r>
                </w:p>
              </w:tc>
            </w:tr>
            <w:tr w:rsidR="00506EAD" w:rsidTr="00506EAD">
              <w:tblPrEx>
                <w:tblCellMar>
                  <w:top w:w="0" w:type="dxa"/>
                  <w:bottom w:w="0" w:type="dxa"/>
                </w:tblCellMar>
              </w:tblPrEx>
              <w:trPr>
                <w:trHeight w:val="125"/>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2217"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r>
            <w:tr w:rsidR="00506EAD" w:rsidTr="00506EAD">
              <w:tblPrEx>
                <w:tblCellMar>
                  <w:top w:w="0" w:type="dxa"/>
                  <w:bottom w:w="0" w:type="dxa"/>
                </w:tblCellMar>
              </w:tblPrEx>
              <w:trPr>
                <w:trHeight w:val="146"/>
              </w:trPr>
              <w:tc>
                <w:tcPr>
                  <w:tcW w:w="273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506EAD" w:rsidRDefault="00506EAD">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p>
              </w:tc>
              <w:tc>
                <w:tcPr>
                  <w:tcW w:w="2217" w:type="dxa"/>
                  <w:tcBorders>
                    <w:top w:val="nil"/>
                    <w:left w:val="nil"/>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506EAD" w:rsidTr="00506EAD">
              <w:tblPrEx>
                <w:tblCellMar>
                  <w:top w:w="0" w:type="dxa"/>
                  <w:bottom w:w="0" w:type="dxa"/>
                </w:tblCellMar>
              </w:tblPrEx>
              <w:trPr>
                <w:trHeight w:val="151"/>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025" w:type="dxa"/>
                  <w:tcBorders>
                    <w:top w:val="single" w:sz="6" w:space="0" w:color="auto"/>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2217" w:type="dxa"/>
                  <w:tcBorders>
                    <w:top w:val="single" w:sz="6" w:space="0" w:color="auto"/>
                    <w:left w:val="nil"/>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2217" w:type="dxa"/>
                  <w:tcBorders>
                    <w:top w:val="nil"/>
                    <w:left w:val="nil"/>
                    <w:bottom w:val="nil"/>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2217" w:type="dxa"/>
                  <w:tcBorders>
                    <w:top w:val="nil"/>
                    <w:left w:val="nil"/>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13 605,1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3 762,3</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4 118,6</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3 357,5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940,8</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610,1</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959,8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959,8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olor w:val="000000"/>
                      <w:lang w:val="ru-RU" w:bidi="ar-SA"/>
                    </w:rPr>
                    <w:lastRenderedPageBreak/>
                    <w:t>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650,8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58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2 310,6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2 310,6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w:t>
                  </w:r>
                  <w:r>
                    <w:rPr>
                      <w:rFonts w:ascii="Times New Roman" w:eastAsiaTheme="minorHAnsi" w:hAnsi="Times New Roman"/>
                      <w:color w:val="000000"/>
                      <w:lang w:val="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государственных </w:t>
                  </w:r>
                  <w:r>
                    <w:rPr>
                      <w:rFonts w:ascii="Times New Roman" w:eastAsiaTheme="minorHAnsi" w:hAnsi="Times New Roman"/>
                      <w:color w:val="000000"/>
                      <w:lang w:val="ru-RU" w:bidi="ar-SA"/>
                    </w:rPr>
                    <w:lastRenderedPageBreak/>
                    <w:t>(муниципальных)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1 125,6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пожароопасных ситуаций и ликвидация последствий пожаров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Другие вопросы в области национальной безопасности и правоохранительной деятельности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58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ЖИЛИЩНО-КОММУНАЛЬНОЕ </w:t>
                  </w:r>
                  <w:r>
                    <w:rPr>
                      <w:rFonts w:ascii="Times New Roman" w:eastAsiaTheme="minorHAnsi" w:hAnsi="Times New Roman"/>
                      <w:color w:val="000000"/>
                      <w:lang w:val="ru-RU" w:bidi="ar-SA"/>
                    </w:rPr>
                    <w:lastRenderedPageBreak/>
                    <w:t>ХОЗЯЙСТВО</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6 496,3</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Жилищное хозяйство</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жилищного хозяйства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1 145,1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1 118,1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367,6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367,6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Прочие мероприятия по благоустройству </w:t>
                  </w:r>
                  <w:r>
                    <w:rPr>
                      <w:rFonts w:ascii="Times New Roman" w:eastAsiaTheme="minorHAnsi" w:hAnsi="Times New Roman"/>
                      <w:color w:val="000000"/>
                      <w:lang w:val="ru-RU" w:bidi="ar-SA"/>
                    </w:rPr>
                    <w:lastRenderedPageBreak/>
                    <w:t>(уличное освещение)</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338,7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4 459,9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4 459,9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2 530,3</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w:t>
                  </w:r>
                  <w:r>
                    <w:rPr>
                      <w:rFonts w:ascii="Times New Roman" w:eastAsiaTheme="minorHAnsi" w:hAnsi="Times New Roman"/>
                      <w:color w:val="000000"/>
                      <w:lang w:val="ru-RU" w:bidi="ar-SA"/>
                    </w:rPr>
                    <w:lastRenderedPageBreak/>
                    <w:t>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1 876,5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999,9</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olor w:val="000000"/>
                      <w:lang w:val="ru-RU" w:bidi="ar-SA"/>
                    </w:rPr>
                    <w:lastRenderedPageBreak/>
                    <w:t>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726,6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Доплаты к пенсиям муниципальных </w:t>
                  </w:r>
                  <w:r>
                    <w:rPr>
                      <w:rFonts w:ascii="Times New Roman" w:eastAsiaTheme="minorHAnsi" w:hAnsi="Times New Roman"/>
                      <w:color w:val="000000"/>
                      <w:lang w:val="ru-RU" w:bidi="ar-SA"/>
                    </w:rPr>
                    <w:lastRenderedPageBreak/>
                    <w:t>служащих</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58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151"/>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506EAD" w:rsidTr="00506EAD">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6"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15"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1178"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331" w:type="dxa"/>
                  <w:tcBorders>
                    <w:top w:val="single" w:sz="6" w:space="0" w:color="auto"/>
                    <w:left w:val="nil"/>
                    <w:bottom w:val="single" w:sz="6" w:space="0" w:color="auto"/>
                    <w:right w:val="nil"/>
                  </w:tcBorders>
                </w:tcPr>
                <w:p w:rsidR="00506EAD" w:rsidRDefault="00506EAD">
                  <w:pPr>
                    <w:autoSpaceDE w:val="0"/>
                    <w:autoSpaceDN w:val="0"/>
                    <w:adjustRightInd w:val="0"/>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13605,1</w:t>
                  </w:r>
                </w:p>
              </w:tc>
              <w:tc>
                <w:tcPr>
                  <w:tcW w:w="1025" w:type="dxa"/>
                  <w:tcBorders>
                    <w:top w:val="single" w:sz="6" w:space="0" w:color="auto"/>
                    <w:left w:val="single" w:sz="6" w:space="0" w:color="auto"/>
                    <w:bottom w:val="single" w:sz="6" w:space="0" w:color="auto"/>
                    <w:right w:val="nil"/>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2217" w:type="dxa"/>
                  <w:tcBorders>
                    <w:top w:val="single" w:sz="6" w:space="0" w:color="auto"/>
                    <w:left w:val="single" w:sz="6" w:space="0" w:color="auto"/>
                    <w:bottom w:val="single" w:sz="6" w:space="0" w:color="auto"/>
                    <w:right w:val="single" w:sz="6" w:space="0" w:color="auto"/>
                  </w:tcBorders>
                </w:tcPr>
                <w:p w:rsidR="00506EAD" w:rsidRDefault="00506EA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bl>
          <w:p w:rsidR="00506EAD" w:rsidRDefault="00506EAD" w:rsidP="00506EAD">
            <w:pPr>
              <w:widowControl w:val="0"/>
              <w:spacing w:after="1200" w:line="322" w:lineRule="exact"/>
              <w:rPr>
                <w:rFonts w:ascii="Times New Roman" w:hAnsi="Times New Roman"/>
                <w:color w:val="000000"/>
                <w:sz w:val="28"/>
                <w:szCs w:val="28"/>
                <w:lang w:val="ru-RU" w:eastAsia="ru-RU" w:bidi="ru-RU"/>
              </w:rPr>
            </w:pPr>
          </w:p>
          <w:tbl>
            <w:tblPr>
              <w:tblW w:w="9815" w:type="dxa"/>
              <w:tblLayout w:type="fixed"/>
              <w:tblLook w:val="04A0" w:firstRow="1" w:lastRow="0" w:firstColumn="1" w:lastColumn="0" w:noHBand="0" w:noVBand="1"/>
            </w:tblPr>
            <w:tblGrid>
              <w:gridCol w:w="2680"/>
              <w:gridCol w:w="2883"/>
              <w:gridCol w:w="1640"/>
              <w:gridCol w:w="1800"/>
              <w:gridCol w:w="812"/>
            </w:tblGrid>
            <w:tr w:rsidR="00506EAD" w:rsidRPr="00506EAD" w:rsidTr="00506EAD">
              <w:trPr>
                <w:trHeight w:val="2070"/>
              </w:trPr>
              <w:tc>
                <w:tcPr>
                  <w:tcW w:w="2680"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20"/>
                      <w:szCs w:val="20"/>
                      <w:lang w:val="ru-RU" w:eastAsia="ru-RU" w:bidi="ar-SA"/>
                    </w:rPr>
                  </w:pPr>
                </w:p>
              </w:tc>
              <w:tc>
                <w:tcPr>
                  <w:tcW w:w="2883"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20"/>
                      <w:szCs w:val="20"/>
                      <w:lang w:val="ru-RU" w:eastAsia="ru-RU" w:bidi="ar-SA"/>
                    </w:rPr>
                  </w:pPr>
                </w:p>
              </w:tc>
              <w:tc>
                <w:tcPr>
                  <w:tcW w:w="4252" w:type="dxa"/>
                  <w:gridSpan w:val="3"/>
                  <w:tcBorders>
                    <w:top w:val="nil"/>
                    <w:left w:val="nil"/>
                    <w:bottom w:val="nil"/>
                    <w:right w:val="nil"/>
                  </w:tcBorders>
                  <w:shd w:val="clear" w:color="auto" w:fill="auto"/>
                  <w:vAlign w:val="bottom"/>
                  <w:hideMark/>
                </w:tcPr>
                <w:p w:rsidR="00506EAD" w:rsidRPr="00506EAD" w:rsidRDefault="00506EAD" w:rsidP="00506EAD">
                  <w:pPr>
                    <w:jc w:val="right"/>
                    <w:rPr>
                      <w:rFonts w:ascii="Times New Roman" w:hAnsi="Times New Roman"/>
                      <w:lang w:val="ru-RU" w:eastAsia="ru-RU" w:bidi="ar-SA"/>
                    </w:rPr>
                  </w:pPr>
                  <w:r w:rsidRPr="00506EAD">
                    <w:rPr>
                      <w:rFonts w:ascii="Times New Roman" w:hAnsi="Times New Roman"/>
                      <w:lang w:val="ru-RU" w:eastAsia="ru-RU" w:bidi="ar-SA"/>
                    </w:rPr>
                    <w:t>Приложение 4</w:t>
                  </w:r>
                  <w:r w:rsidRPr="00506EAD">
                    <w:rPr>
                      <w:rFonts w:ascii="Times New Roman" w:hAnsi="Times New Roman"/>
                      <w:lang w:val="ru-RU" w:eastAsia="ru-RU" w:bidi="ar-SA"/>
                    </w:rPr>
                    <w:br/>
                    <w:t xml:space="preserve">к решению  семнадцатой </w:t>
                  </w:r>
                  <w:proofErr w:type="gramStart"/>
                  <w:r w:rsidRPr="00506EAD">
                    <w:rPr>
                      <w:rFonts w:ascii="Times New Roman" w:hAnsi="Times New Roman"/>
                      <w:lang w:val="ru-RU" w:eastAsia="ru-RU" w:bidi="ar-SA"/>
                    </w:rPr>
                    <w:t xml:space="preserve">сессии </w:t>
                  </w:r>
                  <w:r w:rsidRPr="00506EAD">
                    <w:rPr>
                      <w:rFonts w:ascii="Times New Roman" w:hAnsi="Times New Roman"/>
                      <w:lang w:val="ru-RU" w:eastAsia="ru-RU" w:bidi="ar-SA"/>
                    </w:rPr>
                    <w:br/>
                    <w:t xml:space="preserve">Совета депутатов Борисоглебского сельсовета </w:t>
                  </w:r>
                  <w:r w:rsidRPr="00506EAD">
                    <w:rPr>
                      <w:rFonts w:ascii="Times New Roman" w:hAnsi="Times New Roman"/>
                      <w:lang w:val="ru-RU" w:eastAsia="ru-RU" w:bidi="ar-SA"/>
                    </w:rPr>
                    <w:br/>
                    <w:t xml:space="preserve">Убинского района Новосибирской области </w:t>
                  </w:r>
                  <w:r w:rsidRPr="00506EAD">
                    <w:rPr>
                      <w:rFonts w:ascii="Times New Roman" w:hAnsi="Times New Roman"/>
                      <w:lang w:val="ru-RU" w:eastAsia="ru-RU" w:bidi="ar-SA"/>
                    </w:rPr>
                    <w:br/>
                    <w:t>шестого созыва</w:t>
                  </w:r>
                  <w:proofErr w:type="gramEnd"/>
                  <w:r w:rsidRPr="00506EAD">
                    <w:rPr>
                      <w:rFonts w:ascii="Times New Roman" w:hAnsi="Times New Roman"/>
                      <w:lang w:val="ru-RU" w:eastAsia="ru-RU" w:bidi="ar-SA"/>
                    </w:rPr>
                    <w:t xml:space="preserve"> от 29.09.2023 № 95</w:t>
                  </w:r>
                </w:p>
              </w:tc>
            </w:tr>
            <w:tr w:rsidR="00506EAD" w:rsidRPr="00506EAD" w:rsidTr="00506EAD">
              <w:trPr>
                <w:trHeight w:val="2145"/>
              </w:trPr>
              <w:tc>
                <w:tcPr>
                  <w:tcW w:w="2680"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20"/>
                      <w:szCs w:val="20"/>
                      <w:lang w:val="ru-RU" w:eastAsia="ru-RU" w:bidi="ar-SA"/>
                    </w:rPr>
                  </w:pPr>
                </w:p>
              </w:tc>
              <w:tc>
                <w:tcPr>
                  <w:tcW w:w="2883"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20"/>
                      <w:szCs w:val="20"/>
                      <w:lang w:val="ru-RU" w:eastAsia="ru-RU" w:bidi="ar-SA"/>
                    </w:rPr>
                  </w:pPr>
                </w:p>
              </w:tc>
              <w:tc>
                <w:tcPr>
                  <w:tcW w:w="4252" w:type="dxa"/>
                  <w:gridSpan w:val="3"/>
                  <w:tcBorders>
                    <w:top w:val="nil"/>
                    <w:left w:val="nil"/>
                    <w:bottom w:val="nil"/>
                    <w:right w:val="nil"/>
                  </w:tcBorders>
                  <w:shd w:val="clear" w:color="auto" w:fill="auto"/>
                  <w:vAlign w:val="bottom"/>
                  <w:hideMark/>
                </w:tcPr>
                <w:p w:rsidR="00506EAD" w:rsidRPr="00506EAD" w:rsidRDefault="00506EAD" w:rsidP="00506EAD">
                  <w:pPr>
                    <w:jc w:val="right"/>
                    <w:rPr>
                      <w:rFonts w:ascii="Times New Roman" w:hAnsi="Times New Roman"/>
                      <w:lang w:val="ru-RU" w:eastAsia="ru-RU" w:bidi="ar-SA"/>
                    </w:rPr>
                  </w:pPr>
                  <w:r w:rsidRPr="00506EAD">
                    <w:rPr>
                      <w:rFonts w:ascii="Times New Roman" w:hAnsi="Times New Roman"/>
                      <w:lang w:val="ru-RU" w:eastAsia="ru-RU" w:bidi="ar-SA"/>
                    </w:rPr>
                    <w:t>Приложение 7</w:t>
                  </w:r>
                  <w:r w:rsidRPr="00506EAD">
                    <w:rPr>
                      <w:rFonts w:ascii="Times New Roman" w:hAnsi="Times New Roman"/>
                      <w:lang w:val="ru-RU" w:eastAsia="ru-RU" w:bidi="ar-SA"/>
                    </w:rPr>
                    <w:br/>
                    <w:t xml:space="preserve">к решению тринадцатой </w:t>
                  </w:r>
                  <w:proofErr w:type="gramStart"/>
                  <w:r w:rsidRPr="00506EAD">
                    <w:rPr>
                      <w:rFonts w:ascii="Times New Roman" w:hAnsi="Times New Roman"/>
                      <w:lang w:val="ru-RU" w:eastAsia="ru-RU" w:bidi="ar-SA"/>
                    </w:rPr>
                    <w:t xml:space="preserve">сессии </w:t>
                  </w:r>
                  <w:r w:rsidRPr="00506EAD">
                    <w:rPr>
                      <w:rFonts w:ascii="Times New Roman" w:hAnsi="Times New Roman"/>
                      <w:lang w:val="ru-RU" w:eastAsia="ru-RU" w:bidi="ar-SA"/>
                    </w:rPr>
                    <w:br/>
                    <w:t xml:space="preserve">Совета депутатов Борисоглебского сельсовета </w:t>
                  </w:r>
                  <w:r w:rsidRPr="00506EAD">
                    <w:rPr>
                      <w:rFonts w:ascii="Times New Roman" w:hAnsi="Times New Roman"/>
                      <w:lang w:val="ru-RU" w:eastAsia="ru-RU" w:bidi="ar-SA"/>
                    </w:rPr>
                    <w:br/>
                    <w:t xml:space="preserve">Убинского района Новосибирской области </w:t>
                  </w:r>
                  <w:r w:rsidRPr="00506EAD">
                    <w:rPr>
                      <w:rFonts w:ascii="Times New Roman" w:hAnsi="Times New Roman"/>
                      <w:lang w:val="ru-RU" w:eastAsia="ru-RU" w:bidi="ar-SA"/>
                    </w:rPr>
                    <w:br/>
                    <w:t>шестого созыва</w:t>
                  </w:r>
                  <w:proofErr w:type="gramEnd"/>
                  <w:r w:rsidRPr="00506EAD">
                    <w:rPr>
                      <w:rFonts w:ascii="Times New Roman" w:hAnsi="Times New Roman"/>
                      <w:lang w:val="ru-RU" w:eastAsia="ru-RU" w:bidi="ar-SA"/>
                    </w:rPr>
                    <w:t xml:space="preserve"> от 27.12.2022 № 79</w:t>
                  </w:r>
                </w:p>
              </w:tc>
            </w:tr>
            <w:tr w:rsidR="00506EAD" w:rsidRPr="00506EAD" w:rsidTr="00506EAD">
              <w:trPr>
                <w:trHeight w:val="525"/>
              </w:trPr>
              <w:tc>
                <w:tcPr>
                  <w:tcW w:w="9815" w:type="dxa"/>
                  <w:gridSpan w:val="5"/>
                  <w:vMerge w:val="restart"/>
                  <w:tcBorders>
                    <w:top w:val="nil"/>
                    <w:left w:val="nil"/>
                    <w:bottom w:val="nil"/>
                    <w:right w:val="nil"/>
                  </w:tcBorders>
                  <w:shd w:val="clear" w:color="auto" w:fill="auto"/>
                  <w:vAlign w:val="bottom"/>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Источники </w:t>
                  </w:r>
                  <w:proofErr w:type="gramStart"/>
                  <w:r w:rsidRPr="00506EAD">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506EAD">
                    <w:rPr>
                      <w:rFonts w:ascii="Times New Roman" w:hAnsi="Times New Roman"/>
                      <w:lang w:val="ru-RU" w:eastAsia="ru-RU" w:bidi="ar-SA"/>
                    </w:rPr>
                    <w:t xml:space="preserve"> на 2023 год и плановый период 2024 и 2025 годов</w:t>
                  </w:r>
                </w:p>
              </w:tc>
            </w:tr>
            <w:tr w:rsidR="00506EAD" w:rsidRPr="00506EAD" w:rsidTr="00506EAD">
              <w:trPr>
                <w:trHeight w:val="300"/>
              </w:trPr>
              <w:tc>
                <w:tcPr>
                  <w:tcW w:w="9815" w:type="dxa"/>
                  <w:gridSpan w:val="5"/>
                  <w:vMerge/>
                  <w:tcBorders>
                    <w:top w:val="nil"/>
                    <w:left w:val="nil"/>
                    <w:bottom w:val="nil"/>
                    <w:right w:val="nil"/>
                  </w:tcBorders>
                  <w:vAlign w:val="center"/>
                  <w:hideMark/>
                </w:tcPr>
                <w:p w:rsidR="00506EAD" w:rsidRPr="00506EAD" w:rsidRDefault="00506EAD" w:rsidP="00506EAD">
                  <w:pPr>
                    <w:rPr>
                      <w:rFonts w:ascii="Times New Roman" w:hAnsi="Times New Roman"/>
                      <w:lang w:val="ru-RU" w:eastAsia="ru-RU" w:bidi="ar-SA"/>
                    </w:rPr>
                  </w:pPr>
                </w:p>
              </w:tc>
            </w:tr>
            <w:tr w:rsidR="00506EAD" w:rsidRPr="00506EAD" w:rsidTr="00506EAD">
              <w:trPr>
                <w:trHeight w:val="255"/>
              </w:trPr>
              <w:tc>
                <w:tcPr>
                  <w:tcW w:w="2680" w:type="dxa"/>
                  <w:tcBorders>
                    <w:top w:val="nil"/>
                    <w:left w:val="nil"/>
                    <w:bottom w:val="nil"/>
                    <w:right w:val="nil"/>
                  </w:tcBorders>
                  <w:shd w:val="clear" w:color="auto" w:fill="auto"/>
                  <w:noWrap/>
                  <w:vAlign w:val="bottom"/>
                  <w:hideMark/>
                </w:tcPr>
                <w:p w:rsidR="00506EAD" w:rsidRPr="00506EAD" w:rsidRDefault="00506EAD" w:rsidP="00506EAD">
                  <w:pPr>
                    <w:rPr>
                      <w:rFonts w:ascii="Times New Roman" w:hAnsi="Times New Roman"/>
                      <w:sz w:val="20"/>
                      <w:szCs w:val="20"/>
                      <w:lang w:val="ru-RU" w:eastAsia="ru-RU" w:bidi="ar-SA"/>
                    </w:rPr>
                  </w:pPr>
                </w:p>
              </w:tc>
              <w:tc>
                <w:tcPr>
                  <w:tcW w:w="2883" w:type="dxa"/>
                  <w:tcBorders>
                    <w:top w:val="nil"/>
                    <w:left w:val="nil"/>
                    <w:bottom w:val="nil"/>
                    <w:right w:val="nil"/>
                  </w:tcBorders>
                  <w:shd w:val="clear" w:color="auto" w:fill="auto"/>
                  <w:noWrap/>
                  <w:vAlign w:val="bottom"/>
                  <w:hideMark/>
                </w:tcPr>
                <w:p w:rsidR="00506EAD" w:rsidRPr="00506EAD" w:rsidRDefault="00506EAD" w:rsidP="00506EAD">
                  <w:pPr>
                    <w:rPr>
                      <w:rFonts w:ascii="Times New Roman" w:hAnsi="Times New Roman"/>
                      <w:sz w:val="20"/>
                      <w:szCs w:val="20"/>
                      <w:lang w:val="ru-RU" w:eastAsia="ru-RU" w:bidi="ar-SA"/>
                    </w:rPr>
                  </w:pPr>
                </w:p>
              </w:tc>
              <w:tc>
                <w:tcPr>
                  <w:tcW w:w="1640" w:type="dxa"/>
                  <w:tcBorders>
                    <w:top w:val="nil"/>
                    <w:left w:val="nil"/>
                    <w:bottom w:val="nil"/>
                    <w:right w:val="nil"/>
                  </w:tcBorders>
                  <w:shd w:val="clear" w:color="auto" w:fill="auto"/>
                  <w:noWrap/>
                  <w:vAlign w:val="bottom"/>
                  <w:hideMark/>
                </w:tcPr>
                <w:p w:rsidR="00506EAD" w:rsidRPr="00506EAD" w:rsidRDefault="00506EAD" w:rsidP="00506EAD">
                  <w:pPr>
                    <w:rPr>
                      <w:rFonts w:ascii="Times New Roman" w:hAnsi="Times New Roman"/>
                      <w:sz w:val="20"/>
                      <w:szCs w:val="20"/>
                      <w:lang w:val="ru-RU" w:eastAsia="ru-RU" w:bidi="ar-SA"/>
                    </w:rPr>
                  </w:pPr>
                </w:p>
              </w:tc>
              <w:tc>
                <w:tcPr>
                  <w:tcW w:w="1800" w:type="dxa"/>
                  <w:tcBorders>
                    <w:top w:val="nil"/>
                    <w:left w:val="nil"/>
                    <w:bottom w:val="nil"/>
                    <w:right w:val="nil"/>
                  </w:tcBorders>
                  <w:shd w:val="clear" w:color="auto" w:fill="auto"/>
                  <w:noWrap/>
                  <w:vAlign w:val="bottom"/>
                  <w:hideMark/>
                </w:tcPr>
                <w:p w:rsidR="00506EAD" w:rsidRPr="00506EAD" w:rsidRDefault="00506EAD" w:rsidP="00506EAD">
                  <w:pPr>
                    <w:rPr>
                      <w:rFonts w:ascii="Times New Roman" w:hAnsi="Times New Roman"/>
                      <w:sz w:val="20"/>
                      <w:szCs w:val="20"/>
                      <w:lang w:val="ru-RU" w:eastAsia="ru-RU" w:bidi="ar-SA"/>
                    </w:rPr>
                  </w:pPr>
                </w:p>
              </w:tc>
              <w:tc>
                <w:tcPr>
                  <w:tcW w:w="812" w:type="dxa"/>
                  <w:tcBorders>
                    <w:top w:val="nil"/>
                    <w:left w:val="nil"/>
                    <w:bottom w:val="nil"/>
                    <w:right w:val="nil"/>
                  </w:tcBorders>
                  <w:shd w:val="clear" w:color="auto" w:fill="auto"/>
                  <w:vAlign w:val="bottom"/>
                  <w:hideMark/>
                </w:tcPr>
                <w:p w:rsidR="00506EAD" w:rsidRPr="00506EAD" w:rsidRDefault="00506EAD" w:rsidP="00506EAD">
                  <w:pPr>
                    <w:jc w:val="right"/>
                    <w:rPr>
                      <w:rFonts w:ascii="Times New Roman" w:hAnsi="Times New Roman"/>
                      <w:lang w:val="ru-RU" w:eastAsia="ru-RU" w:bidi="ar-SA"/>
                    </w:rPr>
                  </w:pPr>
                  <w:proofErr w:type="spellStart"/>
                  <w:r w:rsidRPr="00506EAD">
                    <w:rPr>
                      <w:rFonts w:ascii="Times New Roman" w:hAnsi="Times New Roman"/>
                      <w:lang w:val="ru-RU" w:eastAsia="ru-RU" w:bidi="ar-SA"/>
                    </w:rPr>
                    <w:t>тыс</w:t>
                  </w:r>
                  <w:proofErr w:type="gramStart"/>
                  <w:r w:rsidRPr="00506EAD">
                    <w:rPr>
                      <w:rFonts w:ascii="Times New Roman" w:hAnsi="Times New Roman"/>
                      <w:lang w:val="ru-RU" w:eastAsia="ru-RU" w:bidi="ar-SA"/>
                    </w:rPr>
                    <w:t>.р</w:t>
                  </w:r>
                  <w:proofErr w:type="gramEnd"/>
                  <w:r w:rsidRPr="00506EAD">
                    <w:rPr>
                      <w:rFonts w:ascii="Times New Roman" w:hAnsi="Times New Roman"/>
                      <w:lang w:val="ru-RU" w:eastAsia="ru-RU" w:bidi="ar-SA"/>
                    </w:rPr>
                    <w:t>ублей</w:t>
                  </w:r>
                  <w:proofErr w:type="spellEnd"/>
                </w:p>
              </w:tc>
            </w:tr>
            <w:tr w:rsidR="00506EAD" w:rsidRPr="00506EAD" w:rsidTr="00506EAD">
              <w:trPr>
                <w:trHeight w:val="45"/>
              </w:trPr>
              <w:tc>
                <w:tcPr>
                  <w:tcW w:w="2680"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16"/>
                      <w:szCs w:val="16"/>
                      <w:lang w:val="ru-RU" w:eastAsia="ru-RU" w:bidi="ar-SA"/>
                    </w:rPr>
                  </w:pPr>
                </w:p>
              </w:tc>
              <w:tc>
                <w:tcPr>
                  <w:tcW w:w="2883"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16"/>
                      <w:szCs w:val="16"/>
                      <w:lang w:val="ru-RU" w:eastAsia="ru-RU" w:bidi="ar-SA"/>
                    </w:rPr>
                  </w:pPr>
                </w:p>
              </w:tc>
              <w:tc>
                <w:tcPr>
                  <w:tcW w:w="1640"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16"/>
                      <w:szCs w:val="16"/>
                      <w:lang w:val="ru-RU" w:eastAsia="ru-RU" w:bidi="ar-SA"/>
                    </w:rPr>
                  </w:pPr>
                </w:p>
              </w:tc>
              <w:tc>
                <w:tcPr>
                  <w:tcW w:w="1800"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16"/>
                      <w:szCs w:val="16"/>
                      <w:lang w:val="ru-RU" w:eastAsia="ru-RU" w:bidi="ar-SA"/>
                    </w:rPr>
                  </w:pPr>
                </w:p>
              </w:tc>
              <w:tc>
                <w:tcPr>
                  <w:tcW w:w="812" w:type="dxa"/>
                  <w:tcBorders>
                    <w:top w:val="nil"/>
                    <w:left w:val="nil"/>
                    <w:bottom w:val="nil"/>
                    <w:right w:val="nil"/>
                  </w:tcBorders>
                  <w:shd w:val="clear" w:color="auto" w:fill="auto"/>
                  <w:noWrap/>
                  <w:vAlign w:val="bottom"/>
                  <w:hideMark/>
                </w:tcPr>
                <w:p w:rsidR="00506EAD" w:rsidRPr="00506EAD" w:rsidRDefault="00506EAD" w:rsidP="00506EAD">
                  <w:pPr>
                    <w:rPr>
                      <w:rFonts w:ascii="Arial" w:hAnsi="Arial" w:cs="Arial"/>
                      <w:sz w:val="16"/>
                      <w:szCs w:val="16"/>
                      <w:lang w:val="ru-RU" w:eastAsia="ru-RU" w:bidi="ar-SA"/>
                    </w:rPr>
                  </w:pPr>
                </w:p>
              </w:tc>
            </w:tr>
            <w:tr w:rsidR="00506EAD" w:rsidRPr="00506EAD" w:rsidTr="00506EAD">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w:t>
                  </w:r>
                </w:p>
              </w:tc>
              <w:tc>
                <w:tcPr>
                  <w:tcW w:w="28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2023 год</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2024 год</w:t>
                  </w:r>
                </w:p>
              </w:tc>
              <w:tc>
                <w:tcPr>
                  <w:tcW w:w="812" w:type="dxa"/>
                  <w:vMerge w:val="restart"/>
                  <w:tcBorders>
                    <w:top w:val="single" w:sz="8" w:space="0" w:color="auto"/>
                    <w:left w:val="nil"/>
                    <w:bottom w:val="single" w:sz="8" w:space="0" w:color="000000"/>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2025 год</w:t>
                  </w:r>
                </w:p>
              </w:tc>
            </w:tr>
            <w:tr w:rsidR="00506EAD" w:rsidRPr="00506EAD" w:rsidTr="00506EAD">
              <w:trPr>
                <w:trHeight w:val="825"/>
              </w:trPr>
              <w:tc>
                <w:tcPr>
                  <w:tcW w:w="2680" w:type="dxa"/>
                  <w:tcBorders>
                    <w:top w:val="nil"/>
                    <w:left w:val="single" w:sz="8" w:space="0" w:color="auto"/>
                    <w:bottom w:val="single" w:sz="8" w:space="0" w:color="auto"/>
                    <w:right w:val="nil"/>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КОД</w:t>
                  </w:r>
                </w:p>
              </w:tc>
              <w:tc>
                <w:tcPr>
                  <w:tcW w:w="2883" w:type="dxa"/>
                  <w:vMerge/>
                  <w:tcBorders>
                    <w:top w:val="single" w:sz="8" w:space="0" w:color="auto"/>
                    <w:left w:val="single" w:sz="8" w:space="0" w:color="auto"/>
                    <w:bottom w:val="single" w:sz="8" w:space="0" w:color="000000"/>
                    <w:right w:val="single" w:sz="8" w:space="0" w:color="auto"/>
                  </w:tcBorders>
                  <w:vAlign w:val="center"/>
                  <w:hideMark/>
                </w:tcPr>
                <w:p w:rsidR="00506EAD" w:rsidRPr="00506EAD" w:rsidRDefault="00506EAD" w:rsidP="00506EAD">
                  <w:pPr>
                    <w:rPr>
                      <w:rFonts w:ascii="Times New Roman" w:hAnsi="Times New Roman"/>
                      <w:lang w:val="ru-RU" w:eastAsia="ru-RU" w:bidi="ar-SA"/>
                    </w:rPr>
                  </w:pPr>
                </w:p>
              </w:tc>
              <w:tc>
                <w:tcPr>
                  <w:tcW w:w="1640" w:type="dxa"/>
                  <w:vMerge/>
                  <w:tcBorders>
                    <w:top w:val="single" w:sz="8" w:space="0" w:color="auto"/>
                    <w:left w:val="single" w:sz="8" w:space="0" w:color="auto"/>
                    <w:bottom w:val="single" w:sz="8" w:space="0" w:color="000000"/>
                    <w:right w:val="single" w:sz="4" w:space="0" w:color="auto"/>
                  </w:tcBorders>
                  <w:vAlign w:val="center"/>
                  <w:hideMark/>
                </w:tcPr>
                <w:p w:rsidR="00506EAD" w:rsidRPr="00506EAD" w:rsidRDefault="00506EAD" w:rsidP="00506EAD">
                  <w:pPr>
                    <w:rPr>
                      <w:rFonts w:ascii="Times New Roman" w:hAnsi="Times New Roman"/>
                      <w:lang w:val="ru-RU" w:eastAsia="ru-RU" w:bidi="ar-SA"/>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rsidR="00506EAD" w:rsidRPr="00506EAD" w:rsidRDefault="00506EAD" w:rsidP="00506EAD">
                  <w:pPr>
                    <w:rPr>
                      <w:rFonts w:ascii="Times New Roman" w:hAnsi="Times New Roman"/>
                      <w:lang w:val="ru-RU" w:eastAsia="ru-RU" w:bidi="ar-SA"/>
                    </w:rPr>
                  </w:pPr>
                </w:p>
              </w:tc>
              <w:tc>
                <w:tcPr>
                  <w:tcW w:w="812" w:type="dxa"/>
                  <w:vMerge/>
                  <w:tcBorders>
                    <w:top w:val="single" w:sz="8" w:space="0" w:color="auto"/>
                    <w:left w:val="nil"/>
                    <w:bottom w:val="single" w:sz="8" w:space="0" w:color="000000"/>
                    <w:right w:val="single" w:sz="8" w:space="0" w:color="auto"/>
                  </w:tcBorders>
                  <w:vAlign w:val="center"/>
                  <w:hideMark/>
                </w:tcPr>
                <w:p w:rsidR="00506EAD" w:rsidRPr="00506EAD" w:rsidRDefault="00506EAD" w:rsidP="00506EAD">
                  <w:pPr>
                    <w:rPr>
                      <w:rFonts w:ascii="Times New Roman" w:hAnsi="Times New Roman"/>
                      <w:lang w:val="ru-RU" w:eastAsia="ru-RU" w:bidi="ar-SA"/>
                    </w:rPr>
                  </w:pPr>
                </w:p>
              </w:tc>
            </w:tr>
            <w:tr w:rsidR="00506EAD" w:rsidRPr="00506EAD" w:rsidTr="00506EAD">
              <w:trPr>
                <w:trHeight w:val="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1</w:t>
                  </w:r>
                </w:p>
              </w:tc>
              <w:tc>
                <w:tcPr>
                  <w:tcW w:w="2883" w:type="dxa"/>
                  <w:tcBorders>
                    <w:top w:val="nil"/>
                    <w:left w:val="nil"/>
                    <w:bottom w:val="single" w:sz="8" w:space="0" w:color="auto"/>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2</w:t>
                  </w:r>
                </w:p>
              </w:tc>
              <w:tc>
                <w:tcPr>
                  <w:tcW w:w="1640" w:type="dxa"/>
                  <w:tcBorders>
                    <w:top w:val="nil"/>
                    <w:left w:val="nil"/>
                    <w:bottom w:val="single" w:sz="8" w:space="0" w:color="auto"/>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3</w:t>
                  </w:r>
                </w:p>
              </w:tc>
              <w:tc>
                <w:tcPr>
                  <w:tcW w:w="1800" w:type="dxa"/>
                  <w:tcBorders>
                    <w:top w:val="nil"/>
                    <w:left w:val="nil"/>
                    <w:bottom w:val="single" w:sz="8" w:space="0" w:color="auto"/>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4</w:t>
                  </w:r>
                </w:p>
              </w:tc>
              <w:tc>
                <w:tcPr>
                  <w:tcW w:w="812" w:type="dxa"/>
                  <w:tcBorders>
                    <w:top w:val="nil"/>
                    <w:left w:val="nil"/>
                    <w:bottom w:val="single" w:sz="8" w:space="0" w:color="auto"/>
                    <w:right w:val="single" w:sz="8"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5</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01 00 00 00 00 0000 000</w:t>
                  </w:r>
                </w:p>
              </w:tc>
              <w:tc>
                <w:tcPr>
                  <w:tcW w:w="2883" w:type="dxa"/>
                  <w:tcBorders>
                    <w:top w:val="nil"/>
                    <w:left w:val="single" w:sz="8" w:space="0" w:color="auto"/>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Источники внутреннего финансирования дефицитов бюджетов</w:t>
                  </w:r>
                </w:p>
              </w:tc>
              <w:tc>
                <w:tcPr>
                  <w:tcW w:w="1640" w:type="dxa"/>
                  <w:tcBorders>
                    <w:top w:val="nil"/>
                    <w:left w:val="single" w:sz="4" w:space="0" w:color="auto"/>
                    <w:bottom w:val="single" w:sz="4" w:space="0" w:color="auto"/>
                    <w:right w:val="nil"/>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588,5</w:t>
                  </w:r>
                </w:p>
              </w:tc>
              <w:tc>
                <w:tcPr>
                  <w:tcW w:w="1800" w:type="dxa"/>
                  <w:tcBorders>
                    <w:top w:val="nil"/>
                    <w:left w:val="single" w:sz="4" w:space="0" w:color="auto"/>
                    <w:bottom w:val="single" w:sz="4" w:space="0" w:color="auto"/>
                    <w:right w:val="nil"/>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single" w:sz="4" w:space="0" w:color="auto"/>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01 02 00 00 00 0000 000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Кредиты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01 02 00 00 00 0000 700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Получение кредитов от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01 02 00 00 05 0000 710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01 02 00 00 00 0000 800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01 02 00 00 05 0000 810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Погашение бюджетами муниципальных районов кредитов от кредитных организаций в валюте </w:t>
                  </w:r>
                  <w:r w:rsidRPr="00506EAD">
                    <w:rPr>
                      <w:rFonts w:ascii="Times New Roman" w:hAnsi="Times New Roman"/>
                      <w:lang w:val="ru-RU" w:eastAsia="ru-RU" w:bidi="ar-SA"/>
                    </w:rPr>
                    <w:lastRenderedPageBreak/>
                    <w:t>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lastRenderedPageBreak/>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lastRenderedPageBreak/>
                    <w:t>01 03 00 00 00 0000 000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01 03 01 00 00 0000 700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01 03 01 00 05 0000 710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01 03 01 00 00 0000 800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01 03 0100 05 0000 810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01 05 00 00 00 0000 000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Изменение остатков средств на счетах по учету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588,5</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01 05 00 00 00 0000 500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Увеличение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-13 016,6</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-4 118,6</w:t>
                  </w:r>
                </w:p>
              </w:tc>
            </w:tr>
            <w:tr w:rsidR="00506EAD" w:rsidRPr="00506EAD" w:rsidTr="00506EAD">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01 05 02 00 00 0000 500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Увеличение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-13 016,6</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-4 118,6</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01 05 02 01 00 0000 510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Увеличение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-13 016,6</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-4 118,6</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01 05 02 01 05 0000 510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-13 016,6</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color w:val="FF0000"/>
                      <w:lang w:val="ru-RU" w:eastAsia="ru-RU" w:bidi="ar-SA"/>
                    </w:rPr>
                    <w:t>-4 118,6</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01 05 00 00 00 0000 600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Уменьшение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13 605,1</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4 118,6</w:t>
                  </w:r>
                </w:p>
              </w:tc>
            </w:tr>
            <w:tr w:rsidR="00506EAD" w:rsidRPr="00506EAD" w:rsidTr="00506EAD">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01 05 02 00 00 0000 600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Уменьшение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13 605,1</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4 118,6</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01 05 02 01 00 0000 610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Уменьшение прочих </w:t>
                  </w:r>
                  <w:r w:rsidRPr="00506EAD">
                    <w:rPr>
                      <w:rFonts w:ascii="Times New Roman" w:hAnsi="Times New Roman"/>
                      <w:lang w:val="ru-RU" w:eastAsia="ru-RU" w:bidi="ar-SA"/>
                    </w:rPr>
                    <w:lastRenderedPageBreak/>
                    <w:t>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lastRenderedPageBreak/>
                    <w:t>13 605,1</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4 </w:t>
                  </w:r>
                  <w:r w:rsidRPr="00506EAD">
                    <w:rPr>
                      <w:rFonts w:ascii="Times New Roman" w:hAnsi="Times New Roman"/>
                      <w:lang w:val="ru-RU" w:eastAsia="ru-RU" w:bidi="ar-SA"/>
                    </w:rPr>
                    <w:lastRenderedPageBreak/>
                    <w:t>118,6</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lastRenderedPageBreak/>
                    <w:t>01 05 02 01 05 0000 610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Уменьшение прочих остатков денежных средств бюджетов муниципальных районов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13 605,1</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3 762,3</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4 118,6</w:t>
                  </w:r>
                </w:p>
              </w:tc>
            </w:tr>
            <w:tr w:rsidR="00506EAD" w:rsidRPr="00506EAD" w:rsidTr="00506EAD">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01 06 00 00 00 0000 000</w:t>
                  </w:r>
                </w:p>
              </w:tc>
              <w:tc>
                <w:tcPr>
                  <w:tcW w:w="2883" w:type="dxa"/>
                  <w:tcBorders>
                    <w:top w:val="nil"/>
                    <w:left w:val="nil"/>
                    <w:bottom w:val="single" w:sz="4" w:space="0" w:color="auto"/>
                    <w:right w:val="single" w:sz="4" w:space="0" w:color="auto"/>
                  </w:tcBorders>
                  <w:shd w:val="clear" w:color="auto" w:fill="auto"/>
                  <w:vAlign w:val="center"/>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Иные источники внутреннего финансирования дефицитов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01 06 05 00 00 0000 000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01 06 05 00 00 0000 500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Предоставление </w:t>
                  </w:r>
                  <w:proofErr w:type="spellStart"/>
                  <w:r w:rsidRPr="00506EAD">
                    <w:rPr>
                      <w:rFonts w:ascii="Times New Roman" w:hAnsi="Times New Roman"/>
                      <w:lang w:val="ru-RU" w:eastAsia="ru-RU" w:bidi="ar-SA"/>
                    </w:rPr>
                    <w:t>бюджетныех</w:t>
                  </w:r>
                  <w:proofErr w:type="spellEnd"/>
                  <w:r w:rsidRPr="00506EAD">
                    <w:rPr>
                      <w:rFonts w:ascii="Times New Roman" w:hAnsi="Times New Roman"/>
                      <w:lang w:val="ru-RU" w:eastAsia="ru-RU" w:bidi="ar-SA"/>
                    </w:rPr>
                    <w:t xml:space="preserve"> кредитов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01 06 05 02 05 0000 540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Предоставление </w:t>
                  </w:r>
                  <w:proofErr w:type="spellStart"/>
                  <w:r w:rsidRPr="00506EAD">
                    <w:rPr>
                      <w:rFonts w:ascii="Times New Roman" w:hAnsi="Times New Roman"/>
                      <w:lang w:val="ru-RU" w:eastAsia="ru-RU" w:bidi="ar-SA"/>
                    </w:rPr>
                    <w:t>бюджетныех</w:t>
                  </w:r>
                  <w:proofErr w:type="spellEnd"/>
                  <w:r w:rsidRPr="00506EAD">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01 06 05 00 00 0000 600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Возврат </w:t>
                  </w:r>
                  <w:proofErr w:type="spellStart"/>
                  <w:r w:rsidRPr="00506EAD">
                    <w:rPr>
                      <w:rFonts w:ascii="Times New Roman" w:hAnsi="Times New Roman"/>
                      <w:lang w:val="ru-RU" w:eastAsia="ru-RU" w:bidi="ar-SA"/>
                    </w:rPr>
                    <w:t>бюджетныех</w:t>
                  </w:r>
                  <w:proofErr w:type="spellEnd"/>
                  <w:r w:rsidRPr="00506EAD">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 xml:space="preserve"> 01 06 05 02 05 0000 640</w:t>
                  </w:r>
                </w:p>
              </w:tc>
              <w:tc>
                <w:tcPr>
                  <w:tcW w:w="2883" w:type="dxa"/>
                  <w:tcBorders>
                    <w:top w:val="nil"/>
                    <w:left w:val="nil"/>
                    <w:bottom w:val="single" w:sz="4" w:space="0" w:color="auto"/>
                    <w:right w:val="single" w:sz="4" w:space="0" w:color="auto"/>
                  </w:tcBorders>
                  <w:shd w:val="clear" w:color="auto" w:fill="auto"/>
                  <w:vAlign w:val="bottom"/>
                  <w:hideMark/>
                </w:tcPr>
                <w:p w:rsidR="00506EAD" w:rsidRPr="00506EAD" w:rsidRDefault="00506EAD" w:rsidP="00506EAD">
                  <w:pPr>
                    <w:rPr>
                      <w:rFonts w:ascii="Times New Roman" w:hAnsi="Times New Roman"/>
                      <w:lang w:val="ru-RU" w:eastAsia="ru-RU" w:bidi="ar-SA"/>
                    </w:rPr>
                  </w:pPr>
                  <w:r w:rsidRPr="00506EAD">
                    <w:rPr>
                      <w:rFonts w:ascii="Times New Roman" w:hAnsi="Times New Roman"/>
                      <w:lang w:val="ru-RU" w:eastAsia="ru-RU" w:bidi="ar-SA"/>
                    </w:rPr>
                    <w:t xml:space="preserve">Возврат </w:t>
                  </w:r>
                  <w:proofErr w:type="spellStart"/>
                  <w:r w:rsidRPr="00506EAD">
                    <w:rPr>
                      <w:rFonts w:ascii="Times New Roman" w:hAnsi="Times New Roman"/>
                      <w:lang w:val="ru-RU" w:eastAsia="ru-RU" w:bidi="ar-SA"/>
                    </w:rPr>
                    <w:t>бюджетныех</w:t>
                  </w:r>
                  <w:proofErr w:type="spellEnd"/>
                  <w:r w:rsidRPr="00506EAD">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r w:rsidR="00506EAD" w:rsidRPr="00506EAD" w:rsidTr="00506EAD">
              <w:trPr>
                <w:trHeight w:val="405"/>
              </w:trPr>
              <w:tc>
                <w:tcPr>
                  <w:tcW w:w="556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Итого:</w:t>
                  </w:r>
                </w:p>
              </w:tc>
              <w:tc>
                <w:tcPr>
                  <w:tcW w:w="164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588,5</w:t>
                  </w:r>
                </w:p>
              </w:tc>
              <w:tc>
                <w:tcPr>
                  <w:tcW w:w="1800" w:type="dxa"/>
                  <w:tcBorders>
                    <w:top w:val="nil"/>
                    <w:left w:val="nil"/>
                    <w:bottom w:val="single" w:sz="4" w:space="0" w:color="auto"/>
                    <w:right w:val="single" w:sz="4"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c>
                <w:tcPr>
                  <w:tcW w:w="812" w:type="dxa"/>
                  <w:tcBorders>
                    <w:top w:val="nil"/>
                    <w:left w:val="nil"/>
                    <w:bottom w:val="single" w:sz="4" w:space="0" w:color="auto"/>
                    <w:right w:val="single" w:sz="8" w:space="0" w:color="auto"/>
                  </w:tcBorders>
                  <w:shd w:val="clear" w:color="auto" w:fill="auto"/>
                  <w:noWrap/>
                  <w:vAlign w:val="center"/>
                  <w:hideMark/>
                </w:tcPr>
                <w:p w:rsidR="00506EAD" w:rsidRPr="00506EAD" w:rsidRDefault="00506EAD" w:rsidP="00506EAD">
                  <w:pPr>
                    <w:jc w:val="center"/>
                    <w:rPr>
                      <w:rFonts w:ascii="Times New Roman" w:hAnsi="Times New Roman"/>
                      <w:lang w:val="ru-RU" w:eastAsia="ru-RU" w:bidi="ar-SA"/>
                    </w:rPr>
                  </w:pPr>
                  <w:r w:rsidRPr="00506EAD">
                    <w:rPr>
                      <w:rFonts w:ascii="Times New Roman" w:hAnsi="Times New Roman"/>
                      <w:lang w:val="ru-RU" w:eastAsia="ru-RU" w:bidi="ar-SA"/>
                    </w:rPr>
                    <w:t>0,0</w:t>
                  </w:r>
                </w:p>
              </w:tc>
            </w:tr>
          </w:tbl>
          <w:p w:rsidR="00A8002D" w:rsidRDefault="00A8002D" w:rsidP="00A8002D">
            <w:pPr>
              <w:jc w:val="center"/>
              <w:rPr>
                <w:b/>
                <w:bCs/>
                <w:sz w:val="28"/>
                <w:szCs w:val="28"/>
                <w:lang w:val="ru-RU"/>
              </w:rPr>
            </w:pPr>
          </w:p>
          <w:p w:rsidR="00A8002D" w:rsidRPr="00A8002D" w:rsidRDefault="00A8002D" w:rsidP="00A8002D">
            <w:pPr>
              <w:jc w:val="center"/>
              <w:rPr>
                <w:rFonts w:ascii="Times New Roman" w:hAnsi="Times New Roman"/>
                <w:b/>
                <w:bCs/>
                <w:sz w:val="28"/>
                <w:szCs w:val="28"/>
                <w:lang w:val="ru-RU"/>
              </w:rPr>
            </w:pPr>
            <w:r w:rsidRPr="00A8002D">
              <w:rPr>
                <w:rFonts w:ascii="Times New Roman" w:hAnsi="Times New Roman"/>
                <w:b/>
                <w:bCs/>
                <w:sz w:val="28"/>
                <w:szCs w:val="28"/>
                <w:lang w:val="ru-RU"/>
              </w:rPr>
              <w:t>СОВЕТ ДЕПУТАТОВ БОРИСОГЛЕБСКОГО  СЕЛЬСОВЕТА</w:t>
            </w:r>
          </w:p>
          <w:p w:rsidR="00506EAD" w:rsidRPr="00A8002D" w:rsidRDefault="00506EAD" w:rsidP="00A8002D">
            <w:pPr>
              <w:jc w:val="center"/>
              <w:rPr>
                <w:rFonts w:ascii="Times New Roman" w:hAnsi="Times New Roman"/>
                <w:b/>
                <w:bCs/>
                <w:sz w:val="28"/>
                <w:szCs w:val="28"/>
                <w:lang w:val="ru-RU"/>
              </w:rPr>
            </w:pPr>
            <w:r w:rsidRPr="00A8002D">
              <w:rPr>
                <w:rFonts w:ascii="Times New Roman" w:hAnsi="Times New Roman"/>
                <w:b/>
                <w:bCs/>
                <w:sz w:val="28"/>
                <w:szCs w:val="28"/>
                <w:lang w:val="ru-RU"/>
              </w:rPr>
              <w:t>УБИНСКОГО РАЙОНА НОВОСИБИРСКОЙ ОБЛАСТИ</w:t>
            </w:r>
          </w:p>
          <w:p w:rsidR="00506EAD" w:rsidRPr="00A8002D" w:rsidRDefault="00506EAD" w:rsidP="00A8002D">
            <w:pPr>
              <w:jc w:val="center"/>
              <w:rPr>
                <w:rFonts w:ascii="Times New Roman" w:hAnsi="Times New Roman"/>
                <w:bCs/>
                <w:sz w:val="28"/>
                <w:szCs w:val="28"/>
                <w:lang w:val="ru-RU"/>
              </w:rPr>
            </w:pPr>
            <w:r w:rsidRPr="00A8002D">
              <w:rPr>
                <w:rFonts w:ascii="Times New Roman" w:hAnsi="Times New Roman"/>
                <w:bCs/>
                <w:sz w:val="28"/>
                <w:szCs w:val="28"/>
                <w:lang w:val="ru-RU"/>
              </w:rPr>
              <w:t>(шестого созыва)</w:t>
            </w:r>
          </w:p>
          <w:p w:rsidR="00506EAD" w:rsidRPr="00A8002D" w:rsidRDefault="00506EAD" w:rsidP="00A8002D">
            <w:pPr>
              <w:jc w:val="center"/>
              <w:rPr>
                <w:rFonts w:ascii="Times New Roman" w:hAnsi="Times New Roman"/>
                <w:bCs/>
                <w:sz w:val="28"/>
                <w:szCs w:val="28"/>
                <w:lang w:val="ru-RU"/>
              </w:rPr>
            </w:pPr>
          </w:p>
          <w:p w:rsidR="00506EAD" w:rsidRPr="00A8002D" w:rsidRDefault="00506EAD" w:rsidP="00A8002D">
            <w:pPr>
              <w:jc w:val="center"/>
              <w:rPr>
                <w:rFonts w:ascii="Times New Roman" w:hAnsi="Times New Roman"/>
                <w:b/>
                <w:bCs/>
                <w:sz w:val="28"/>
                <w:szCs w:val="28"/>
                <w:lang w:val="ru-RU"/>
              </w:rPr>
            </w:pPr>
            <w:r w:rsidRPr="00A8002D">
              <w:rPr>
                <w:rFonts w:ascii="Times New Roman" w:hAnsi="Times New Roman"/>
                <w:b/>
                <w:bCs/>
                <w:sz w:val="28"/>
                <w:szCs w:val="28"/>
                <w:lang w:val="ru-RU"/>
              </w:rPr>
              <w:t>РЕШЕНИЕ</w:t>
            </w:r>
          </w:p>
          <w:p w:rsidR="00506EAD" w:rsidRPr="00A8002D" w:rsidRDefault="00506EAD" w:rsidP="00A8002D">
            <w:pPr>
              <w:jc w:val="center"/>
              <w:rPr>
                <w:rFonts w:ascii="Times New Roman" w:hAnsi="Times New Roman"/>
                <w:bCs/>
                <w:sz w:val="28"/>
                <w:szCs w:val="28"/>
                <w:lang w:val="ru-RU"/>
              </w:rPr>
            </w:pPr>
            <w:r w:rsidRPr="00A8002D">
              <w:rPr>
                <w:rFonts w:ascii="Times New Roman" w:hAnsi="Times New Roman"/>
                <w:sz w:val="28"/>
                <w:szCs w:val="28"/>
                <w:lang w:val="ru-RU"/>
              </w:rPr>
              <w:t xml:space="preserve"> семнадцатой сессии</w:t>
            </w:r>
            <w:r w:rsidRPr="00A8002D">
              <w:rPr>
                <w:rFonts w:ascii="Times New Roman" w:hAnsi="Times New Roman"/>
                <w:bCs/>
                <w:sz w:val="28"/>
                <w:szCs w:val="28"/>
                <w:lang w:val="ru-RU"/>
              </w:rPr>
              <w:t xml:space="preserve"> </w:t>
            </w:r>
          </w:p>
          <w:p w:rsidR="00506EAD" w:rsidRPr="00A8002D" w:rsidRDefault="00506EAD" w:rsidP="00A8002D">
            <w:pPr>
              <w:jc w:val="center"/>
              <w:rPr>
                <w:rFonts w:ascii="Times New Roman" w:hAnsi="Times New Roman"/>
                <w:bCs/>
                <w:sz w:val="28"/>
                <w:szCs w:val="28"/>
                <w:lang w:val="ru-RU"/>
              </w:rPr>
            </w:pPr>
          </w:p>
          <w:p w:rsidR="00506EAD" w:rsidRPr="00A8002D" w:rsidRDefault="00506EAD" w:rsidP="00A8002D">
            <w:pPr>
              <w:tabs>
                <w:tab w:val="left" w:pos="1040"/>
              </w:tabs>
              <w:jc w:val="center"/>
              <w:rPr>
                <w:rFonts w:ascii="Times New Roman" w:hAnsi="Times New Roman"/>
                <w:bCs/>
                <w:sz w:val="28"/>
                <w:szCs w:val="28"/>
                <w:lang w:val="ru-RU"/>
              </w:rPr>
            </w:pPr>
            <w:proofErr w:type="spellStart"/>
            <w:r w:rsidRPr="00A8002D">
              <w:rPr>
                <w:rFonts w:ascii="Times New Roman" w:hAnsi="Times New Roman"/>
                <w:bCs/>
                <w:sz w:val="28"/>
                <w:szCs w:val="28"/>
                <w:lang w:val="ru-RU"/>
              </w:rPr>
              <w:t>с</w:t>
            </w:r>
            <w:proofErr w:type="gramStart"/>
            <w:r w:rsidRPr="00A8002D">
              <w:rPr>
                <w:rFonts w:ascii="Times New Roman" w:hAnsi="Times New Roman"/>
                <w:bCs/>
                <w:sz w:val="28"/>
                <w:szCs w:val="28"/>
                <w:lang w:val="ru-RU"/>
              </w:rPr>
              <w:t>.Б</w:t>
            </w:r>
            <w:proofErr w:type="gramEnd"/>
            <w:r w:rsidRPr="00A8002D">
              <w:rPr>
                <w:rFonts w:ascii="Times New Roman" w:hAnsi="Times New Roman"/>
                <w:bCs/>
                <w:sz w:val="28"/>
                <w:szCs w:val="28"/>
                <w:lang w:val="ru-RU"/>
              </w:rPr>
              <w:t>орисоглебка</w:t>
            </w:r>
            <w:proofErr w:type="spellEnd"/>
          </w:p>
          <w:p w:rsidR="00506EAD" w:rsidRPr="00A8002D" w:rsidRDefault="00506EAD" w:rsidP="00A8002D">
            <w:pPr>
              <w:tabs>
                <w:tab w:val="left" w:pos="1040"/>
              </w:tabs>
              <w:jc w:val="center"/>
              <w:rPr>
                <w:rFonts w:ascii="Times New Roman" w:hAnsi="Times New Roman"/>
                <w:bCs/>
                <w:sz w:val="28"/>
                <w:szCs w:val="28"/>
                <w:lang w:val="ru-RU"/>
              </w:rPr>
            </w:pPr>
          </w:p>
          <w:p w:rsidR="00506EAD" w:rsidRPr="00A8002D" w:rsidRDefault="00506EAD" w:rsidP="00A8002D">
            <w:pPr>
              <w:tabs>
                <w:tab w:val="left" w:pos="1040"/>
              </w:tabs>
              <w:jc w:val="center"/>
              <w:rPr>
                <w:rFonts w:ascii="Times New Roman" w:hAnsi="Times New Roman"/>
                <w:bCs/>
                <w:sz w:val="28"/>
                <w:szCs w:val="28"/>
                <w:lang w:val="ru-RU"/>
              </w:rPr>
            </w:pPr>
            <w:r w:rsidRPr="00A8002D">
              <w:rPr>
                <w:rFonts w:ascii="Times New Roman" w:hAnsi="Times New Roman"/>
                <w:bCs/>
                <w:sz w:val="28"/>
                <w:szCs w:val="28"/>
                <w:lang w:val="ru-RU"/>
              </w:rPr>
              <w:t>от 29.09.2023                           № 96</w:t>
            </w:r>
          </w:p>
          <w:p w:rsidR="00506EAD" w:rsidRPr="00A8002D" w:rsidRDefault="00506EAD" w:rsidP="00506EAD">
            <w:pPr>
              <w:tabs>
                <w:tab w:val="left" w:pos="1040"/>
              </w:tabs>
              <w:jc w:val="center"/>
              <w:rPr>
                <w:rFonts w:ascii="Times New Roman" w:hAnsi="Times New Roman"/>
                <w:bCs/>
                <w:sz w:val="28"/>
                <w:szCs w:val="28"/>
                <w:lang w:val="ru-RU"/>
              </w:rPr>
            </w:pPr>
          </w:p>
          <w:p w:rsidR="00506EAD" w:rsidRPr="00A8002D" w:rsidRDefault="00506EAD" w:rsidP="00506EAD">
            <w:pPr>
              <w:autoSpaceDE w:val="0"/>
              <w:autoSpaceDN w:val="0"/>
              <w:adjustRightInd w:val="0"/>
              <w:ind w:firstLine="539"/>
              <w:jc w:val="center"/>
              <w:rPr>
                <w:rFonts w:ascii="Times New Roman" w:hAnsi="Times New Roman"/>
                <w:sz w:val="28"/>
                <w:szCs w:val="28"/>
                <w:lang w:val="ru-RU"/>
              </w:rPr>
            </w:pPr>
            <w:r w:rsidRPr="00A8002D">
              <w:rPr>
                <w:rFonts w:ascii="Times New Roman" w:hAnsi="Times New Roman"/>
                <w:color w:val="000000"/>
                <w:sz w:val="28"/>
                <w:szCs w:val="28"/>
                <w:lang w:val="ru-RU"/>
              </w:rPr>
              <w:t xml:space="preserve">О внесении изменений в решение четырнадцатой </w:t>
            </w:r>
            <w:proofErr w:type="gramStart"/>
            <w:r w:rsidRPr="00A8002D">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A8002D">
              <w:rPr>
                <w:rFonts w:ascii="Times New Roman" w:hAnsi="Times New Roman"/>
                <w:color w:val="000000"/>
                <w:sz w:val="28"/>
                <w:szCs w:val="28"/>
                <w:lang w:val="ru-RU"/>
              </w:rPr>
              <w:t xml:space="preserve"> от </w:t>
            </w:r>
            <w:r w:rsidRPr="00A8002D">
              <w:rPr>
                <w:rFonts w:ascii="Times New Roman" w:hAnsi="Times New Roman"/>
                <w:sz w:val="28"/>
                <w:szCs w:val="28"/>
                <w:lang w:val="ru-RU"/>
              </w:rPr>
              <w:t xml:space="preserve"> 27.04.2017 № 51</w:t>
            </w:r>
            <w:r w:rsidRPr="00A8002D">
              <w:rPr>
                <w:rFonts w:ascii="Times New Roman" w:hAnsi="Times New Roman"/>
                <w:color w:val="000000"/>
                <w:sz w:val="28"/>
                <w:szCs w:val="28"/>
                <w:lang w:val="ru-RU"/>
              </w:rPr>
              <w:t>«</w:t>
            </w:r>
            <w:r w:rsidRPr="00A8002D">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506EAD" w:rsidRPr="00A8002D" w:rsidRDefault="00506EAD" w:rsidP="00506EAD">
            <w:pPr>
              <w:jc w:val="center"/>
              <w:rPr>
                <w:rFonts w:ascii="Times New Roman" w:hAnsi="Times New Roman"/>
                <w:b/>
                <w:bCs/>
                <w:lang w:val="ru-RU"/>
              </w:rPr>
            </w:pPr>
            <w:r w:rsidRPr="00A8002D">
              <w:rPr>
                <w:rFonts w:ascii="Times New Roman" w:hAnsi="Times New Roman"/>
                <w:b/>
                <w:bCs/>
                <w:lang w:val="ru-RU"/>
              </w:rPr>
              <w:t xml:space="preserve"> </w:t>
            </w:r>
          </w:p>
          <w:p w:rsidR="00506EAD" w:rsidRPr="00A8002D" w:rsidRDefault="00506EAD" w:rsidP="00506EAD">
            <w:pPr>
              <w:ind w:firstLine="426"/>
              <w:jc w:val="both"/>
              <w:rPr>
                <w:rFonts w:ascii="Times New Roman" w:hAnsi="Times New Roman"/>
                <w:sz w:val="28"/>
                <w:szCs w:val="28"/>
                <w:lang w:val="ru-RU"/>
              </w:rPr>
            </w:pPr>
          </w:p>
          <w:p w:rsidR="00506EAD" w:rsidRPr="00A8002D" w:rsidRDefault="00506EAD" w:rsidP="00506EAD">
            <w:pPr>
              <w:ind w:firstLine="426"/>
              <w:jc w:val="both"/>
              <w:rPr>
                <w:rFonts w:ascii="Times New Roman" w:hAnsi="Times New Roman"/>
                <w:sz w:val="28"/>
                <w:szCs w:val="28"/>
                <w:lang w:val="ru-RU"/>
              </w:rPr>
            </w:pPr>
            <w:proofErr w:type="gramStart"/>
            <w:r w:rsidRPr="00A8002D">
              <w:rPr>
                <w:rFonts w:ascii="Times New Roman" w:hAnsi="Times New Roman"/>
                <w:sz w:val="28"/>
                <w:szCs w:val="28"/>
                <w:lang w:val="ru-RU"/>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A8002D">
              <w:rPr>
                <w:rFonts w:ascii="Times New Roman" w:hAnsi="Times New Roman"/>
                <w:color w:val="FF0000"/>
                <w:sz w:val="28"/>
                <w:szCs w:val="28"/>
                <w:lang w:val="ru-RU"/>
              </w:rPr>
              <w:t xml:space="preserve"> </w:t>
            </w:r>
            <w:r w:rsidRPr="00A8002D">
              <w:rPr>
                <w:rFonts w:ascii="Times New Roman" w:hAnsi="Times New Roman"/>
                <w:color w:val="000000"/>
                <w:sz w:val="28"/>
                <w:szCs w:val="28"/>
                <w:lang w:val="ru-RU"/>
              </w:rPr>
              <w:t>постановлением Губернатора Новосибирской области от 31.07.2023 № 160 ДСП «</w:t>
            </w:r>
            <w:r w:rsidRPr="00A8002D">
              <w:rPr>
                <w:rFonts w:ascii="Times New Roman" w:hAnsi="Times New Roman"/>
                <w:sz w:val="28"/>
                <w:szCs w:val="28"/>
                <w:lang w:val="ru-RU"/>
              </w:rPr>
              <w:t>О совершенствовании оплаты труда государственных гражданских служащих Новосибирской области и работников</w:t>
            </w:r>
            <w:proofErr w:type="gramEnd"/>
            <w:r w:rsidRPr="00A8002D">
              <w:rPr>
                <w:rFonts w:ascii="Times New Roman" w:hAnsi="Times New Roman"/>
                <w:sz w:val="28"/>
                <w:szCs w:val="28"/>
                <w:lang w:val="ru-RU"/>
              </w:rPr>
              <w:t>,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A8002D">
              <w:rPr>
                <w:rFonts w:ascii="Times New Roman" w:hAnsi="Times New Roman"/>
                <w:color w:val="000000"/>
                <w:sz w:val="28"/>
                <w:szCs w:val="28"/>
                <w:lang w:val="ru-RU"/>
              </w:rPr>
              <w:t xml:space="preserve"> </w:t>
            </w:r>
            <w:r w:rsidRPr="00A8002D">
              <w:rPr>
                <w:rFonts w:ascii="Times New Roman" w:hAnsi="Times New Roman"/>
                <w:color w:val="000000"/>
                <w:sz w:val="27"/>
                <w:szCs w:val="27"/>
                <w:lang w:val="ru-RU"/>
              </w:rPr>
              <w:t xml:space="preserve"> </w:t>
            </w:r>
            <w:r w:rsidRPr="00A8002D">
              <w:rPr>
                <w:rFonts w:ascii="Times New Roman" w:hAnsi="Times New Roman"/>
                <w:sz w:val="28"/>
                <w:szCs w:val="28"/>
                <w:lang w:val="ru-RU"/>
              </w:rPr>
              <w:t>Совет депутатов Борисоглебского сельсовета Убинского района Новосибирской области</w:t>
            </w:r>
          </w:p>
          <w:p w:rsidR="00506EAD" w:rsidRPr="00A8002D" w:rsidRDefault="00506EAD" w:rsidP="00506EAD">
            <w:pPr>
              <w:jc w:val="both"/>
              <w:rPr>
                <w:rFonts w:ascii="Times New Roman" w:hAnsi="Times New Roman"/>
                <w:b/>
                <w:sz w:val="28"/>
                <w:szCs w:val="28"/>
                <w:lang w:val="ru-RU"/>
              </w:rPr>
            </w:pPr>
            <w:r w:rsidRPr="00A8002D">
              <w:rPr>
                <w:rFonts w:ascii="Times New Roman" w:hAnsi="Times New Roman"/>
                <w:b/>
                <w:sz w:val="28"/>
                <w:szCs w:val="28"/>
                <w:lang w:val="ru-RU"/>
              </w:rPr>
              <w:t>РЕШИЛ:</w:t>
            </w:r>
          </w:p>
          <w:p w:rsidR="00506EAD" w:rsidRPr="00A8002D" w:rsidRDefault="00506EAD" w:rsidP="00506EAD">
            <w:pPr>
              <w:ind w:firstLine="567"/>
              <w:jc w:val="both"/>
              <w:rPr>
                <w:rFonts w:ascii="Times New Roman" w:hAnsi="Times New Roman"/>
                <w:color w:val="000000"/>
                <w:sz w:val="28"/>
                <w:szCs w:val="28"/>
                <w:lang w:val="ru-RU"/>
              </w:rPr>
            </w:pPr>
            <w:r w:rsidRPr="00A8002D">
              <w:rPr>
                <w:rFonts w:ascii="Times New Roman" w:hAnsi="Times New Roman"/>
                <w:sz w:val="28"/>
                <w:szCs w:val="28"/>
                <w:lang w:val="ru-RU"/>
              </w:rPr>
              <w:t xml:space="preserve">1. </w:t>
            </w:r>
            <w:r w:rsidRPr="00A8002D">
              <w:rPr>
                <w:rFonts w:ascii="Times New Roman" w:hAnsi="Times New Roman"/>
                <w:color w:val="000000"/>
                <w:sz w:val="28"/>
                <w:szCs w:val="28"/>
                <w:lang w:val="ru-RU"/>
              </w:rPr>
              <w:t xml:space="preserve">Внести в </w:t>
            </w:r>
            <w:r w:rsidRPr="00A8002D">
              <w:rPr>
                <w:rFonts w:ascii="Times New Roman" w:hAnsi="Times New Roman"/>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утвержденное </w:t>
            </w:r>
            <w:r w:rsidRPr="00A8002D">
              <w:rPr>
                <w:rFonts w:ascii="Times New Roman" w:hAnsi="Times New Roman"/>
                <w:color w:val="000000"/>
                <w:sz w:val="28"/>
                <w:szCs w:val="28"/>
                <w:lang w:val="ru-RU"/>
              </w:rPr>
              <w:t xml:space="preserve">решением четырнадцатой </w:t>
            </w:r>
            <w:proofErr w:type="gramStart"/>
            <w:r w:rsidRPr="00A8002D">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A8002D">
              <w:rPr>
                <w:rFonts w:ascii="Times New Roman" w:hAnsi="Times New Roman"/>
                <w:color w:val="000000"/>
                <w:sz w:val="28"/>
                <w:szCs w:val="28"/>
                <w:lang w:val="ru-RU"/>
              </w:rPr>
              <w:t xml:space="preserve"> от </w:t>
            </w:r>
            <w:r w:rsidRPr="00A8002D">
              <w:rPr>
                <w:rFonts w:ascii="Times New Roman" w:hAnsi="Times New Roman"/>
                <w:sz w:val="28"/>
                <w:szCs w:val="28"/>
                <w:lang w:val="ru-RU"/>
              </w:rPr>
              <w:t>27.04.2017 № 51,</w:t>
            </w:r>
            <w:r w:rsidRPr="00A8002D">
              <w:rPr>
                <w:rFonts w:ascii="Times New Roman" w:hAnsi="Times New Roman"/>
                <w:color w:val="000000"/>
                <w:sz w:val="28"/>
                <w:szCs w:val="28"/>
                <w:lang w:val="ru-RU"/>
              </w:rPr>
              <w:t xml:space="preserve"> следующие изменения:</w:t>
            </w:r>
          </w:p>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sz w:val="28"/>
                <w:szCs w:val="28"/>
                <w:lang w:val="ru-RU"/>
              </w:rPr>
              <w:t>1.1 в пункте 2.2. раздела 2  слова «в размере 3 350 рублей» заменить словами «в размере 3 674 рублей»;</w:t>
            </w:r>
          </w:p>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sz w:val="28"/>
                <w:szCs w:val="28"/>
                <w:lang w:val="ru-RU"/>
              </w:rPr>
              <w:t>1.2 в пункте 3.2. раздела 3  слова «в размере 3</w:t>
            </w:r>
            <w:r w:rsidRPr="00A8002D">
              <w:rPr>
                <w:rFonts w:ascii="Times New Roman" w:hAnsi="Times New Roman"/>
                <w:sz w:val="28"/>
                <w:szCs w:val="28"/>
              </w:rPr>
              <w:t> </w:t>
            </w:r>
            <w:r w:rsidRPr="00A8002D">
              <w:rPr>
                <w:rFonts w:ascii="Times New Roman" w:hAnsi="Times New Roman"/>
                <w:sz w:val="28"/>
                <w:szCs w:val="28"/>
                <w:lang w:val="ru-RU"/>
              </w:rPr>
              <w:t xml:space="preserve">350 рублей» заменить </w:t>
            </w:r>
            <w:r w:rsidRPr="00A8002D">
              <w:rPr>
                <w:rFonts w:ascii="Times New Roman" w:hAnsi="Times New Roman"/>
                <w:szCs w:val="28"/>
                <w:lang w:val="ru-RU"/>
              </w:rPr>
              <w:t xml:space="preserve"> </w:t>
            </w:r>
            <w:r w:rsidRPr="00A8002D">
              <w:rPr>
                <w:rFonts w:ascii="Times New Roman" w:hAnsi="Times New Roman"/>
                <w:sz w:val="28"/>
                <w:szCs w:val="28"/>
                <w:lang w:val="ru-RU"/>
              </w:rPr>
              <w:t>словами «в размере 3 674 рублей»;</w:t>
            </w:r>
          </w:p>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color w:val="000000"/>
                <w:sz w:val="28"/>
                <w:szCs w:val="28"/>
                <w:lang w:val="ru-RU"/>
              </w:rPr>
              <w:t>1.3 пункт 3.5. раздела 3 изложить в следующей редакции:</w:t>
            </w:r>
            <w:r w:rsidRPr="00A8002D">
              <w:rPr>
                <w:rFonts w:ascii="Times New Roman" w:hAnsi="Times New Roman"/>
                <w:color w:val="000000"/>
                <w:sz w:val="27"/>
                <w:szCs w:val="27"/>
                <w:lang w:val="ru-RU"/>
              </w:rPr>
              <w:t xml:space="preserve"> </w:t>
            </w:r>
            <w:r w:rsidRPr="00A8002D">
              <w:rPr>
                <w:rFonts w:ascii="Times New Roman" w:hAnsi="Times New Roman"/>
                <w:color w:val="000000"/>
                <w:sz w:val="28"/>
                <w:szCs w:val="28"/>
                <w:lang w:val="ru-RU"/>
              </w:rPr>
              <w:t xml:space="preserve">«3.5. </w:t>
            </w:r>
            <w:r w:rsidRPr="00A8002D">
              <w:rPr>
                <w:rFonts w:ascii="Times New Roman" w:hAnsi="Times New Roman"/>
                <w:sz w:val="28"/>
                <w:szCs w:val="28"/>
                <w:lang w:val="ru-RU"/>
              </w:rPr>
              <w:t>Ежемесячная надбавка за классный чин устанавливается муниципальному служащему персонально в соответствии с замещаемой должностью муници</w:t>
            </w:r>
            <w:r w:rsidRPr="00A8002D">
              <w:rPr>
                <w:rFonts w:ascii="Times New Roman" w:hAnsi="Times New Roman"/>
                <w:sz w:val="28"/>
                <w:szCs w:val="28"/>
                <w:lang w:val="ru-RU"/>
              </w:rPr>
              <w:softHyphen/>
              <w:t>пальной службы в пределах группы должностей муниципальной службы в сле</w:t>
            </w:r>
            <w:r w:rsidRPr="00A8002D">
              <w:rPr>
                <w:rFonts w:ascii="Times New Roman" w:hAnsi="Times New Roman"/>
                <w:sz w:val="28"/>
                <w:szCs w:val="28"/>
                <w:lang w:val="ru-RU"/>
              </w:rPr>
              <w:softHyphen/>
              <w:t>дующих размерах:</w:t>
            </w:r>
          </w:p>
          <w:p w:rsidR="00506EAD" w:rsidRPr="00A8002D" w:rsidRDefault="00506EAD" w:rsidP="00506EAD">
            <w:pPr>
              <w:ind w:firstLine="426"/>
              <w:jc w:val="both"/>
              <w:rPr>
                <w:rFonts w:ascii="Times New Roman" w:hAnsi="Times New Roman"/>
                <w:color w:val="000000"/>
                <w:sz w:val="27"/>
                <w:szCs w:val="27"/>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394"/>
            </w:tblGrid>
            <w:tr w:rsidR="00506EAD" w:rsidRPr="00A8002D" w:rsidTr="00506EAD">
              <w:tc>
                <w:tcPr>
                  <w:tcW w:w="5529"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jc w:val="center"/>
                    <w:rPr>
                      <w:rFonts w:ascii="Times New Roman" w:hAnsi="Times New Roman"/>
                      <w:sz w:val="28"/>
                      <w:szCs w:val="28"/>
                      <w:lang w:val="ru-RU"/>
                    </w:rPr>
                  </w:pPr>
                  <w:r w:rsidRPr="00A8002D">
                    <w:rPr>
                      <w:rFonts w:ascii="Times New Roman" w:hAnsi="Times New Roman"/>
                      <w:sz w:val="28"/>
                      <w:szCs w:val="28"/>
                      <w:lang w:val="ru-RU"/>
                    </w:rPr>
                    <w:t>Наименование классного чина муниципальных служащих</w:t>
                  </w:r>
                </w:p>
              </w:tc>
              <w:tc>
                <w:tcPr>
                  <w:tcW w:w="4394"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jc w:val="center"/>
                    <w:rPr>
                      <w:rFonts w:ascii="Times New Roman" w:hAnsi="Times New Roman"/>
                      <w:sz w:val="28"/>
                      <w:szCs w:val="28"/>
                      <w:lang w:val="ru-RU"/>
                    </w:rPr>
                  </w:pPr>
                  <w:r w:rsidRPr="00A8002D">
                    <w:rPr>
                      <w:rFonts w:ascii="Times New Roman" w:hAnsi="Times New Roman"/>
                      <w:sz w:val="28"/>
                      <w:szCs w:val="28"/>
                      <w:lang w:val="ru-RU"/>
                    </w:rPr>
                    <w:t>Норматив ежемесячной надбавки за классный чин муниципальных служащих&lt;*&gt;, рублей</w:t>
                  </w:r>
                </w:p>
              </w:tc>
            </w:tr>
            <w:tr w:rsidR="00506EAD" w:rsidRPr="00A8002D" w:rsidTr="00506EAD">
              <w:tc>
                <w:tcPr>
                  <w:tcW w:w="5529"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rPr>
                      <w:rFonts w:ascii="Times New Roman" w:hAnsi="Times New Roman"/>
                      <w:sz w:val="28"/>
                      <w:szCs w:val="28"/>
                      <w:lang w:val="ru-RU"/>
                    </w:rPr>
                  </w:pPr>
                  <w:r w:rsidRPr="00A8002D">
                    <w:rPr>
                      <w:rFonts w:ascii="Times New Roman" w:hAnsi="Times New Roman"/>
                      <w:sz w:val="28"/>
                      <w:szCs w:val="28"/>
                      <w:lang w:val="ru-RU"/>
                    </w:rPr>
                    <w:t>Секретарь муниципальной службы 1 класса</w:t>
                  </w:r>
                </w:p>
              </w:tc>
              <w:tc>
                <w:tcPr>
                  <w:tcW w:w="4394"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jc w:val="center"/>
                    <w:rPr>
                      <w:rFonts w:ascii="Times New Roman" w:hAnsi="Times New Roman"/>
                      <w:sz w:val="28"/>
                      <w:szCs w:val="28"/>
                      <w:lang w:val="ru-RU"/>
                    </w:rPr>
                  </w:pPr>
                  <w:r w:rsidRPr="00A8002D">
                    <w:rPr>
                      <w:rFonts w:ascii="Times New Roman" w:hAnsi="Times New Roman"/>
                      <w:sz w:val="28"/>
                      <w:szCs w:val="28"/>
                      <w:lang w:val="ru-RU"/>
                    </w:rPr>
                    <w:t>1424</w:t>
                  </w:r>
                </w:p>
              </w:tc>
            </w:tr>
            <w:tr w:rsidR="00506EAD" w:rsidRPr="00A8002D" w:rsidTr="00506EAD">
              <w:tc>
                <w:tcPr>
                  <w:tcW w:w="5529"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rPr>
                      <w:rFonts w:ascii="Times New Roman" w:hAnsi="Times New Roman"/>
                      <w:sz w:val="28"/>
                      <w:szCs w:val="28"/>
                      <w:lang w:val="ru-RU"/>
                    </w:rPr>
                  </w:pPr>
                  <w:r w:rsidRPr="00A8002D">
                    <w:rPr>
                      <w:rFonts w:ascii="Times New Roman" w:hAnsi="Times New Roman"/>
                      <w:sz w:val="28"/>
                      <w:szCs w:val="28"/>
                      <w:lang w:val="ru-RU"/>
                    </w:rPr>
                    <w:t>Секретарь муниципальной службы 2 класса</w:t>
                  </w:r>
                </w:p>
              </w:tc>
              <w:tc>
                <w:tcPr>
                  <w:tcW w:w="4394"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jc w:val="center"/>
                    <w:rPr>
                      <w:rFonts w:ascii="Times New Roman" w:hAnsi="Times New Roman"/>
                      <w:sz w:val="28"/>
                      <w:szCs w:val="28"/>
                      <w:lang w:val="ru-RU"/>
                    </w:rPr>
                  </w:pPr>
                  <w:r w:rsidRPr="00A8002D">
                    <w:rPr>
                      <w:rFonts w:ascii="Times New Roman" w:hAnsi="Times New Roman"/>
                      <w:sz w:val="28"/>
                      <w:szCs w:val="28"/>
                      <w:lang w:val="ru-RU"/>
                    </w:rPr>
                    <w:t xml:space="preserve">1347                                                                                                                                                                                                                                                                                                                                                                                                                                              </w:t>
                  </w:r>
                </w:p>
              </w:tc>
            </w:tr>
            <w:tr w:rsidR="00506EAD" w:rsidRPr="00A8002D" w:rsidTr="00506EAD">
              <w:tc>
                <w:tcPr>
                  <w:tcW w:w="5529"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rPr>
                      <w:rFonts w:ascii="Times New Roman" w:hAnsi="Times New Roman"/>
                      <w:sz w:val="28"/>
                      <w:szCs w:val="28"/>
                      <w:lang w:val="ru-RU"/>
                    </w:rPr>
                  </w:pPr>
                  <w:r w:rsidRPr="00A8002D">
                    <w:rPr>
                      <w:rFonts w:ascii="Times New Roman" w:hAnsi="Times New Roman"/>
                      <w:sz w:val="28"/>
                      <w:szCs w:val="28"/>
                      <w:lang w:val="ru-RU"/>
                    </w:rPr>
                    <w:t>Секретарь муниципальной службы 3 класса</w:t>
                  </w:r>
                </w:p>
              </w:tc>
              <w:tc>
                <w:tcPr>
                  <w:tcW w:w="4394" w:type="dxa"/>
                  <w:tcBorders>
                    <w:top w:val="single" w:sz="4" w:space="0" w:color="auto"/>
                    <w:left w:val="single" w:sz="4" w:space="0" w:color="auto"/>
                    <w:bottom w:val="single" w:sz="4" w:space="0" w:color="auto"/>
                    <w:right w:val="single" w:sz="4" w:space="0" w:color="auto"/>
                  </w:tcBorders>
                </w:tcPr>
                <w:p w:rsidR="00506EAD" w:rsidRPr="00A8002D" w:rsidRDefault="00506EAD" w:rsidP="00506EAD">
                  <w:pPr>
                    <w:autoSpaceDE w:val="0"/>
                    <w:autoSpaceDN w:val="0"/>
                    <w:jc w:val="center"/>
                    <w:rPr>
                      <w:rFonts w:ascii="Times New Roman" w:hAnsi="Times New Roman"/>
                      <w:sz w:val="28"/>
                      <w:szCs w:val="28"/>
                      <w:lang w:val="ru-RU"/>
                    </w:rPr>
                  </w:pPr>
                  <w:r w:rsidRPr="00A8002D">
                    <w:rPr>
                      <w:rFonts w:ascii="Times New Roman" w:hAnsi="Times New Roman"/>
                      <w:sz w:val="28"/>
                      <w:szCs w:val="28"/>
                      <w:lang w:val="ru-RU"/>
                    </w:rPr>
                    <w:t>1107</w:t>
                  </w:r>
                </w:p>
              </w:tc>
            </w:tr>
          </w:tbl>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sz w:val="28"/>
                <w:szCs w:val="28"/>
                <w:lang w:val="ru-RU"/>
              </w:rPr>
              <w:lastRenderedPageBreak/>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roofErr w:type="gramStart"/>
            <w:r w:rsidRPr="00A8002D">
              <w:rPr>
                <w:rFonts w:ascii="Times New Roman" w:hAnsi="Times New Roman"/>
                <w:sz w:val="28"/>
                <w:szCs w:val="28"/>
                <w:lang w:val="ru-RU"/>
              </w:rPr>
              <w:t>.».</w:t>
            </w:r>
            <w:proofErr w:type="gramEnd"/>
          </w:p>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sz w:val="28"/>
                <w:szCs w:val="28"/>
                <w:lang w:val="ru-RU"/>
              </w:rPr>
              <w:t>2. Опубликовать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506EAD" w:rsidRPr="00A8002D" w:rsidRDefault="00506EAD" w:rsidP="00506EAD">
            <w:pPr>
              <w:ind w:firstLine="567"/>
              <w:jc w:val="both"/>
              <w:rPr>
                <w:rFonts w:ascii="Times New Roman" w:hAnsi="Times New Roman"/>
                <w:sz w:val="28"/>
                <w:szCs w:val="28"/>
                <w:lang w:val="ru-RU"/>
              </w:rPr>
            </w:pPr>
            <w:r w:rsidRPr="00A8002D">
              <w:rPr>
                <w:rFonts w:ascii="Times New Roman" w:hAnsi="Times New Roman"/>
                <w:color w:val="000000"/>
                <w:sz w:val="28"/>
                <w:szCs w:val="28"/>
                <w:lang w:val="ru-RU"/>
              </w:rPr>
              <w:t xml:space="preserve">3. Настоящее решение вступает в силу после его официального опубликования и распространяет свое действие на правоотношения, возникшие </w:t>
            </w:r>
            <w:r w:rsidRPr="00A8002D">
              <w:rPr>
                <w:rFonts w:ascii="Times New Roman" w:hAnsi="Times New Roman"/>
                <w:sz w:val="28"/>
                <w:szCs w:val="28"/>
                <w:lang w:val="ru-RU"/>
              </w:rPr>
              <w:t>с 01.08.2023.</w:t>
            </w:r>
          </w:p>
          <w:p w:rsidR="00506EAD" w:rsidRPr="00A8002D" w:rsidRDefault="00506EAD" w:rsidP="00506EAD">
            <w:pPr>
              <w:jc w:val="both"/>
              <w:rPr>
                <w:rFonts w:ascii="Times New Roman" w:hAnsi="Times New Roman"/>
                <w:sz w:val="28"/>
                <w:szCs w:val="28"/>
                <w:lang w:val="ru-RU"/>
              </w:rPr>
            </w:pP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Глава Борисоглебского сельсовета                 Председатель Совета депутатов</w:t>
            </w: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 xml:space="preserve">Убинского района                                             Борисоглебского сельсовета </w:t>
            </w: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Новосибирской области                                   Убинского района</w:t>
            </w: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 xml:space="preserve">                                                                            Новосибирской области</w:t>
            </w: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____________ Х.М. Каримов                            ______________ Н.А. Остапенко</w:t>
            </w:r>
          </w:p>
          <w:p w:rsidR="00506EAD" w:rsidRPr="00A8002D" w:rsidRDefault="00506EAD" w:rsidP="00506EAD">
            <w:pPr>
              <w:shd w:val="clear" w:color="auto" w:fill="FFFFFF"/>
              <w:tabs>
                <w:tab w:val="left" w:pos="1315"/>
              </w:tabs>
              <w:spacing w:line="322" w:lineRule="exact"/>
              <w:ind w:left="10"/>
              <w:jc w:val="both"/>
              <w:rPr>
                <w:rFonts w:ascii="Times New Roman" w:hAnsi="Times New Roman"/>
                <w:sz w:val="28"/>
                <w:szCs w:val="28"/>
                <w:lang w:val="ru-RU"/>
              </w:rPr>
            </w:pPr>
            <w:r w:rsidRPr="00A8002D">
              <w:rPr>
                <w:rFonts w:ascii="Times New Roman" w:hAnsi="Times New Roman"/>
                <w:sz w:val="28"/>
                <w:szCs w:val="28"/>
                <w:lang w:val="ru-RU"/>
              </w:rPr>
              <w:t>«29» сентября  2023 год                                          «29» сентября 2023 год</w:t>
            </w:r>
          </w:p>
          <w:p w:rsidR="00506EAD" w:rsidRPr="00A8002D" w:rsidRDefault="00506EAD" w:rsidP="00506EAD">
            <w:pPr>
              <w:jc w:val="both"/>
              <w:rPr>
                <w:rFonts w:ascii="Times New Roman" w:hAnsi="Times New Roman"/>
                <w:lang w:val="ru-RU"/>
              </w:rPr>
            </w:pPr>
          </w:p>
          <w:p w:rsidR="00506EAD" w:rsidRPr="00A8002D" w:rsidRDefault="00506EAD" w:rsidP="00506EAD">
            <w:pPr>
              <w:jc w:val="both"/>
              <w:rPr>
                <w:rFonts w:ascii="Times New Roman" w:hAnsi="Times New Roman"/>
                <w:lang w:val="ru-RU"/>
              </w:rPr>
            </w:pPr>
          </w:p>
          <w:p w:rsidR="00506EAD" w:rsidRPr="00A8002D" w:rsidRDefault="00506EAD" w:rsidP="00506EAD">
            <w:pPr>
              <w:jc w:val="both"/>
              <w:rPr>
                <w:rFonts w:ascii="Times New Roman" w:hAnsi="Times New Roman"/>
                <w:lang w:val="ru-RU"/>
              </w:rPr>
            </w:pPr>
          </w:p>
          <w:p w:rsidR="00A8002D" w:rsidRPr="000E092B" w:rsidRDefault="00A8002D" w:rsidP="00A8002D">
            <w:pPr>
              <w:pStyle w:val="af3"/>
              <w:spacing w:before="0" w:beforeAutospacing="0" w:after="0" w:afterAutospacing="0"/>
              <w:jc w:val="center"/>
              <w:rPr>
                <w:b/>
                <w:color w:val="000000"/>
              </w:rPr>
            </w:pPr>
            <w:r w:rsidRPr="000E092B">
              <w:rPr>
                <w:b/>
                <w:color w:val="000000"/>
              </w:rPr>
              <w:t>СОВЕТ ДЕПУТАТОВ БОРИСОГЛЕБСКОГО СЕЛЬСОВЕТА</w:t>
            </w:r>
          </w:p>
          <w:p w:rsidR="00A8002D" w:rsidRPr="000E092B" w:rsidRDefault="00A8002D" w:rsidP="00A8002D">
            <w:pPr>
              <w:pStyle w:val="af3"/>
              <w:spacing w:before="0" w:beforeAutospacing="0" w:after="0" w:afterAutospacing="0"/>
              <w:jc w:val="center"/>
              <w:rPr>
                <w:color w:val="000000"/>
              </w:rPr>
            </w:pPr>
            <w:r w:rsidRPr="000E092B">
              <w:rPr>
                <w:b/>
                <w:color w:val="000000"/>
              </w:rPr>
              <w:t>УБИНСКОГО РАЙОНА НОВОСИБИРСКОЙ ОБЛАСТИ</w:t>
            </w:r>
          </w:p>
          <w:p w:rsidR="00A8002D" w:rsidRPr="000E092B" w:rsidRDefault="00A8002D" w:rsidP="00A8002D">
            <w:pPr>
              <w:pStyle w:val="af3"/>
              <w:spacing w:before="0" w:beforeAutospacing="0" w:after="0" w:afterAutospacing="0"/>
              <w:jc w:val="center"/>
              <w:rPr>
                <w:color w:val="000000"/>
              </w:rPr>
            </w:pPr>
            <w:r>
              <w:rPr>
                <w:color w:val="000000"/>
              </w:rPr>
              <w:t>(шестого</w:t>
            </w:r>
            <w:r w:rsidRPr="000E092B">
              <w:rPr>
                <w:color w:val="000000"/>
              </w:rPr>
              <w:t xml:space="preserve"> созыва)</w:t>
            </w:r>
          </w:p>
          <w:p w:rsidR="00A8002D" w:rsidRPr="000E092B" w:rsidRDefault="00A8002D" w:rsidP="00A8002D">
            <w:pPr>
              <w:pStyle w:val="af3"/>
              <w:spacing w:before="0" w:beforeAutospacing="0" w:after="0" w:afterAutospacing="0"/>
              <w:jc w:val="center"/>
              <w:rPr>
                <w:b/>
                <w:color w:val="000000"/>
              </w:rPr>
            </w:pPr>
          </w:p>
          <w:p w:rsidR="00A8002D" w:rsidRPr="000E092B" w:rsidRDefault="00A8002D" w:rsidP="00A8002D">
            <w:pPr>
              <w:pStyle w:val="af3"/>
              <w:spacing w:before="0" w:beforeAutospacing="0" w:after="0" w:afterAutospacing="0"/>
              <w:jc w:val="center"/>
              <w:rPr>
                <w:b/>
                <w:color w:val="000000"/>
              </w:rPr>
            </w:pPr>
            <w:proofErr w:type="gramStart"/>
            <w:r w:rsidRPr="000E092B">
              <w:rPr>
                <w:b/>
                <w:color w:val="000000"/>
              </w:rPr>
              <w:t>Р</w:t>
            </w:r>
            <w:proofErr w:type="gramEnd"/>
            <w:r w:rsidRPr="000E092B">
              <w:rPr>
                <w:b/>
                <w:color w:val="000000"/>
              </w:rPr>
              <w:t xml:space="preserve"> Е Ш Е Н И Е</w:t>
            </w:r>
          </w:p>
          <w:p w:rsidR="00A8002D" w:rsidRDefault="00A8002D" w:rsidP="00A8002D">
            <w:pPr>
              <w:pStyle w:val="af3"/>
              <w:spacing w:before="0" w:beforeAutospacing="0" w:after="0" w:afterAutospacing="0"/>
              <w:jc w:val="center"/>
              <w:rPr>
                <w:color w:val="000000"/>
              </w:rPr>
            </w:pPr>
            <w:r>
              <w:rPr>
                <w:color w:val="000000"/>
              </w:rPr>
              <w:t>семнадцатой сессии</w:t>
            </w:r>
          </w:p>
          <w:p w:rsidR="00A8002D" w:rsidRPr="00A8002D" w:rsidRDefault="00A8002D" w:rsidP="00A8002D">
            <w:pPr>
              <w:jc w:val="center"/>
              <w:rPr>
                <w:rFonts w:ascii="Times New Roman" w:hAnsi="Times New Roman"/>
                <w:sz w:val="28"/>
                <w:szCs w:val="28"/>
                <w:lang w:val="ru-RU"/>
              </w:rPr>
            </w:pPr>
          </w:p>
          <w:p w:rsidR="00A8002D" w:rsidRPr="00A8002D" w:rsidRDefault="00A8002D" w:rsidP="00A8002D">
            <w:pPr>
              <w:jc w:val="center"/>
              <w:rPr>
                <w:rFonts w:ascii="Times New Roman" w:hAnsi="Times New Roman"/>
                <w:sz w:val="28"/>
                <w:szCs w:val="28"/>
                <w:lang w:val="ru-RU"/>
              </w:rPr>
            </w:pPr>
            <w:r w:rsidRPr="00A8002D">
              <w:rPr>
                <w:rFonts w:ascii="Times New Roman" w:hAnsi="Times New Roman"/>
                <w:sz w:val="28"/>
                <w:szCs w:val="28"/>
                <w:lang w:val="ru-RU"/>
              </w:rPr>
              <w:t xml:space="preserve">с. </w:t>
            </w:r>
            <w:proofErr w:type="spellStart"/>
            <w:r w:rsidRPr="00A8002D">
              <w:rPr>
                <w:rFonts w:ascii="Times New Roman" w:hAnsi="Times New Roman"/>
                <w:sz w:val="28"/>
                <w:szCs w:val="28"/>
                <w:lang w:val="ru-RU"/>
              </w:rPr>
              <w:t>Борисоглебка</w:t>
            </w:r>
            <w:proofErr w:type="spellEnd"/>
          </w:p>
          <w:p w:rsidR="00A8002D" w:rsidRDefault="00A8002D" w:rsidP="00A8002D">
            <w:pPr>
              <w:overflowPunct w:val="0"/>
              <w:autoSpaceDE w:val="0"/>
              <w:autoSpaceDN w:val="0"/>
              <w:adjustRightInd w:val="0"/>
              <w:jc w:val="center"/>
              <w:textAlignment w:val="baseline"/>
              <w:rPr>
                <w:rFonts w:ascii="Times New Roman" w:hAnsi="Times New Roman"/>
                <w:sz w:val="28"/>
                <w:szCs w:val="20"/>
                <w:lang w:val="ru-RU"/>
              </w:rPr>
            </w:pPr>
          </w:p>
          <w:p w:rsidR="00A8002D" w:rsidRPr="00A8002D" w:rsidRDefault="00A8002D" w:rsidP="00A8002D">
            <w:pPr>
              <w:overflowPunct w:val="0"/>
              <w:autoSpaceDE w:val="0"/>
              <w:autoSpaceDN w:val="0"/>
              <w:adjustRightInd w:val="0"/>
              <w:jc w:val="center"/>
              <w:textAlignment w:val="baseline"/>
              <w:rPr>
                <w:rFonts w:ascii="Times New Roman" w:hAnsi="Times New Roman"/>
                <w:sz w:val="28"/>
                <w:szCs w:val="20"/>
                <w:lang w:val="ru-RU"/>
              </w:rPr>
            </w:pPr>
            <w:r w:rsidRPr="00A8002D">
              <w:rPr>
                <w:rFonts w:ascii="Times New Roman" w:hAnsi="Times New Roman"/>
                <w:sz w:val="28"/>
                <w:szCs w:val="20"/>
                <w:lang w:val="ru-RU"/>
              </w:rPr>
              <w:t>от 29.09.2023      № 97</w:t>
            </w:r>
          </w:p>
          <w:p w:rsidR="00A8002D" w:rsidRDefault="00A8002D" w:rsidP="00A8002D">
            <w:pPr>
              <w:pStyle w:val="af3"/>
              <w:spacing w:before="0" w:beforeAutospacing="0" w:after="0" w:afterAutospacing="0"/>
              <w:ind w:firstLine="567"/>
              <w:rPr>
                <w:rFonts w:ascii="Arial" w:hAnsi="Arial" w:cs="Arial"/>
                <w:color w:val="000000"/>
              </w:rPr>
            </w:pPr>
            <w:r>
              <w:rPr>
                <w:rFonts w:ascii="Arial" w:hAnsi="Arial" w:cs="Arial"/>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Об утверждении Положения о территориальном общественном самоуправлении в Борисоглебском сельсовете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rPr>
                <w:color w:val="000000"/>
              </w:rPr>
            </w:pPr>
            <w:r>
              <w:rPr>
                <w:color w:val="000000"/>
              </w:rPr>
              <w:t xml:space="preserve">        </w:t>
            </w:r>
            <w:proofErr w:type="gramStart"/>
            <w:r w:rsidRPr="00EC4CC7">
              <w:rPr>
                <w:color w:val="000000"/>
              </w:rPr>
              <w:t xml:space="preserve">В целях определения порядка организации и осуществления территориального общественного самоуправления на территории </w:t>
            </w:r>
            <w:r>
              <w:rPr>
                <w:color w:val="000000"/>
              </w:rPr>
              <w:t>Борисоглебского</w:t>
            </w:r>
            <w:r w:rsidRPr="00EC4CC7">
              <w:rPr>
                <w:color w:val="000000"/>
              </w:rPr>
              <w:t xml:space="preserve"> сельсовета Убинского района Новосибирской области,</w:t>
            </w:r>
            <w:r w:rsidRPr="00BA44AD">
              <w:rPr>
                <w:color w:val="000000"/>
              </w:rPr>
              <w:t xml:space="preserve"> </w:t>
            </w:r>
            <w:r w:rsidRPr="00EC4CC7">
              <w:rPr>
                <w:color w:val="000000"/>
              </w:rPr>
              <w:t xml:space="preserve">в соответствии со статьей 27 Федерального </w:t>
            </w:r>
            <w:r w:rsidRPr="00EC4CC7">
              <w:t>закона </w:t>
            </w:r>
            <w:hyperlink r:id="rId11" w:tgtFrame="_blank" w:history="1">
              <w:r w:rsidRPr="00EC4CC7">
                <w:rPr>
                  <w:rStyle w:val="1a"/>
                </w:rPr>
                <w:t>от 06.10.2003 № 131-ФЗ</w:t>
              </w:r>
            </w:hyperlink>
            <w:r w:rsidRPr="00EC4CC7">
              <w:t> «</w:t>
            </w:r>
            <w:hyperlink r:id="rId12" w:tgtFrame="_blank" w:history="1">
              <w:r w:rsidRPr="00EC4CC7">
                <w:rPr>
                  <w:rStyle w:val="1a"/>
                </w:rPr>
                <w:t>Об общих принципах организации местного самоуправления</w:t>
              </w:r>
            </w:hyperlink>
            <w:r w:rsidRPr="00EC4CC7">
              <w:t xml:space="preserve"> в </w:t>
            </w:r>
            <w:r w:rsidRPr="00EC4CC7">
              <w:rPr>
                <w:color w:val="000000"/>
              </w:rPr>
              <w:t xml:space="preserve">Российской Федерации», Уставом сельского поселения </w:t>
            </w:r>
            <w:r>
              <w:rPr>
                <w:color w:val="000000"/>
              </w:rPr>
              <w:t>Борисоглебского</w:t>
            </w:r>
            <w:r w:rsidRPr="00EC4CC7">
              <w:rPr>
                <w:color w:val="000000"/>
              </w:rPr>
              <w:t xml:space="preserve"> сельсовета Убинского муниципального района Новосибирской области, Совет депутатов </w:t>
            </w:r>
            <w:r>
              <w:rPr>
                <w:color w:val="000000"/>
              </w:rPr>
              <w:t xml:space="preserve">Борисоглебского </w:t>
            </w:r>
            <w:r w:rsidRPr="00EC4CC7">
              <w:rPr>
                <w:color w:val="000000"/>
              </w:rPr>
              <w:t xml:space="preserve">сельсовета Убинского района Новосибирской области </w:t>
            </w:r>
            <w:r w:rsidRPr="00EC4CC7">
              <w:rPr>
                <w:b/>
                <w:color w:val="000000"/>
              </w:rPr>
              <w:t>РЕШИЛ:</w:t>
            </w:r>
            <w:proofErr w:type="gramEnd"/>
          </w:p>
          <w:p w:rsidR="00A8002D" w:rsidRPr="00EC4CC7" w:rsidRDefault="00A8002D" w:rsidP="00A8002D">
            <w:pPr>
              <w:pStyle w:val="af3"/>
              <w:spacing w:before="0" w:beforeAutospacing="0" w:after="0" w:afterAutospacing="0"/>
              <w:ind w:firstLine="567"/>
              <w:rPr>
                <w:color w:val="000000"/>
              </w:rPr>
            </w:pPr>
            <w:r w:rsidRPr="00EC4CC7">
              <w:rPr>
                <w:color w:val="000000"/>
              </w:rPr>
              <w:t>1. Утвердить Положение о территориальном общественном самоуправлении в</w:t>
            </w:r>
            <w:r>
              <w:rPr>
                <w:color w:val="000000"/>
              </w:rPr>
              <w:t xml:space="preserve"> </w:t>
            </w:r>
            <w:r>
              <w:rPr>
                <w:color w:val="000000"/>
              </w:rPr>
              <w:lastRenderedPageBreak/>
              <w:t>Борисоглебском сельсовете</w:t>
            </w:r>
            <w:r w:rsidRPr="00EC4CC7">
              <w:rPr>
                <w:color w:val="000000"/>
              </w:rPr>
              <w:t xml:space="preserve"> Убинского района Новосибирской области.</w:t>
            </w:r>
          </w:p>
          <w:p w:rsidR="00A8002D" w:rsidRPr="00631482" w:rsidRDefault="00A8002D" w:rsidP="00A8002D">
            <w:pPr>
              <w:pStyle w:val="af3"/>
              <w:spacing w:before="0" w:beforeAutospacing="0" w:after="0" w:afterAutospacing="0"/>
              <w:ind w:firstLine="567"/>
              <w:rPr>
                <w:color w:val="000000"/>
              </w:rPr>
            </w:pPr>
            <w:r w:rsidRPr="00EC4CC7">
              <w:rPr>
                <w:color w:val="000000"/>
              </w:rPr>
              <w:t xml:space="preserve">2. </w:t>
            </w:r>
            <w:r w:rsidRPr="00631482">
              <w:rPr>
                <w:color w:val="000000"/>
              </w:rPr>
              <w:t xml:space="preserve">Признать утратившими силу следующие решения </w:t>
            </w:r>
            <w:proofErr w:type="gramStart"/>
            <w:r w:rsidRPr="00631482">
              <w:rPr>
                <w:color w:val="000000"/>
              </w:rPr>
              <w:t xml:space="preserve">сессий Совета депутатов </w:t>
            </w:r>
            <w:r>
              <w:rPr>
                <w:color w:val="000000"/>
              </w:rPr>
              <w:t>Борисоглебского</w:t>
            </w:r>
            <w:r w:rsidRPr="00631482">
              <w:rPr>
                <w:color w:val="000000"/>
              </w:rPr>
              <w:t xml:space="preserve"> сельсовета Убинского района Новосибирской области</w:t>
            </w:r>
            <w:proofErr w:type="gramEnd"/>
            <w:r w:rsidRPr="00631482">
              <w:rPr>
                <w:color w:val="000000"/>
              </w:rPr>
              <w:t>:        </w:t>
            </w:r>
          </w:p>
          <w:p w:rsidR="00A8002D" w:rsidRPr="00BA44AD" w:rsidRDefault="00A8002D" w:rsidP="00A8002D">
            <w:pPr>
              <w:pStyle w:val="af3"/>
              <w:spacing w:before="0" w:beforeAutospacing="0" w:after="0" w:afterAutospacing="0"/>
              <w:ind w:firstLine="567"/>
            </w:pPr>
            <w:r w:rsidRPr="004D2C1B">
              <w:t>- </w:t>
            </w:r>
            <w:hyperlink r:id="rId13" w:tgtFrame="_blank" w:history="1">
              <w:r w:rsidRPr="004D2C1B">
                <w:rPr>
                  <w:rStyle w:val="1a"/>
                </w:rPr>
                <w:t>от </w:t>
              </w:r>
              <w:r>
                <w:rPr>
                  <w:rStyle w:val="1a"/>
                </w:rPr>
                <w:t>29.05.2018</w:t>
              </w:r>
              <w:r w:rsidRPr="004D2C1B">
                <w:rPr>
                  <w:rStyle w:val="1a"/>
                </w:rPr>
                <w:t xml:space="preserve"> № </w:t>
              </w:r>
            </w:hyperlink>
            <w:r>
              <w:rPr>
                <w:rStyle w:val="1a"/>
              </w:rPr>
              <w:t>98</w:t>
            </w:r>
            <w:r w:rsidRPr="00BA44AD">
              <w:rPr>
                <w:rStyle w:val="1a"/>
              </w:rPr>
              <w:t xml:space="preserve"> </w:t>
            </w:r>
            <w:r w:rsidRPr="00BA44AD">
              <w:t> «Об  утверждении Положения о территориальном общественном самоуправлении в Борисоглебском сельсовете Убинского района Новосибирской области»;</w:t>
            </w:r>
          </w:p>
          <w:p w:rsidR="00A8002D" w:rsidRPr="00A8002D" w:rsidRDefault="00A8002D" w:rsidP="00A8002D">
            <w:pPr>
              <w:jc w:val="both"/>
              <w:rPr>
                <w:rFonts w:ascii="Times New Roman" w:hAnsi="Times New Roman"/>
                <w:sz w:val="28"/>
                <w:szCs w:val="28"/>
                <w:lang w:val="ru-RU"/>
              </w:rPr>
            </w:pPr>
            <w:r w:rsidRPr="00A8002D">
              <w:rPr>
                <w:rFonts w:ascii="Times New Roman" w:hAnsi="Times New Roman"/>
                <w:sz w:val="28"/>
                <w:szCs w:val="28"/>
                <w:lang w:val="ru-RU"/>
              </w:rPr>
              <w:t xml:space="preserve">      -</w:t>
            </w:r>
            <w:r w:rsidRPr="004D2C1B">
              <w:rPr>
                <w:rFonts w:ascii="Times New Roman" w:hAnsi="Times New Roman"/>
                <w:sz w:val="28"/>
                <w:szCs w:val="28"/>
              </w:rPr>
              <w:t> </w:t>
            </w:r>
            <w:hyperlink r:id="rId14" w:tgtFrame="_blank" w:history="1">
              <w:r w:rsidRPr="00A8002D">
                <w:rPr>
                  <w:rStyle w:val="1a"/>
                  <w:rFonts w:ascii="Times New Roman" w:hAnsi="Times New Roman"/>
                  <w:lang w:val="ru-RU"/>
                </w:rPr>
                <w:t>от</w:t>
              </w:r>
              <w:r w:rsidRPr="00BA44AD">
                <w:rPr>
                  <w:rStyle w:val="1a"/>
                  <w:rFonts w:ascii="Times New Roman" w:hAnsi="Times New Roman"/>
                </w:rPr>
                <w:t> </w:t>
              </w:r>
              <w:r w:rsidRPr="00A8002D">
                <w:rPr>
                  <w:rStyle w:val="1a"/>
                  <w:rFonts w:ascii="Times New Roman" w:hAnsi="Times New Roman"/>
                  <w:lang w:val="ru-RU"/>
                </w:rPr>
                <w:t xml:space="preserve">27.03.2023 № </w:t>
              </w:r>
            </w:hyperlink>
            <w:r w:rsidRPr="00A8002D">
              <w:rPr>
                <w:rStyle w:val="1a"/>
                <w:rFonts w:ascii="Times New Roman" w:hAnsi="Times New Roman"/>
                <w:lang w:val="ru-RU"/>
              </w:rPr>
              <w:t xml:space="preserve">90 </w:t>
            </w:r>
            <w:r w:rsidRPr="00A8002D">
              <w:rPr>
                <w:rFonts w:ascii="Times New Roman" w:hAnsi="Times New Roman"/>
                <w:sz w:val="28"/>
                <w:szCs w:val="28"/>
                <w:lang w:val="ru-RU"/>
              </w:rPr>
              <w:t>«</w:t>
            </w:r>
            <w:r w:rsidRPr="00A8002D">
              <w:rPr>
                <w:rFonts w:ascii="Times New Roman" w:hAnsi="Times New Roman"/>
                <w:color w:val="000000"/>
                <w:sz w:val="28"/>
                <w:szCs w:val="28"/>
                <w:lang w:val="ru-RU"/>
              </w:rPr>
              <w:t xml:space="preserve">О внесении изменений в решение двадцать пятой сессии </w:t>
            </w:r>
            <w:proofErr w:type="gramStart"/>
            <w:r w:rsidRPr="00A8002D">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шестого созыва</w:t>
            </w:r>
            <w:proofErr w:type="gramEnd"/>
            <w:r w:rsidRPr="00A8002D">
              <w:rPr>
                <w:rFonts w:ascii="Times New Roman" w:hAnsi="Times New Roman"/>
                <w:color w:val="000000"/>
                <w:sz w:val="28"/>
                <w:szCs w:val="28"/>
                <w:lang w:val="ru-RU"/>
              </w:rPr>
              <w:t xml:space="preserve"> от </w:t>
            </w:r>
            <w:r w:rsidRPr="00A8002D">
              <w:rPr>
                <w:rFonts w:ascii="Times New Roman" w:hAnsi="Times New Roman"/>
                <w:sz w:val="28"/>
                <w:szCs w:val="28"/>
                <w:lang w:val="ru-RU"/>
              </w:rPr>
              <w:t xml:space="preserve"> 29.05.2018  № 98 </w:t>
            </w:r>
            <w:r w:rsidRPr="00A8002D">
              <w:rPr>
                <w:rFonts w:ascii="Times New Roman" w:hAnsi="Times New Roman"/>
                <w:color w:val="000000"/>
                <w:sz w:val="28"/>
                <w:szCs w:val="28"/>
                <w:lang w:val="ru-RU"/>
              </w:rPr>
              <w:t>«</w:t>
            </w:r>
            <w:r w:rsidRPr="00A8002D">
              <w:rPr>
                <w:rFonts w:ascii="Times New Roman" w:hAnsi="Times New Roman"/>
                <w:sz w:val="28"/>
                <w:szCs w:val="28"/>
                <w:lang w:val="ru-RU"/>
              </w:rPr>
              <w:t>Об  утверждении Положения о территориальном общественном самоуправлении в Борисоглебском сельсовете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3. Опубликовать настоящее решение в периодическом печатном издании «</w:t>
            </w:r>
            <w:r>
              <w:rPr>
                <w:color w:val="000000"/>
              </w:rPr>
              <w:t xml:space="preserve">Вестник Борисоглебского сельсовета Убинского района Новосибирской области» </w:t>
            </w:r>
            <w:r w:rsidRPr="00EC4CC7">
              <w:rPr>
                <w:color w:val="000000"/>
              </w:rPr>
              <w:t xml:space="preserve">и разместить на официальном сайте администрации </w:t>
            </w:r>
            <w:r>
              <w:rPr>
                <w:color w:val="000000"/>
              </w:rPr>
              <w:t>Борисоглебского</w:t>
            </w:r>
            <w:r w:rsidRPr="00EC4CC7">
              <w:rPr>
                <w:color w:val="000000"/>
              </w:rPr>
              <w:t xml:space="preserve"> сельсовета Убинского района Новосибирской области в информационно </w:t>
            </w:r>
            <w:proofErr w:type="gramStart"/>
            <w:r w:rsidRPr="00EC4CC7">
              <w:rPr>
                <w:color w:val="000000"/>
              </w:rPr>
              <w:t>–т</w:t>
            </w:r>
            <w:proofErr w:type="gramEnd"/>
            <w:r w:rsidRPr="00EC4CC7">
              <w:rPr>
                <w:color w:val="000000"/>
              </w:rPr>
              <w:t>елекоммуникационной сети «Интернет».</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4. Настоящее Решение вступает в силу в порядке и сроки, установленные Уставом сельского поселения </w:t>
            </w:r>
            <w:r>
              <w:rPr>
                <w:color w:val="000000"/>
              </w:rPr>
              <w:t>Борисоглебского</w:t>
            </w:r>
            <w:r w:rsidRPr="00EC4CC7">
              <w:rPr>
                <w:color w:val="000000"/>
              </w:rPr>
              <w:t xml:space="preserve"> сельсовета Убинского муниципального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tbl>
            <w:tblPr>
              <w:tblW w:w="0" w:type="auto"/>
              <w:tblLayout w:type="fixed"/>
              <w:tblLook w:val="04A0" w:firstRow="1" w:lastRow="0" w:firstColumn="1" w:lastColumn="0" w:noHBand="0" w:noVBand="1"/>
            </w:tblPr>
            <w:tblGrid>
              <w:gridCol w:w="4876"/>
              <w:gridCol w:w="4695"/>
            </w:tblGrid>
            <w:tr w:rsidR="00A8002D" w:rsidRPr="00A8002D" w:rsidTr="007A75FD">
              <w:tc>
                <w:tcPr>
                  <w:tcW w:w="4876" w:type="dxa"/>
                  <w:shd w:val="clear" w:color="auto" w:fill="auto"/>
                </w:tcPr>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Глава Борисоглебского сельсовета </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Убинского района</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Новосибирской области </w:t>
                  </w: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____________________Х.М. Каримов</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«29» сентября 2023 года</w:t>
                  </w:r>
                </w:p>
              </w:tc>
              <w:tc>
                <w:tcPr>
                  <w:tcW w:w="4695" w:type="dxa"/>
                  <w:shd w:val="clear" w:color="auto" w:fill="auto"/>
                </w:tcPr>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Председатель </w:t>
                  </w:r>
                  <w:proofErr w:type="gramStart"/>
                  <w:r w:rsidRPr="00A8002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8002D">
                    <w:rPr>
                      <w:rFonts w:ascii="Times New Roman" w:hAnsi="Times New Roman"/>
                      <w:sz w:val="28"/>
                      <w:szCs w:val="28"/>
                      <w:lang w:val="ru-RU"/>
                    </w:rPr>
                    <w:t xml:space="preserve"> </w:t>
                  </w: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__________________ Н.А. Остапенко</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«29» сентября 2023 года</w:t>
                  </w:r>
                </w:p>
              </w:tc>
            </w:tr>
          </w:tbl>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right"/>
              <w:rPr>
                <w:color w:val="000000"/>
              </w:rPr>
            </w:pPr>
            <w:r>
              <w:rPr>
                <w:color w:val="000000"/>
              </w:rPr>
              <w:t>У</w:t>
            </w:r>
            <w:r w:rsidRPr="00EC4CC7">
              <w:rPr>
                <w:color w:val="000000"/>
              </w:rPr>
              <w:t>ТВЕРЖДЕНО</w:t>
            </w:r>
          </w:p>
          <w:p w:rsidR="00A8002D" w:rsidRPr="00EC4CC7" w:rsidRDefault="00A8002D" w:rsidP="00A8002D">
            <w:pPr>
              <w:pStyle w:val="af3"/>
              <w:spacing w:before="0" w:beforeAutospacing="0" w:after="0" w:afterAutospacing="0"/>
              <w:ind w:firstLine="567"/>
              <w:jc w:val="right"/>
              <w:rPr>
                <w:color w:val="000000"/>
              </w:rPr>
            </w:pPr>
            <w:r>
              <w:rPr>
                <w:color w:val="000000"/>
              </w:rPr>
              <w:t>р</w:t>
            </w:r>
            <w:r w:rsidRPr="00EC4CC7">
              <w:rPr>
                <w:color w:val="000000"/>
              </w:rPr>
              <w:t>ешением</w:t>
            </w:r>
            <w:r>
              <w:rPr>
                <w:color w:val="000000"/>
              </w:rPr>
              <w:t xml:space="preserve"> семнадцатой</w:t>
            </w:r>
            <w:r w:rsidRPr="00EC4CC7">
              <w:rPr>
                <w:color w:val="000000"/>
              </w:rPr>
              <w:t xml:space="preserve"> сессии</w:t>
            </w:r>
          </w:p>
          <w:p w:rsidR="00A8002D" w:rsidRPr="00EC4CC7" w:rsidRDefault="00A8002D" w:rsidP="00A8002D">
            <w:pPr>
              <w:pStyle w:val="af3"/>
              <w:spacing w:before="0" w:beforeAutospacing="0" w:after="0" w:afterAutospacing="0"/>
              <w:ind w:firstLine="567"/>
              <w:jc w:val="right"/>
              <w:rPr>
                <w:color w:val="000000"/>
              </w:rPr>
            </w:pPr>
            <w:r w:rsidRPr="00EC4CC7">
              <w:rPr>
                <w:color w:val="000000"/>
              </w:rPr>
              <w:t>Совета депутатов</w:t>
            </w:r>
          </w:p>
          <w:p w:rsidR="00A8002D" w:rsidRPr="00EC4CC7" w:rsidRDefault="00A8002D" w:rsidP="00A8002D">
            <w:pPr>
              <w:pStyle w:val="af3"/>
              <w:spacing w:before="0" w:beforeAutospacing="0" w:after="0" w:afterAutospacing="0"/>
              <w:ind w:firstLine="567"/>
              <w:jc w:val="right"/>
              <w:rPr>
                <w:color w:val="000000"/>
              </w:rPr>
            </w:pPr>
            <w:r>
              <w:rPr>
                <w:color w:val="000000"/>
              </w:rPr>
              <w:t>Борисоглебского</w:t>
            </w:r>
            <w:r w:rsidRPr="00EC4CC7">
              <w:rPr>
                <w:color w:val="000000"/>
              </w:rPr>
              <w:t xml:space="preserve"> сельсовета</w:t>
            </w:r>
          </w:p>
          <w:p w:rsidR="00A8002D" w:rsidRPr="00EC4CC7" w:rsidRDefault="00A8002D" w:rsidP="00A8002D">
            <w:pPr>
              <w:pStyle w:val="af3"/>
              <w:spacing w:before="0" w:beforeAutospacing="0" w:after="0" w:afterAutospacing="0"/>
              <w:ind w:firstLine="567"/>
              <w:jc w:val="right"/>
              <w:rPr>
                <w:color w:val="000000"/>
              </w:rPr>
            </w:pPr>
            <w:r w:rsidRPr="00EC4CC7">
              <w:rPr>
                <w:color w:val="000000"/>
              </w:rPr>
              <w:t>Убинского района</w:t>
            </w:r>
          </w:p>
          <w:p w:rsidR="00A8002D" w:rsidRPr="00EC4CC7" w:rsidRDefault="00A8002D" w:rsidP="00A8002D">
            <w:pPr>
              <w:pStyle w:val="af3"/>
              <w:spacing w:before="0" w:beforeAutospacing="0" w:after="0" w:afterAutospacing="0"/>
              <w:ind w:firstLine="567"/>
              <w:jc w:val="right"/>
              <w:rPr>
                <w:color w:val="000000"/>
              </w:rPr>
            </w:pPr>
            <w:r w:rsidRPr="00EC4CC7">
              <w:rPr>
                <w:color w:val="000000"/>
              </w:rPr>
              <w:t>Новосибирской области</w:t>
            </w:r>
          </w:p>
          <w:p w:rsidR="00A8002D" w:rsidRPr="00EC4CC7" w:rsidRDefault="00A8002D" w:rsidP="00A8002D">
            <w:pPr>
              <w:pStyle w:val="af3"/>
              <w:spacing w:before="0" w:beforeAutospacing="0" w:after="0" w:afterAutospacing="0"/>
              <w:ind w:firstLine="567"/>
              <w:jc w:val="right"/>
              <w:rPr>
                <w:color w:val="000000"/>
              </w:rPr>
            </w:pPr>
            <w:r w:rsidRPr="00EC4CC7">
              <w:rPr>
                <w:color w:val="000000"/>
              </w:rPr>
              <w:t xml:space="preserve">от </w:t>
            </w:r>
            <w:r>
              <w:rPr>
                <w:color w:val="000000"/>
              </w:rPr>
              <w:t xml:space="preserve">29.09.2023 № 97 </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ПОЛОЖЕНИЕ</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 xml:space="preserve">о территориальном общественном самоуправлении в </w:t>
            </w:r>
            <w:r>
              <w:rPr>
                <w:b/>
                <w:bCs/>
                <w:color w:val="000000"/>
              </w:rPr>
              <w:t xml:space="preserve">Борисоглебском </w:t>
            </w:r>
            <w:r w:rsidRPr="00EC4CC7">
              <w:rPr>
                <w:b/>
                <w:bCs/>
                <w:color w:val="000000"/>
              </w:rPr>
              <w:t>сельсовете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 </w:t>
            </w:r>
          </w:p>
          <w:p w:rsidR="00A8002D" w:rsidRPr="00EC4CC7" w:rsidRDefault="00A8002D" w:rsidP="00A8002D">
            <w:pPr>
              <w:pStyle w:val="af3"/>
              <w:spacing w:before="0" w:beforeAutospacing="0" w:after="0" w:afterAutospacing="0"/>
              <w:ind w:firstLine="567"/>
              <w:rPr>
                <w:color w:val="000000"/>
              </w:rPr>
            </w:pPr>
            <w:r w:rsidRPr="00EC4CC7">
              <w:rPr>
                <w:color w:val="000000"/>
              </w:rPr>
              <w:t>Настоящее Положение разработано на основании Конституции Российской Федерации, Федерального закона № 131-ФЗ от 06.10.2003 «</w:t>
            </w:r>
            <w:hyperlink r:id="rId15" w:tgtFrame="_blank" w:history="1">
              <w:r w:rsidRPr="00EC4CC7">
                <w:rPr>
                  <w:rStyle w:val="1a"/>
                  <w:color w:val="0000FF"/>
                </w:rPr>
                <w:t>Об общих принципах организации местного самоуправления</w:t>
              </w:r>
            </w:hyperlink>
            <w:r w:rsidRPr="00EC4CC7">
              <w:rPr>
                <w:color w:val="000000"/>
              </w:rPr>
              <w:t xml:space="preserve"> в Российской Федерации» и Устава сельского поселения </w:t>
            </w:r>
            <w:r>
              <w:rPr>
                <w:color w:val="000000"/>
              </w:rPr>
              <w:t>Борисоглебского</w:t>
            </w:r>
            <w:r w:rsidRPr="00EC4CC7">
              <w:rPr>
                <w:color w:val="000000"/>
              </w:rPr>
              <w:t xml:space="preserve"> сельсовета Убинского муниципального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Территориальное общественное самоуправление является формой непосредственного </w:t>
            </w:r>
            <w:proofErr w:type="gramStart"/>
            <w:r w:rsidRPr="00EC4CC7">
              <w:rPr>
                <w:color w:val="000000"/>
              </w:rPr>
              <w:t xml:space="preserve">участия населения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в осуществлении местного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1. ОБЩИЕ ПОЛОЖЕНИЯ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1.1. Под территориальным общественным самоуправлением понимается самоорганизация граждан по месту их жительства </w:t>
            </w:r>
            <w:proofErr w:type="gramStart"/>
            <w:r w:rsidRPr="00EC4CC7">
              <w:rPr>
                <w:color w:val="000000"/>
              </w:rPr>
              <w:t>на части территории</w:t>
            </w:r>
            <w:proofErr w:type="gramEnd"/>
            <w:r w:rsidRPr="00EC4CC7">
              <w:rPr>
                <w:color w:val="000000"/>
              </w:rPr>
              <w:t xml:space="preserve"> </w:t>
            </w:r>
            <w:r>
              <w:rPr>
                <w:color w:val="000000"/>
              </w:rPr>
              <w:t>Борисоглебского</w:t>
            </w:r>
            <w:r w:rsidRPr="00EC4CC7">
              <w:rPr>
                <w:color w:val="000000"/>
              </w:rPr>
              <w:t xml:space="preserve"> сельсовета Убинского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A8002D" w:rsidRPr="00EC4CC7" w:rsidRDefault="00A8002D" w:rsidP="00A8002D">
            <w:pPr>
              <w:pStyle w:val="af3"/>
              <w:spacing w:before="0" w:beforeAutospacing="0" w:after="0" w:afterAutospacing="0"/>
              <w:ind w:firstLine="567"/>
              <w:rPr>
                <w:color w:val="000000"/>
              </w:rPr>
            </w:pPr>
            <w:r w:rsidRPr="00EC4CC7">
              <w:rPr>
                <w:color w:val="000000"/>
              </w:rPr>
              <w:t>1.2.Территориальное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1.3.Территориальное общественное самоуправление на территории </w:t>
            </w:r>
            <w:r>
              <w:rPr>
                <w:color w:val="000000"/>
              </w:rPr>
              <w:t>Борисоглебского</w:t>
            </w:r>
            <w:r w:rsidRPr="00EC4CC7">
              <w:rPr>
                <w:color w:val="000000"/>
              </w:rPr>
              <w:t xml:space="preserve"> сельсовета Убинского района Новосибирской области осуществляется в соответствии с </w:t>
            </w:r>
            <w:hyperlink r:id="rId16" w:tgtFrame="_blank" w:history="1">
              <w:r w:rsidRPr="00EC4CC7">
                <w:rPr>
                  <w:rStyle w:val="1a"/>
                  <w:color w:val="0000FF"/>
                </w:rPr>
                <w:t>Конституцией</w:t>
              </w:r>
            </w:hyperlink>
            <w:r w:rsidRPr="00EC4CC7">
              <w:rPr>
                <w:color w:val="000000"/>
              </w:rPr>
              <w:t xml:space="preserve"> Российской Федерации, федеральным законодательством, Уставом сельского поселения </w:t>
            </w:r>
            <w:r>
              <w:rPr>
                <w:color w:val="000000"/>
              </w:rPr>
              <w:t>Борисоглебского</w:t>
            </w:r>
            <w:r w:rsidRPr="00EC4CC7">
              <w:rPr>
                <w:color w:val="000000"/>
              </w:rPr>
              <w:t xml:space="preserve"> сельсовета Убинского муниципального района Новосибирской области, настоящим Положением и иными нормативными правовыми актами администрации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1.4.Территориальное общественное самоуправление на территории </w:t>
            </w:r>
            <w:r>
              <w:rPr>
                <w:color w:val="000000"/>
              </w:rPr>
              <w:t>Борисоглебского</w:t>
            </w:r>
            <w:r w:rsidRPr="00EC4CC7">
              <w:rPr>
                <w:color w:val="000000"/>
              </w:rPr>
              <w:t xml:space="preserve"> сельсовета Убинского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A8002D" w:rsidRPr="00EC4CC7" w:rsidRDefault="00A8002D" w:rsidP="00A8002D">
            <w:pPr>
              <w:pStyle w:val="af3"/>
              <w:spacing w:before="0" w:beforeAutospacing="0" w:after="0" w:afterAutospacing="0"/>
              <w:ind w:firstLine="567"/>
              <w:rPr>
                <w:color w:val="000000"/>
              </w:rPr>
            </w:pPr>
            <w:r w:rsidRPr="00EC4CC7">
              <w:rPr>
                <w:color w:val="000000"/>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w:t>
            </w:r>
            <w:r w:rsidRPr="00EC4CC7">
              <w:rPr>
                <w:color w:val="000000"/>
              </w:rPr>
              <w:lastRenderedPageBreak/>
              <w:t>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1.6. Территориальное общественное самоуправление на территории </w:t>
            </w:r>
            <w:r>
              <w:rPr>
                <w:color w:val="000000"/>
              </w:rPr>
              <w:t>Борисоглебского</w:t>
            </w:r>
            <w:r w:rsidRPr="00EC4CC7">
              <w:rPr>
                <w:color w:val="000000"/>
              </w:rPr>
              <w:t xml:space="preserve"> сельсовета Убинского района Новосибирской области основывается на следующих принципах:</w:t>
            </w:r>
          </w:p>
          <w:p w:rsidR="00A8002D" w:rsidRPr="00EC4CC7" w:rsidRDefault="00A8002D" w:rsidP="00A8002D">
            <w:pPr>
              <w:pStyle w:val="af3"/>
              <w:spacing w:before="0" w:beforeAutospacing="0" w:after="0" w:afterAutospacing="0"/>
              <w:ind w:firstLine="567"/>
              <w:rPr>
                <w:color w:val="000000"/>
              </w:rPr>
            </w:pPr>
            <w:r w:rsidRPr="00EC4CC7">
              <w:rPr>
                <w:color w:val="000000"/>
              </w:rPr>
              <w:t>1) законности;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 гарантии </w:t>
            </w:r>
            <w:proofErr w:type="gramStart"/>
            <w:r w:rsidRPr="00EC4CC7">
              <w:rPr>
                <w:color w:val="000000"/>
              </w:rPr>
              <w:t xml:space="preserve">прав населения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на организацию и осуществление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A8002D" w:rsidRPr="00EC4CC7" w:rsidRDefault="00A8002D" w:rsidP="00A8002D">
            <w:pPr>
              <w:pStyle w:val="af3"/>
              <w:spacing w:before="0" w:beforeAutospacing="0" w:after="0" w:afterAutospacing="0"/>
              <w:ind w:firstLine="567"/>
              <w:rPr>
                <w:color w:val="000000"/>
              </w:rPr>
            </w:pPr>
            <w:r w:rsidRPr="00EC4CC7">
              <w:rPr>
                <w:color w:val="000000"/>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8002D" w:rsidRPr="00EC4CC7" w:rsidRDefault="00A8002D" w:rsidP="00A8002D">
            <w:pPr>
              <w:pStyle w:val="af3"/>
              <w:spacing w:before="0" w:beforeAutospacing="0" w:after="0" w:afterAutospacing="0"/>
              <w:ind w:firstLine="567"/>
              <w:rPr>
                <w:color w:val="000000"/>
              </w:rPr>
            </w:pPr>
            <w:r w:rsidRPr="00EC4CC7">
              <w:rPr>
                <w:color w:val="000000"/>
              </w:rPr>
              <w:t>5) самостоятельности территориального общественного самоуправления в пределах своих полномочий;</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6) взаимодействия органов территориального общественного самоуправления с органами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в осуществлении общих задач и функций;</w:t>
            </w:r>
          </w:p>
          <w:p w:rsidR="00A8002D" w:rsidRPr="00EC4CC7" w:rsidRDefault="00A8002D" w:rsidP="00A8002D">
            <w:pPr>
              <w:pStyle w:val="af3"/>
              <w:spacing w:before="0" w:beforeAutospacing="0" w:after="0" w:afterAutospacing="0"/>
              <w:ind w:firstLine="567"/>
              <w:rPr>
                <w:color w:val="000000"/>
              </w:rPr>
            </w:pPr>
            <w:r w:rsidRPr="00EC4CC7">
              <w:rPr>
                <w:color w:val="000000"/>
              </w:rPr>
              <w:t>7) многообразия форм территориального общественного самоуправления и самостоятельного их определения жителями;</w:t>
            </w:r>
          </w:p>
          <w:p w:rsidR="00A8002D" w:rsidRPr="00EC4CC7" w:rsidRDefault="00A8002D" w:rsidP="00A8002D">
            <w:pPr>
              <w:pStyle w:val="af3"/>
              <w:spacing w:before="0" w:beforeAutospacing="0" w:after="0" w:afterAutospacing="0"/>
              <w:ind w:firstLine="567"/>
              <w:rPr>
                <w:color w:val="000000"/>
              </w:rPr>
            </w:pPr>
            <w:r w:rsidRPr="00EC4CC7">
              <w:rPr>
                <w:color w:val="000000"/>
              </w:rPr>
              <w:t>8) широкого участия жителей в выдвижении инициатив, выработке и принятии решений по вопросам местного значения, затрагивающим их интересы;</w:t>
            </w:r>
          </w:p>
          <w:p w:rsidR="00A8002D" w:rsidRPr="00EC4CC7" w:rsidRDefault="00A8002D" w:rsidP="00A8002D">
            <w:pPr>
              <w:pStyle w:val="af3"/>
              <w:spacing w:before="0" w:beforeAutospacing="0" w:after="0" w:afterAutospacing="0"/>
              <w:ind w:firstLine="567"/>
              <w:rPr>
                <w:color w:val="000000"/>
              </w:rPr>
            </w:pPr>
            <w:r w:rsidRPr="00EC4CC7">
              <w:rPr>
                <w:color w:val="000000"/>
              </w:rPr>
              <w:t>9) ответственности за принятые решения.</w:t>
            </w:r>
          </w:p>
          <w:p w:rsidR="00A8002D" w:rsidRPr="00EC4CC7" w:rsidRDefault="00A8002D" w:rsidP="00A8002D">
            <w:pPr>
              <w:pStyle w:val="af3"/>
              <w:spacing w:before="0" w:beforeAutospacing="0" w:after="0" w:afterAutospacing="0"/>
              <w:ind w:firstLine="567"/>
              <w:rPr>
                <w:color w:val="000000"/>
              </w:rPr>
            </w:pPr>
            <w:r w:rsidRPr="00EC4CC7">
              <w:rPr>
                <w:color w:val="000000"/>
              </w:rPr>
              <w:t>1.7. 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1.8. Администрация </w:t>
            </w:r>
            <w:r>
              <w:rPr>
                <w:color w:val="000000"/>
              </w:rPr>
              <w:t>Борисоглебского</w:t>
            </w:r>
            <w:r w:rsidRPr="00EC4CC7">
              <w:rPr>
                <w:color w:val="000000"/>
              </w:rPr>
              <w:t xml:space="preserve"> сельсовета Убинского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Администрация </w:t>
            </w:r>
            <w:r>
              <w:rPr>
                <w:color w:val="000000"/>
              </w:rPr>
              <w:t>Борисоглебского</w:t>
            </w:r>
            <w:r w:rsidRPr="00EC4CC7">
              <w:rPr>
                <w:color w:val="000000"/>
              </w:rPr>
              <w:t xml:space="preserve"> сельсовета Убинского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2. ПОРЯДОК УСТАНОВЛЕНИЯ ГРАНИЦ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2.1. Границы территории, на которой осуществляется территориальное общественное самоуправление, устанавливаются Советом </w:t>
            </w:r>
            <w:r>
              <w:rPr>
                <w:color w:val="000000"/>
              </w:rPr>
              <w:t>депутатов Борисоглебского</w:t>
            </w:r>
            <w:r w:rsidRPr="00EC4CC7">
              <w:rPr>
                <w:color w:val="000000"/>
              </w:rPr>
              <w:t xml:space="preserve">  сельсовета Убинского района Новосибирской области по предложению населения, проживающего на соответствующей территории.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Pr>
                <w:color w:val="000000"/>
              </w:rPr>
              <w:t>Борисоглебского</w:t>
            </w:r>
            <w:r w:rsidRPr="00EC4CC7">
              <w:rPr>
                <w:color w:val="000000"/>
              </w:rPr>
              <w:t xml:space="preserve"> сельсовета Убинского района Новосибирской области следующие документы:</w:t>
            </w:r>
          </w:p>
          <w:p w:rsidR="00A8002D" w:rsidRPr="00EC4CC7" w:rsidRDefault="00A8002D" w:rsidP="00A8002D">
            <w:pPr>
              <w:pStyle w:val="af3"/>
              <w:spacing w:before="0" w:beforeAutospacing="0" w:after="0" w:afterAutospacing="0"/>
              <w:ind w:firstLine="567"/>
              <w:rPr>
                <w:color w:val="000000"/>
              </w:rPr>
            </w:pPr>
            <w:r w:rsidRPr="00EC4CC7">
              <w:rPr>
                <w:color w:val="000000"/>
              </w:rPr>
              <w:t>1) заявление об установлении границ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3) копию протокола собрания или конференции граждан (собрания делегатов) по вопросам организации территориального общественного </w:t>
            </w:r>
            <w:proofErr w:type="gramStart"/>
            <w:r w:rsidRPr="00EC4CC7">
              <w:rPr>
                <w:color w:val="000000"/>
              </w:rPr>
              <w:t>само-управления</w:t>
            </w:r>
            <w:proofErr w:type="gramEnd"/>
            <w:r w:rsidRPr="00EC4CC7">
              <w:rPr>
                <w:color w:val="000000"/>
              </w:rPr>
              <w:t>.</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При этом границы территориального общественного самоуправления должны устанавливаться с учетом следующих условий:</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 границы территории территориального общественного самоуправления не могут выходить за пределы территории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2) на определенной территории не может быть более одного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3) неразрывность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В случае несоответствия предложения инициативной группы требованиям настоящего пункта администрация </w:t>
            </w:r>
            <w:r>
              <w:rPr>
                <w:color w:val="000000"/>
              </w:rPr>
              <w:t>Борисоглебского</w:t>
            </w:r>
            <w:r w:rsidRPr="00EC4CC7">
              <w:rPr>
                <w:color w:val="000000"/>
              </w:rPr>
              <w:t xml:space="preserve"> сельсовета Убинского района </w:t>
            </w:r>
            <w:r w:rsidRPr="00EC4CC7">
              <w:rPr>
                <w:color w:val="000000"/>
              </w:rPr>
              <w:lastRenderedPageBreak/>
              <w:t>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2.4. Решение </w:t>
            </w:r>
            <w:proofErr w:type="gramStart"/>
            <w:r w:rsidRPr="00EC4CC7">
              <w:rPr>
                <w:color w:val="000000"/>
              </w:rPr>
              <w:t>Совета депутатов</w:t>
            </w:r>
            <w:r w:rsidRPr="002721A7">
              <w:rPr>
                <w:color w:val="000000"/>
              </w:rPr>
              <w:t xml:space="preserve">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2.5. Копия </w:t>
            </w:r>
            <w:proofErr w:type="gramStart"/>
            <w:r w:rsidRPr="00EC4CC7">
              <w:rPr>
                <w:color w:val="000000"/>
              </w:rPr>
              <w:t xml:space="preserve">решения Совета депутатов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A8002D" w:rsidRPr="00EC4CC7" w:rsidRDefault="00A8002D" w:rsidP="00A8002D">
            <w:pPr>
              <w:pStyle w:val="af3"/>
              <w:spacing w:before="0" w:beforeAutospacing="0" w:after="0" w:afterAutospacing="0"/>
              <w:ind w:firstLine="567"/>
              <w:rPr>
                <w:color w:val="000000"/>
              </w:rPr>
            </w:pPr>
            <w:r w:rsidRPr="00EC4CC7">
              <w:rPr>
                <w:color w:val="000000"/>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3. ПОРЯДОК ПРОВЕДЕНИЯ СОБРАНИЯ, КОНФЕРЕНЦИИ ГРАЖДАН ПО ОРГАНИЗАЦИИ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w:t>
            </w:r>
          </w:p>
          <w:p w:rsidR="00A8002D" w:rsidRPr="00EC4CC7" w:rsidRDefault="00A8002D" w:rsidP="00A8002D">
            <w:pPr>
              <w:pStyle w:val="af3"/>
              <w:spacing w:before="0" w:beforeAutospacing="0" w:after="0" w:afterAutospacing="0"/>
              <w:ind w:firstLine="567"/>
              <w:rPr>
                <w:color w:val="000000"/>
              </w:rPr>
            </w:pPr>
            <w:r w:rsidRPr="00EC4CC7">
              <w:rPr>
                <w:color w:val="000000"/>
              </w:rPr>
              <w:t>Если территориальное общественное самоуправление предполагается осуществлять на территории, на которой проживает свыше 300 человек, проводится конференция граждан (далее также – конференция).</w:t>
            </w:r>
          </w:p>
          <w:p w:rsidR="00A8002D" w:rsidRPr="00EC4CC7" w:rsidRDefault="00A8002D" w:rsidP="00A8002D">
            <w:pPr>
              <w:pStyle w:val="af3"/>
              <w:spacing w:before="0" w:beforeAutospacing="0" w:after="0" w:afterAutospacing="0"/>
              <w:ind w:firstLine="567"/>
              <w:rPr>
                <w:color w:val="000000"/>
              </w:rPr>
            </w:pPr>
            <w:r w:rsidRPr="00EC4CC7">
              <w:rPr>
                <w:color w:val="000000"/>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10, но не более 50 жителей, достигших шестнадцатилетнего возраста, в случае, если территориальное общественное самоуправление предполагается осуществлять на территории, на которой проживает от 300 до 500 человек. Каждый делегат на конференции может представлять интересы не менее 50, но не более 200 жителей, достигших шестнадцатилетнего возраста, в случае, если территориальное </w:t>
            </w:r>
            <w:r w:rsidRPr="00EC4CC7">
              <w:rPr>
                <w:color w:val="000000"/>
              </w:rPr>
              <w:lastRenderedPageBreak/>
              <w:t>общественное самоуправление предполагается осуществлять на территории, на которой проживает более 500 человек.</w:t>
            </w:r>
          </w:p>
          <w:p w:rsidR="00A8002D" w:rsidRPr="00EC4CC7" w:rsidRDefault="00A8002D" w:rsidP="00A8002D">
            <w:pPr>
              <w:pStyle w:val="af3"/>
              <w:spacing w:before="0" w:beforeAutospacing="0" w:after="0" w:afterAutospacing="0"/>
              <w:ind w:firstLine="567"/>
              <w:rPr>
                <w:color w:val="000000"/>
              </w:rPr>
            </w:pPr>
            <w:r w:rsidRPr="00EC4CC7">
              <w:rPr>
                <w:color w:val="000000"/>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10 человек.</w:t>
            </w:r>
          </w:p>
          <w:p w:rsidR="00A8002D" w:rsidRPr="00EC4CC7" w:rsidRDefault="00A8002D" w:rsidP="00A8002D">
            <w:pPr>
              <w:pStyle w:val="af3"/>
              <w:spacing w:before="0" w:beforeAutospacing="0" w:after="0" w:afterAutospacing="0"/>
              <w:ind w:firstLine="567"/>
              <w:rPr>
                <w:color w:val="000000"/>
              </w:rPr>
            </w:pPr>
            <w:r w:rsidRPr="00EC4CC7">
              <w:rPr>
                <w:color w:val="000000"/>
              </w:rPr>
              <w:t>3.3. Инициативная группа граждан:</w:t>
            </w:r>
          </w:p>
          <w:p w:rsidR="00A8002D" w:rsidRPr="00EC4CC7" w:rsidRDefault="00A8002D" w:rsidP="00A8002D">
            <w:pPr>
              <w:pStyle w:val="af3"/>
              <w:spacing w:before="0" w:beforeAutospacing="0" w:after="0" w:afterAutospacing="0"/>
              <w:ind w:firstLine="567"/>
              <w:rPr>
                <w:color w:val="000000"/>
              </w:rPr>
            </w:pPr>
            <w:proofErr w:type="gramStart"/>
            <w:r w:rsidRPr="00EC4CC7">
              <w:rPr>
                <w:color w:val="000000"/>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Pr>
                <w:color w:val="000000"/>
              </w:rPr>
              <w:t>Борисоглебского</w:t>
            </w:r>
            <w:r w:rsidRPr="00EC4CC7">
              <w:rPr>
                <w:color w:val="000000"/>
              </w:rPr>
              <w:t xml:space="preserve"> сельсовета Убинского района Новосибирской области, администрацию </w:t>
            </w:r>
            <w:r>
              <w:rPr>
                <w:color w:val="000000"/>
              </w:rPr>
              <w:t>Борисоглебского</w:t>
            </w:r>
            <w:r w:rsidRPr="00EC4CC7">
              <w:rPr>
                <w:color w:val="000000"/>
              </w:rPr>
              <w:t xml:space="preserve"> сельсовета Убинского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EC4CC7">
              <w:rPr>
                <w:color w:val="000000"/>
              </w:rPr>
              <w:t xml:space="preserve"> собрания, конференции, собраний по избранию делегатов на конференцию;</w:t>
            </w:r>
          </w:p>
          <w:p w:rsidR="00A8002D" w:rsidRPr="00EC4CC7" w:rsidRDefault="00A8002D" w:rsidP="00A8002D">
            <w:pPr>
              <w:pStyle w:val="af3"/>
              <w:spacing w:before="0" w:beforeAutospacing="0" w:after="0" w:afterAutospacing="0"/>
              <w:ind w:firstLine="567"/>
              <w:rPr>
                <w:color w:val="000000"/>
              </w:rPr>
            </w:pPr>
            <w:r w:rsidRPr="00EC4CC7">
              <w:rPr>
                <w:color w:val="000000"/>
              </w:rPr>
              <w:t>б) организует проведение собраний (сбор подписей) по выдвижению делегатов на конференцию;</w:t>
            </w:r>
          </w:p>
          <w:p w:rsidR="00A8002D" w:rsidRPr="00EC4CC7" w:rsidRDefault="00A8002D" w:rsidP="00A8002D">
            <w:pPr>
              <w:pStyle w:val="af3"/>
              <w:spacing w:before="0" w:beforeAutospacing="0" w:after="0" w:afterAutospacing="0"/>
              <w:ind w:firstLine="567"/>
              <w:rPr>
                <w:color w:val="000000"/>
              </w:rPr>
            </w:pPr>
            <w:r w:rsidRPr="00EC4CC7">
              <w:rPr>
                <w:color w:val="000000"/>
              </w:rPr>
              <w:t>в) подготавливает проект повестки собрания или конференции; подготавливает проект устава ТОС;</w:t>
            </w:r>
          </w:p>
          <w:p w:rsidR="00A8002D" w:rsidRPr="00EC4CC7" w:rsidRDefault="00A8002D" w:rsidP="00A8002D">
            <w:pPr>
              <w:pStyle w:val="af3"/>
              <w:spacing w:before="0" w:beforeAutospacing="0" w:after="0" w:afterAutospacing="0"/>
              <w:ind w:firstLine="567"/>
              <w:rPr>
                <w:color w:val="000000"/>
              </w:rPr>
            </w:pPr>
            <w:r w:rsidRPr="00EC4CC7">
              <w:rPr>
                <w:color w:val="000000"/>
              </w:rPr>
              <w:t>г) проводит регистрацию граждан, прибывших на собрание (делегатов, прибывших на конференцию);</w:t>
            </w:r>
          </w:p>
          <w:p w:rsidR="00A8002D" w:rsidRPr="00EC4CC7" w:rsidRDefault="00A8002D" w:rsidP="00A8002D">
            <w:pPr>
              <w:pStyle w:val="af3"/>
              <w:spacing w:before="0" w:beforeAutospacing="0" w:after="0" w:afterAutospacing="0"/>
              <w:ind w:firstLine="567"/>
              <w:rPr>
                <w:color w:val="000000"/>
              </w:rPr>
            </w:pPr>
            <w:r w:rsidRPr="00EC4CC7">
              <w:rPr>
                <w:color w:val="000000"/>
              </w:rPr>
              <w:t>д) уполномочивает своего представителя для открытия и ведения собрания или конференции до избрания его председателя.</w:t>
            </w:r>
          </w:p>
          <w:p w:rsidR="00A8002D" w:rsidRPr="00EC4CC7" w:rsidRDefault="00A8002D" w:rsidP="00A8002D">
            <w:pPr>
              <w:pStyle w:val="af3"/>
              <w:spacing w:before="0" w:beforeAutospacing="0" w:after="0" w:afterAutospacing="0"/>
              <w:ind w:firstLine="567"/>
              <w:rPr>
                <w:color w:val="000000"/>
              </w:rPr>
            </w:pPr>
            <w:r w:rsidRPr="00EC4CC7">
              <w:rPr>
                <w:color w:val="000000"/>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A8002D" w:rsidRPr="00EC4CC7" w:rsidRDefault="00A8002D" w:rsidP="00A8002D">
            <w:pPr>
              <w:pStyle w:val="af3"/>
              <w:spacing w:before="0" w:beforeAutospacing="0" w:after="0" w:afterAutospacing="0"/>
              <w:ind w:firstLine="567"/>
              <w:rPr>
                <w:color w:val="000000"/>
              </w:rPr>
            </w:pPr>
            <w:r w:rsidRPr="00EC4CC7">
              <w:rPr>
                <w:color w:val="000000"/>
              </w:rPr>
              <w:t>3.5. В собрании вправе принимать участие граждане, достигшие 16-летнего возраста на день проведения собрания.</w:t>
            </w:r>
          </w:p>
          <w:p w:rsidR="00A8002D" w:rsidRPr="00EC4CC7" w:rsidRDefault="00A8002D" w:rsidP="00A8002D">
            <w:pPr>
              <w:pStyle w:val="af3"/>
              <w:spacing w:before="0" w:beforeAutospacing="0" w:after="0" w:afterAutospacing="0"/>
              <w:ind w:firstLine="567"/>
              <w:rPr>
                <w:color w:val="000000"/>
              </w:rPr>
            </w:pPr>
            <w:r w:rsidRPr="00EC4CC7">
              <w:rPr>
                <w:color w:val="000000"/>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8002D" w:rsidRPr="00EC4CC7" w:rsidRDefault="00A8002D" w:rsidP="00A8002D">
            <w:pPr>
              <w:pStyle w:val="af3"/>
              <w:spacing w:before="0" w:beforeAutospacing="0" w:after="0" w:afterAutospacing="0"/>
              <w:ind w:firstLine="567"/>
              <w:rPr>
                <w:color w:val="000000"/>
              </w:rPr>
            </w:pPr>
            <w:r w:rsidRPr="00EC4CC7">
              <w:rPr>
                <w:color w:val="000000"/>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3.6. На собрании, конференции граждан могут присутствовать представители </w:t>
            </w:r>
            <w:proofErr w:type="gramStart"/>
            <w:r w:rsidRPr="00EC4CC7">
              <w:rPr>
                <w:color w:val="000000"/>
              </w:rPr>
              <w:lastRenderedPageBreak/>
              <w:t xml:space="preserve">органов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w:t>
            </w:r>
          </w:p>
          <w:p w:rsidR="00A8002D" w:rsidRPr="00EC4CC7" w:rsidRDefault="00A8002D" w:rsidP="00A8002D">
            <w:pPr>
              <w:pStyle w:val="af3"/>
              <w:spacing w:before="0" w:beforeAutospacing="0" w:after="0" w:afterAutospacing="0"/>
              <w:ind w:firstLine="567"/>
              <w:rPr>
                <w:color w:val="000000"/>
              </w:rPr>
            </w:pPr>
            <w:r w:rsidRPr="00EC4CC7">
              <w:rPr>
                <w:color w:val="000000"/>
              </w:rPr>
              <w:t>3.7. Открывает и ведет собрание, конференцию до избрания председателя собрания один из членов инициативной группы.</w:t>
            </w:r>
          </w:p>
          <w:p w:rsidR="00A8002D" w:rsidRPr="00EC4CC7" w:rsidRDefault="00A8002D" w:rsidP="00A8002D">
            <w:pPr>
              <w:pStyle w:val="af3"/>
              <w:spacing w:before="0" w:beforeAutospacing="0" w:after="0" w:afterAutospacing="0"/>
              <w:ind w:firstLine="567"/>
              <w:rPr>
                <w:color w:val="000000"/>
              </w:rPr>
            </w:pPr>
            <w:r w:rsidRPr="00EC4CC7">
              <w:rPr>
                <w:color w:val="000000"/>
              </w:rPr>
              <w:t>Участники собрания, конференции избирают председательствующего и секретаря собрания, конференции и утверждают повестку дня.</w:t>
            </w:r>
          </w:p>
          <w:p w:rsidR="00A8002D" w:rsidRPr="00EC4CC7" w:rsidRDefault="00A8002D" w:rsidP="00A8002D">
            <w:pPr>
              <w:pStyle w:val="af3"/>
              <w:spacing w:before="0" w:beforeAutospacing="0" w:after="0" w:afterAutospacing="0"/>
              <w:ind w:firstLine="567"/>
              <w:rPr>
                <w:color w:val="000000"/>
              </w:rPr>
            </w:pPr>
            <w:r w:rsidRPr="00EC4CC7">
              <w:rPr>
                <w:color w:val="000000"/>
              </w:rPr>
              <w:t>3.8. Обязательному рассмотрению на собрании, конференции по организации территориального общественного самоуправления подлежат вопросы:</w:t>
            </w:r>
          </w:p>
          <w:p w:rsidR="00A8002D" w:rsidRPr="00EC4CC7" w:rsidRDefault="00A8002D" w:rsidP="00A8002D">
            <w:pPr>
              <w:pStyle w:val="af3"/>
              <w:spacing w:before="0" w:beforeAutospacing="0" w:after="0" w:afterAutospacing="0"/>
              <w:ind w:firstLine="567"/>
              <w:rPr>
                <w:color w:val="000000"/>
              </w:rPr>
            </w:pPr>
            <w:r w:rsidRPr="00EC4CC7">
              <w:rPr>
                <w:color w:val="000000"/>
              </w:rPr>
              <w:t>1) о правомочности проведения собрания, конференции, а также собраний по избранию делегатов на конференцию (о кворуме);</w:t>
            </w:r>
          </w:p>
          <w:p w:rsidR="00A8002D" w:rsidRPr="00EC4CC7" w:rsidRDefault="00A8002D" w:rsidP="00A8002D">
            <w:pPr>
              <w:pStyle w:val="af3"/>
              <w:spacing w:before="0" w:beforeAutospacing="0" w:after="0" w:afterAutospacing="0"/>
              <w:ind w:firstLine="567"/>
              <w:rPr>
                <w:color w:val="000000"/>
              </w:rPr>
            </w:pPr>
            <w:r w:rsidRPr="00EC4CC7">
              <w:rPr>
                <w:color w:val="000000"/>
              </w:rPr>
              <w:t>2) об установлении границ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3) об установлении структуры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4) о принятии устава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 об избрании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6) об определении основных направлений деятельности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Pr>
                <w:color w:val="000000"/>
              </w:rPr>
              <w:t>Борисоглебского</w:t>
            </w:r>
            <w:r w:rsidRPr="00EC4CC7">
              <w:rPr>
                <w:color w:val="000000"/>
              </w:rPr>
              <w:t xml:space="preserve"> </w:t>
            </w:r>
            <w:r>
              <w:rPr>
                <w:color w:val="000000"/>
              </w:rPr>
              <w:t>с</w:t>
            </w:r>
            <w:r w:rsidRPr="00EC4CC7">
              <w:rPr>
                <w:color w:val="000000"/>
              </w:rPr>
              <w:t>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3.9. 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A8002D" w:rsidRPr="00EC4CC7" w:rsidRDefault="00A8002D" w:rsidP="00A8002D">
            <w:pPr>
              <w:pStyle w:val="af3"/>
              <w:spacing w:before="0" w:beforeAutospacing="0" w:after="0" w:afterAutospacing="0"/>
              <w:ind w:firstLine="567"/>
              <w:rPr>
                <w:color w:val="000000"/>
              </w:rPr>
            </w:pPr>
            <w:r w:rsidRPr="00EC4CC7">
              <w:rPr>
                <w:color w:val="000000"/>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Итоги собрания, конференции подлежат обнародованию.</w:t>
            </w:r>
          </w:p>
          <w:p w:rsidR="00A8002D" w:rsidRPr="00EC4CC7" w:rsidRDefault="00A8002D" w:rsidP="00A8002D">
            <w:pPr>
              <w:pStyle w:val="af3"/>
              <w:spacing w:before="0" w:beforeAutospacing="0" w:after="0" w:afterAutospacing="0"/>
              <w:ind w:firstLine="567"/>
              <w:rPr>
                <w:color w:val="000000"/>
              </w:rPr>
            </w:pPr>
            <w:r w:rsidRPr="00EC4CC7">
              <w:rPr>
                <w:color w:val="000000"/>
              </w:rPr>
              <w:t>3.11.Процедура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A8002D" w:rsidRPr="00EC4CC7" w:rsidRDefault="00A8002D" w:rsidP="00A8002D">
            <w:pPr>
              <w:pStyle w:val="af3"/>
              <w:spacing w:before="0" w:beforeAutospacing="0" w:after="0" w:afterAutospacing="0"/>
              <w:ind w:firstLine="567"/>
              <w:rPr>
                <w:color w:val="000000"/>
              </w:rPr>
            </w:pPr>
            <w:r w:rsidRPr="00EC4CC7">
              <w:rPr>
                <w:color w:val="000000"/>
              </w:rPr>
              <w:t>В протоколе указывается:</w:t>
            </w:r>
          </w:p>
          <w:p w:rsidR="00A8002D" w:rsidRPr="00EC4CC7" w:rsidRDefault="00A8002D" w:rsidP="00A8002D">
            <w:pPr>
              <w:pStyle w:val="af3"/>
              <w:spacing w:before="0" w:beforeAutospacing="0" w:after="0" w:afterAutospacing="0"/>
              <w:ind w:firstLine="567"/>
              <w:rPr>
                <w:color w:val="000000"/>
              </w:rPr>
            </w:pPr>
            <w:r w:rsidRPr="00EC4CC7">
              <w:rPr>
                <w:color w:val="000000"/>
              </w:rPr>
              <w:t>дата, время и место проведения собрания,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общее число граждан, принявших участие в собрании,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фамилия, имя, отчество председательствующего и секретаря собрания,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повестка дня; содержание выступлений;</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результаты голосования по вопросам повестки дня;</w:t>
            </w:r>
          </w:p>
          <w:p w:rsidR="00A8002D" w:rsidRPr="00EC4CC7" w:rsidRDefault="00A8002D" w:rsidP="00A8002D">
            <w:pPr>
              <w:pStyle w:val="af3"/>
              <w:spacing w:before="0" w:beforeAutospacing="0" w:after="0" w:afterAutospacing="0"/>
              <w:ind w:firstLine="567"/>
              <w:rPr>
                <w:color w:val="000000"/>
              </w:rPr>
            </w:pPr>
            <w:r w:rsidRPr="00EC4CC7">
              <w:rPr>
                <w:color w:val="000000"/>
              </w:rPr>
              <w:t>принятые решения.</w:t>
            </w:r>
          </w:p>
          <w:p w:rsidR="00A8002D" w:rsidRPr="00EC4CC7" w:rsidRDefault="00A8002D" w:rsidP="00A8002D">
            <w:pPr>
              <w:pStyle w:val="af3"/>
              <w:spacing w:before="0" w:beforeAutospacing="0" w:after="0" w:afterAutospacing="0"/>
              <w:ind w:firstLine="567"/>
              <w:rPr>
                <w:color w:val="000000"/>
              </w:rPr>
            </w:pPr>
            <w:r w:rsidRPr="00EC4CC7">
              <w:rPr>
                <w:color w:val="000000"/>
              </w:rPr>
              <w:t>К протоколу прилагается список граждан, принявших участие в собрании, конференции, в котором указываются:</w:t>
            </w:r>
          </w:p>
          <w:p w:rsidR="00A8002D" w:rsidRPr="00EC4CC7" w:rsidRDefault="00A8002D" w:rsidP="00A8002D">
            <w:pPr>
              <w:pStyle w:val="af3"/>
              <w:spacing w:before="0" w:beforeAutospacing="0" w:after="0" w:afterAutospacing="0"/>
              <w:ind w:firstLine="567"/>
              <w:rPr>
                <w:color w:val="000000"/>
              </w:rPr>
            </w:pPr>
            <w:r w:rsidRPr="00EC4CC7">
              <w:rPr>
                <w:color w:val="000000"/>
              </w:rPr>
              <w:t>1) дата, время и место проведения собрания,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2) фамилия, имя и отчество участников собрания,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3) адрес места жительства, указанный в паспорте или документе, заменяющем паспорт гражданина;</w:t>
            </w:r>
          </w:p>
          <w:p w:rsidR="00A8002D" w:rsidRPr="00EC4CC7" w:rsidRDefault="00A8002D" w:rsidP="00A8002D">
            <w:pPr>
              <w:pStyle w:val="af3"/>
              <w:spacing w:before="0" w:beforeAutospacing="0" w:after="0" w:afterAutospacing="0"/>
              <w:ind w:firstLine="567"/>
              <w:rPr>
                <w:color w:val="000000"/>
              </w:rPr>
            </w:pPr>
            <w:r w:rsidRPr="00EC4CC7">
              <w:rPr>
                <w:color w:val="000000"/>
              </w:rPr>
              <w:t>4) дата внесения подписи;</w:t>
            </w:r>
          </w:p>
          <w:p w:rsidR="00A8002D" w:rsidRPr="00EC4CC7" w:rsidRDefault="00A8002D" w:rsidP="00A8002D">
            <w:pPr>
              <w:pStyle w:val="af3"/>
              <w:spacing w:before="0" w:beforeAutospacing="0" w:after="0" w:afterAutospacing="0"/>
              <w:ind w:firstLine="567"/>
              <w:rPr>
                <w:color w:val="000000"/>
              </w:rPr>
            </w:pPr>
            <w:r w:rsidRPr="00EC4CC7">
              <w:rPr>
                <w:color w:val="000000"/>
              </w:rPr>
              <w:t>5) подпись гражданина.</w:t>
            </w:r>
          </w:p>
          <w:p w:rsidR="00A8002D" w:rsidRPr="00EC4CC7" w:rsidRDefault="00A8002D" w:rsidP="00A8002D">
            <w:pPr>
              <w:pStyle w:val="af3"/>
              <w:spacing w:before="0" w:beforeAutospacing="0" w:after="0" w:afterAutospacing="0"/>
              <w:ind w:firstLine="567"/>
              <w:rPr>
                <w:color w:val="000000"/>
              </w:rPr>
            </w:pPr>
            <w:r w:rsidRPr="00EC4CC7">
              <w:rPr>
                <w:color w:val="000000"/>
              </w:rPr>
              <w:t>Указанный список граждан заверяется подписями председателя и секретаря собрания,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Pr>
                <w:color w:val="000000"/>
              </w:rPr>
              <w:t>Борисоглебского</w:t>
            </w:r>
            <w:r w:rsidRPr="00EC4CC7">
              <w:rPr>
                <w:color w:val="000000"/>
              </w:rPr>
              <w:t xml:space="preserve"> </w:t>
            </w:r>
            <w:r>
              <w:rPr>
                <w:color w:val="000000"/>
              </w:rPr>
              <w:t>с</w:t>
            </w:r>
            <w:r w:rsidRPr="00EC4CC7">
              <w:rPr>
                <w:color w:val="000000"/>
              </w:rPr>
              <w:t>ельсовета Убинского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A8002D" w:rsidRPr="00EC4CC7" w:rsidRDefault="00A8002D" w:rsidP="00A8002D">
            <w:pPr>
              <w:pStyle w:val="af3"/>
              <w:spacing w:before="0" w:beforeAutospacing="0" w:after="0" w:afterAutospacing="0"/>
              <w:ind w:firstLine="567"/>
              <w:rPr>
                <w:color w:val="000000"/>
              </w:rPr>
            </w:pPr>
            <w:r w:rsidRPr="00EC4CC7">
              <w:rPr>
                <w:color w:val="000000"/>
              </w:rPr>
              <w:t>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4. УСТАВ ТЕРРИТОРИАЛЬНОГО ОБЩЕСТВЕННОГО САМОУПРАВЛЕНИЯ</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4.1. ТОС осуществляет свою деятельность на основе устава, принимаемого собранием, конференцией.</w:t>
            </w:r>
          </w:p>
          <w:p w:rsidR="00A8002D" w:rsidRPr="00EC4CC7" w:rsidRDefault="00A8002D" w:rsidP="00A8002D">
            <w:pPr>
              <w:pStyle w:val="af3"/>
              <w:spacing w:before="0" w:beforeAutospacing="0" w:after="0" w:afterAutospacing="0"/>
              <w:ind w:firstLine="567"/>
              <w:rPr>
                <w:color w:val="000000"/>
              </w:rPr>
            </w:pPr>
            <w:r w:rsidRPr="00EC4CC7">
              <w:rPr>
                <w:color w:val="000000"/>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4.2. В уставе территориального общественного самоуправления устанавливаются: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 территория, на которой осуществляется территориальное общественное </w:t>
            </w:r>
            <w:r w:rsidRPr="00EC4CC7">
              <w:rPr>
                <w:color w:val="000000"/>
              </w:rPr>
              <w:lastRenderedPageBreak/>
              <w:t>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2) цели, задачи, формы и основные направления деятельности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4) порядок принятия решений;</w:t>
            </w:r>
          </w:p>
          <w:p w:rsidR="00A8002D" w:rsidRPr="00EC4CC7" w:rsidRDefault="00A8002D" w:rsidP="00A8002D">
            <w:pPr>
              <w:pStyle w:val="af3"/>
              <w:spacing w:before="0" w:beforeAutospacing="0" w:after="0" w:afterAutospacing="0"/>
              <w:ind w:firstLine="567"/>
              <w:rPr>
                <w:color w:val="000000"/>
              </w:rPr>
            </w:pPr>
            <w:r w:rsidRPr="00EC4CC7">
              <w:rPr>
                <w:color w:val="000000"/>
              </w:rPr>
              <w:t>5) порядок приобретения имущества, а также порядок пользования и распоряжения указанным имуществом и финансовыми средствами;</w:t>
            </w:r>
          </w:p>
          <w:p w:rsidR="00A8002D" w:rsidRPr="00EC4CC7" w:rsidRDefault="00A8002D" w:rsidP="00A8002D">
            <w:pPr>
              <w:pStyle w:val="af3"/>
              <w:spacing w:before="0" w:beforeAutospacing="0" w:after="0" w:afterAutospacing="0"/>
              <w:ind w:firstLine="567"/>
              <w:rPr>
                <w:color w:val="000000"/>
              </w:rPr>
            </w:pPr>
            <w:r w:rsidRPr="00EC4CC7">
              <w:rPr>
                <w:color w:val="000000"/>
              </w:rPr>
              <w:t>6) порядок прекращения осуществления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4.4. Порядок регистрации устава территориального общественного самоуправления определяется решением </w:t>
            </w:r>
            <w:proofErr w:type="gramStart"/>
            <w:r w:rsidRPr="00EC4CC7">
              <w:rPr>
                <w:color w:val="000000"/>
              </w:rPr>
              <w:t xml:space="preserve">Совета депутатов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w:t>
            </w:r>
          </w:p>
          <w:p w:rsidR="00A8002D" w:rsidRPr="00EC4CC7" w:rsidRDefault="00A8002D" w:rsidP="00A8002D">
            <w:pPr>
              <w:pStyle w:val="af3"/>
              <w:spacing w:before="0" w:beforeAutospacing="0" w:after="0" w:afterAutospacing="0"/>
              <w:ind w:firstLine="567"/>
              <w:rPr>
                <w:color w:val="000000"/>
              </w:rPr>
            </w:pPr>
            <w:r w:rsidRPr="00EC4CC7">
              <w:rPr>
                <w:color w:val="000000"/>
              </w:rPr>
              <w:t>4.5.Изменения,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A8002D" w:rsidRPr="00EC4CC7" w:rsidRDefault="00A8002D" w:rsidP="00A8002D">
            <w:pPr>
              <w:pStyle w:val="af3"/>
              <w:spacing w:before="0" w:beforeAutospacing="0" w:after="0" w:afterAutospacing="0"/>
              <w:ind w:firstLine="567"/>
              <w:rPr>
                <w:color w:val="000000"/>
              </w:rPr>
            </w:pPr>
            <w:r w:rsidRPr="00EC4CC7">
              <w:rPr>
                <w:color w:val="000000"/>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5. СОБРАНИЯ, КОНФЕРЕНЦИИ ГРАЖДАН ПО ОСУЩЕСТВЛЕНИЮ ТЕРРИТОРИАЛЬНОГО ОБЩЕСТВЕННОГО САМОУПРАВЛЕНИЯ, ОРГАНЫ ТОС</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5.1. В целях осуществления территориального общественного самоуправления на территории </w:t>
            </w:r>
            <w:r>
              <w:rPr>
                <w:color w:val="000000"/>
              </w:rPr>
              <w:t>Борисоглебского</w:t>
            </w:r>
            <w:r w:rsidRPr="00EC4CC7">
              <w:rPr>
                <w:color w:val="000000"/>
              </w:rPr>
              <w:t xml:space="preserve"> сельсовета Убинского района Новосибирской области проводятся собрания, конференции граждан.</w:t>
            </w:r>
          </w:p>
          <w:p w:rsidR="00A8002D" w:rsidRPr="00EC4CC7" w:rsidRDefault="00A8002D" w:rsidP="00A8002D">
            <w:pPr>
              <w:pStyle w:val="af3"/>
              <w:spacing w:before="0" w:beforeAutospacing="0" w:after="0" w:afterAutospacing="0"/>
              <w:ind w:firstLine="567"/>
              <w:rPr>
                <w:color w:val="000000"/>
              </w:rPr>
            </w:pPr>
            <w:r w:rsidRPr="00EC4CC7">
              <w:rPr>
                <w:color w:val="000000"/>
              </w:rPr>
              <w:t>5.2. 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w:t>
            </w:r>
            <w:r>
              <w:rPr>
                <w:color w:val="000000"/>
              </w:rPr>
              <w:t>Борисоглебского</w:t>
            </w:r>
            <w:r w:rsidRPr="00EC4CC7">
              <w:rPr>
                <w:color w:val="000000"/>
              </w:rPr>
              <w:t xml:space="preserve"> сельсовета Убинского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w:t>
            </w:r>
            <w:r w:rsidRPr="00EC4CC7">
              <w:rPr>
                <w:color w:val="000000"/>
              </w:rPr>
              <w:lastRenderedPageBreak/>
              <w:t>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Собрание, конференция граждан, проводимые по инициативе </w:t>
            </w:r>
            <w:proofErr w:type="gramStart"/>
            <w:r w:rsidRPr="00EC4CC7">
              <w:rPr>
                <w:color w:val="000000"/>
              </w:rPr>
              <w:t xml:space="preserve">Совета депутатов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или Главой </w:t>
            </w:r>
            <w:r>
              <w:rPr>
                <w:color w:val="000000"/>
              </w:rPr>
              <w:t>Борисоглебского</w:t>
            </w:r>
            <w:r w:rsidRPr="00EC4CC7">
              <w:rPr>
                <w:color w:val="000000"/>
              </w:rPr>
              <w:t xml:space="preserve"> сельсовета Убинского района Новосибирской области, назначаются соответственно Советом депутатов </w:t>
            </w:r>
            <w:r>
              <w:rPr>
                <w:color w:val="000000"/>
              </w:rPr>
              <w:t>Борисоглебского</w:t>
            </w:r>
            <w:r w:rsidRPr="00EC4CC7">
              <w:rPr>
                <w:color w:val="000000"/>
              </w:rPr>
              <w:t xml:space="preserve"> сельсовета Убинского района Новосибирской области или Главой </w:t>
            </w:r>
            <w:r>
              <w:rPr>
                <w:color w:val="000000"/>
              </w:rPr>
              <w:t>Борисоглебского</w:t>
            </w:r>
            <w:r w:rsidRPr="00EC4CC7">
              <w:rPr>
                <w:color w:val="000000"/>
              </w:rPr>
              <w:t xml:space="preserve"> </w:t>
            </w:r>
            <w:r>
              <w:rPr>
                <w:color w:val="000000"/>
              </w:rPr>
              <w:t>с</w:t>
            </w:r>
            <w:r w:rsidRPr="00EC4CC7">
              <w:rPr>
                <w:color w:val="000000"/>
              </w:rPr>
              <w:t>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A8002D" w:rsidRPr="00EC4CC7" w:rsidRDefault="00A8002D" w:rsidP="00A8002D">
            <w:pPr>
              <w:pStyle w:val="af3"/>
              <w:spacing w:before="0" w:beforeAutospacing="0" w:after="0" w:afterAutospacing="0"/>
              <w:ind w:firstLine="567"/>
              <w:rPr>
                <w:color w:val="000000"/>
              </w:rPr>
            </w:pPr>
            <w:r w:rsidRPr="00EC4CC7">
              <w:rPr>
                <w:color w:val="000000"/>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5.5. Для ведения собрания, конференции избирается президиум в составе председателя, секретаря и членов президиума.</w:t>
            </w:r>
          </w:p>
          <w:p w:rsidR="00A8002D" w:rsidRPr="00EC4CC7" w:rsidRDefault="00A8002D" w:rsidP="00A8002D">
            <w:pPr>
              <w:pStyle w:val="af3"/>
              <w:spacing w:before="0" w:beforeAutospacing="0" w:after="0" w:afterAutospacing="0"/>
              <w:ind w:firstLine="567"/>
              <w:rPr>
                <w:color w:val="000000"/>
              </w:rPr>
            </w:pPr>
            <w:r w:rsidRPr="00EC4CC7">
              <w:rPr>
                <w:color w:val="000000"/>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002D" w:rsidRPr="00EC4CC7" w:rsidRDefault="00A8002D" w:rsidP="00A8002D">
            <w:pPr>
              <w:pStyle w:val="af3"/>
              <w:spacing w:before="0" w:beforeAutospacing="0" w:after="0" w:afterAutospacing="0"/>
              <w:ind w:firstLine="567"/>
              <w:rPr>
                <w:color w:val="000000"/>
              </w:rPr>
            </w:pPr>
            <w:r w:rsidRPr="00EC4CC7">
              <w:rPr>
                <w:color w:val="000000"/>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002D" w:rsidRPr="00EC4CC7" w:rsidRDefault="00A8002D" w:rsidP="00A8002D">
            <w:pPr>
              <w:pStyle w:val="af3"/>
              <w:spacing w:before="0" w:beforeAutospacing="0" w:after="0" w:afterAutospacing="0"/>
              <w:ind w:firstLine="567"/>
              <w:rPr>
                <w:color w:val="000000"/>
              </w:rPr>
            </w:pPr>
            <w:r w:rsidRPr="00EC4CC7">
              <w:rPr>
                <w:color w:val="000000"/>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1) установление структуры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2) принятие устава территориального общественного самоуправления, внесение в него изменений и дополнений;</w:t>
            </w:r>
          </w:p>
          <w:p w:rsidR="00A8002D" w:rsidRPr="00EC4CC7" w:rsidRDefault="00A8002D" w:rsidP="00A8002D">
            <w:pPr>
              <w:pStyle w:val="af3"/>
              <w:spacing w:before="0" w:beforeAutospacing="0" w:after="0" w:afterAutospacing="0"/>
              <w:ind w:firstLine="567"/>
              <w:rPr>
                <w:color w:val="000000"/>
              </w:rPr>
            </w:pPr>
            <w:r w:rsidRPr="00EC4CC7">
              <w:rPr>
                <w:color w:val="000000"/>
              </w:rPr>
              <w:t>3) избрание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4) определение основных направлений деятельности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 утверждение сметы доходов и расходов территориального общественного самоуправления и отчета об ее исполнении;</w:t>
            </w:r>
          </w:p>
          <w:p w:rsidR="00A8002D" w:rsidRPr="00EC4CC7" w:rsidRDefault="00A8002D" w:rsidP="00A8002D">
            <w:pPr>
              <w:pStyle w:val="af3"/>
              <w:spacing w:before="0" w:beforeAutospacing="0" w:after="0" w:afterAutospacing="0"/>
              <w:ind w:firstLine="567"/>
              <w:rPr>
                <w:color w:val="000000"/>
              </w:rPr>
            </w:pPr>
            <w:r w:rsidRPr="00EC4CC7">
              <w:rPr>
                <w:color w:val="000000"/>
              </w:rPr>
              <w:t>6) рассмотрение и утверждение отчетов о деятельности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7) обсуждение инициативного проекта и принятие решения по вопросу о его одобрении.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5.9. Расходы, связанные с подготовкой и проведением собрания, конференции граждан, проводимых по инициативе </w:t>
            </w:r>
            <w:proofErr w:type="gramStart"/>
            <w:r w:rsidRPr="00EC4CC7">
              <w:rPr>
                <w:color w:val="000000"/>
              </w:rPr>
              <w:t xml:space="preserve">Совета депутатов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и Главы </w:t>
            </w:r>
            <w:r>
              <w:rPr>
                <w:color w:val="000000"/>
              </w:rPr>
              <w:t>Борисоглебского</w:t>
            </w:r>
            <w:r w:rsidRPr="00EC4CC7">
              <w:rPr>
                <w:color w:val="000000"/>
              </w:rPr>
              <w:t xml:space="preserve"> сельсовета Убинского района Новосибирской области, производятся за счет средств бюджета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A8002D" w:rsidRPr="00EC4CC7" w:rsidRDefault="00A8002D" w:rsidP="00A8002D">
            <w:pPr>
              <w:pStyle w:val="af3"/>
              <w:spacing w:before="0" w:beforeAutospacing="0" w:after="0" w:afterAutospacing="0"/>
              <w:ind w:firstLine="567"/>
              <w:rPr>
                <w:color w:val="000000"/>
              </w:rPr>
            </w:pPr>
            <w:r w:rsidRPr="00EC4CC7">
              <w:rPr>
                <w:color w:val="000000"/>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A8002D" w:rsidRPr="00EC4CC7" w:rsidRDefault="00A8002D" w:rsidP="00A8002D">
            <w:pPr>
              <w:pStyle w:val="af3"/>
              <w:spacing w:before="0" w:beforeAutospacing="0" w:after="0" w:afterAutospacing="0"/>
              <w:ind w:firstLine="567"/>
              <w:rPr>
                <w:color w:val="000000"/>
              </w:rPr>
            </w:pPr>
            <w:r w:rsidRPr="00EC4CC7">
              <w:rPr>
                <w:color w:val="000000"/>
              </w:rPr>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5.11. 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A8002D" w:rsidRPr="00EC4CC7" w:rsidRDefault="00A8002D" w:rsidP="00A8002D">
            <w:pPr>
              <w:pStyle w:val="af3"/>
              <w:spacing w:before="0" w:beforeAutospacing="0" w:after="0" w:afterAutospacing="0"/>
              <w:ind w:firstLine="567"/>
              <w:rPr>
                <w:color w:val="000000"/>
              </w:rPr>
            </w:pPr>
            <w:r w:rsidRPr="00EC4CC7">
              <w:rPr>
                <w:color w:val="000000"/>
              </w:rPr>
              <w:t>5.13. 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1) представляют интересы населения, проживающего на соответствующей территории;</w:t>
            </w:r>
          </w:p>
          <w:p w:rsidR="00A8002D" w:rsidRPr="00EC4CC7" w:rsidRDefault="00A8002D" w:rsidP="00A8002D">
            <w:pPr>
              <w:pStyle w:val="af3"/>
              <w:spacing w:before="0" w:beforeAutospacing="0" w:after="0" w:afterAutospacing="0"/>
              <w:ind w:firstLine="567"/>
              <w:rPr>
                <w:color w:val="000000"/>
              </w:rPr>
            </w:pPr>
            <w:r w:rsidRPr="00EC4CC7">
              <w:rPr>
                <w:color w:val="000000"/>
              </w:rPr>
              <w:t>2) обеспечивают исполнение решений, принятых на собраниях, конференциях граждан (собраниях делегатов);</w:t>
            </w:r>
          </w:p>
          <w:p w:rsidR="00A8002D" w:rsidRPr="00EC4CC7" w:rsidRDefault="00A8002D" w:rsidP="00A8002D">
            <w:pPr>
              <w:pStyle w:val="af3"/>
              <w:spacing w:before="0" w:beforeAutospacing="0" w:after="0" w:afterAutospacing="0"/>
              <w:ind w:firstLine="567"/>
              <w:rPr>
                <w:color w:val="000000"/>
              </w:rPr>
            </w:pPr>
            <w:proofErr w:type="gramStart"/>
            <w:r w:rsidRPr="00EC4CC7">
              <w:rPr>
                <w:color w:val="00000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с использованием средств бюджета;</w:t>
            </w:r>
            <w:proofErr w:type="gramEnd"/>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4) вправе вносить в органы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002D" w:rsidRPr="00EC4CC7" w:rsidRDefault="00A8002D" w:rsidP="00A8002D">
            <w:pPr>
              <w:pStyle w:val="af3"/>
              <w:spacing w:before="0" w:beforeAutospacing="0" w:after="0" w:afterAutospacing="0"/>
              <w:ind w:firstLine="567"/>
              <w:rPr>
                <w:color w:val="000000"/>
              </w:rPr>
            </w:pPr>
            <w:r w:rsidRPr="00EC4CC7">
              <w:rPr>
                <w:color w:val="000000"/>
              </w:rPr>
              <w:t>5.14. Проекты муниципальных правовых актов вносятся в Совет депутатов</w:t>
            </w:r>
            <w:r>
              <w:rPr>
                <w:color w:val="000000"/>
              </w:rPr>
              <w:t xml:space="preserve"> Борисоглебского</w:t>
            </w:r>
            <w:r w:rsidRPr="00EC4CC7">
              <w:rPr>
                <w:color w:val="000000"/>
              </w:rPr>
              <w:t xml:space="preserve"> сельсовета Убинского района Новосибирской области в соответствии с требованиями, установленными муниципальным правовым актом представительного органа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Проекты муниципальных правовых актов вносятся Главе </w:t>
            </w:r>
            <w:r>
              <w:rPr>
                <w:color w:val="000000"/>
              </w:rPr>
              <w:t>Борисоглебского</w:t>
            </w:r>
            <w:r w:rsidRPr="00EC4CC7">
              <w:rPr>
                <w:color w:val="000000"/>
              </w:rPr>
              <w:t xml:space="preserve"> сельсовета Убинского района Новосибирской области в соответствии с требованиями, установленными муниципальным правовым актом администрации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5.15. Органы ТОС по вопросам их деятельности вправе обращаться в органы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и к должностным лицам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5.16. Представители органов территориального общественного самоуправления вправе присутствовать на заседаниях </w:t>
            </w:r>
            <w:proofErr w:type="gramStart"/>
            <w:r w:rsidRPr="00EC4CC7">
              <w:rPr>
                <w:color w:val="000000"/>
              </w:rPr>
              <w:t xml:space="preserve">органов местного самоуправления </w:t>
            </w:r>
            <w:r>
              <w:rPr>
                <w:color w:val="000000"/>
              </w:rPr>
              <w:t>Борисоглебского</w:t>
            </w:r>
            <w:r w:rsidRPr="00EC4CC7">
              <w:rPr>
                <w:color w:val="000000"/>
              </w:rPr>
              <w:t xml:space="preserve"> сельсовета Убинского района Новосибирской </w:t>
            </w:r>
            <w:r w:rsidRPr="00EC4CC7">
              <w:rPr>
                <w:color w:val="000000"/>
              </w:rPr>
              <w:lastRenderedPageBreak/>
              <w:t>области</w:t>
            </w:r>
            <w:proofErr w:type="gramEnd"/>
            <w:r w:rsidRPr="00EC4CC7">
              <w:rPr>
                <w:color w:val="000000"/>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A8002D" w:rsidRPr="00EC4CC7" w:rsidRDefault="00A8002D" w:rsidP="00A8002D">
            <w:pPr>
              <w:pStyle w:val="af3"/>
              <w:spacing w:before="0" w:beforeAutospacing="0" w:after="0" w:afterAutospacing="0"/>
              <w:ind w:firstLine="567"/>
              <w:rPr>
                <w:color w:val="000000"/>
              </w:rPr>
            </w:pPr>
            <w:r w:rsidRPr="00EC4CC7">
              <w:rPr>
                <w:color w:val="000000"/>
              </w:rPr>
              <w:t>а) по собственному желанию;</w:t>
            </w:r>
          </w:p>
          <w:p w:rsidR="00A8002D" w:rsidRPr="00EC4CC7" w:rsidRDefault="00A8002D" w:rsidP="00A8002D">
            <w:pPr>
              <w:pStyle w:val="af3"/>
              <w:spacing w:before="0" w:beforeAutospacing="0" w:after="0" w:afterAutospacing="0"/>
              <w:ind w:firstLine="567"/>
              <w:rPr>
                <w:color w:val="000000"/>
              </w:rPr>
            </w:pPr>
            <w:r w:rsidRPr="00EC4CC7">
              <w:rPr>
                <w:color w:val="000000"/>
              </w:rPr>
              <w:t>б) по решению собрания (конференции) граждан.</w:t>
            </w:r>
          </w:p>
          <w:p w:rsidR="00A8002D" w:rsidRPr="00EC4CC7" w:rsidRDefault="00A8002D" w:rsidP="00A8002D">
            <w:pPr>
              <w:pStyle w:val="af3"/>
              <w:spacing w:before="0" w:beforeAutospacing="0" w:after="0" w:afterAutospacing="0"/>
              <w:ind w:firstLine="567"/>
              <w:rPr>
                <w:color w:val="000000"/>
              </w:rPr>
            </w:pPr>
            <w:r w:rsidRPr="00EC4CC7">
              <w:rPr>
                <w:color w:val="000000"/>
              </w:rPr>
              <w:t>5.18. Органы территориального общественного самоуправления могут выдвигать инициативный проект в качестве инициаторов проекта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6. НАПРАВЛЕНИЯ ДЕЯТЕЛЬНОСТИ И ПОРЯДОК ФИНАНСИРОВАНИЯ ДЕЯТЕЛЬНОСТИ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6.1. ТОС имеет право осуществлять деятельность по следующим направлениям:</w:t>
            </w:r>
          </w:p>
          <w:p w:rsidR="00A8002D" w:rsidRPr="00EC4CC7" w:rsidRDefault="00A8002D" w:rsidP="00A8002D">
            <w:pPr>
              <w:pStyle w:val="af3"/>
              <w:spacing w:before="0" w:beforeAutospacing="0" w:after="0" w:afterAutospacing="0"/>
              <w:ind w:firstLine="567"/>
              <w:rPr>
                <w:color w:val="000000"/>
              </w:rPr>
            </w:pPr>
            <w:r w:rsidRPr="00EC4CC7">
              <w:rPr>
                <w:color w:val="000000"/>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2) организация благотворительных акций, содействие в их проведении;</w:t>
            </w:r>
          </w:p>
          <w:p w:rsidR="00A8002D" w:rsidRPr="00EC4CC7" w:rsidRDefault="00A8002D" w:rsidP="00A8002D">
            <w:pPr>
              <w:pStyle w:val="af3"/>
              <w:spacing w:before="0" w:beforeAutospacing="0" w:after="0" w:afterAutospacing="0"/>
              <w:ind w:firstLine="567"/>
              <w:rPr>
                <w:color w:val="000000"/>
              </w:rPr>
            </w:pPr>
            <w:r w:rsidRPr="00EC4CC7">
              <w:rPr>
                <w:color w:val="000000"/>
              </w:rPr>
              <w:t>3) содействие правоохранительным органам в поддержании общественного порядка;</w:t>
            </w:r>
          </w:p>
          <w:p w:rsidR="00A8002D" w:rsidRPr="00EC4CC7" w:rsidRDefault="00A8002D" w:rsidP="00A8002D">
            <w:pPr>
              <w:pStyle w:val="af3"/>
              <w:spacing w:before="0" w:beforeAutospacing="0" w:after="0" w:afterAutospacing="0"/>
              <w:ind w:firstLine="567"/>
              <w:rPr>
                <w:color w:val="000000"/>
              </w:rPr>
            </w:pPr>
            <w:r w:rsidRPr="00EC4CC7">
              <w:rPr>
                <w:color w:val="000000"/>
              </w:rPr>
              <w:t>4) работа с детьми и подростками по месту их жительства;</w:t>
            </w:r>
          </w:p>
          <w:p w:rsidR="00A8002D" w:rsidRPr="00EC4CC7" w:rsidRDefault="00A8002D" w:rsidP="00A8002D">
            <w:pPr>
              <w:pStyle w:val="af3"/>
              <w:spacing w:before="0" w:beforeAutospacing="0" w:after="0" w:afterAutospacing="0"/>
              <w:ind w:firstLine="567"/>
              <w:rPr>
                <w:color w:val="000000"/>
              </w:rPr>
            </w:pPr>
            <w:r w:rsidRPr="00EC4CC7">
              <w:rPr>
                <w:color w:val="000000"/>
              </w:rPr>
              <w:t>5) содействие в проведении культурных, спортивных, лечебно-оздоровительных и других мероприятий;</w:t>
            </w:r>
          </w:p>
          <w:p w:rsidR="00A8002D" w:rsidRPr="00EC4CC7" w:rsidRDefault="00A8002D" w:rsidP="00A8002D">
            <w:pPr>
              <w:pStyle w:val="af3"/>
              <w:spacing w:before="0" w:beforeAutospacing="0" w:after="0" w:afterAutospacing="0"/>
              <w:ind w:firstLine="567"/>
              <w:rPr>
                <w:color w:val="000000"/>
              </w:rPr>
            </w:pPr>
            <w:r w:rsidRPr="00EC4CC7">
              <w:rPr>
                <w:color w:val="000000"/>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7) осуществление общественного земельного </w:t>
            </w:r>
            <w:proofErr w:type="gramStart"/>
            <w:r w:rsidRPr="00EC4CC7">
              <w:rPr>
                <w:color w:val="000000"/>
              </w:rPr>
              <w:t>контроля за</w:t>
            </w:r>
            <w:proofErr w:type="gramEnd"/>
            <w:r w:rsidRPr="00EC4CC7">
              <w:rPr>
                <w:color w:val="000000"/>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8) осуществление общественного </w:t>
            </w:r>
            <w:proofErr w:type="gramStart"/>
            <w:r w:rsidRPr="00EC4CC7">
              <w:rPr>
                <w:color w:val="000000"/>
              </w:rPr>
              <w:t>контроля за</w:t>
            </w:r>
            <w:proofErr w:type="gramEnd"/>
            <w:r w:rsidRPr="00EC4CC7">
              <w:rPr>
                <w:color w:val="000000"/>
              </w:rPr>
              <w:t xml:space="preserve"> качеством уборки территории и вывозом мусора, решением вопросов благоустройства;</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9) содействие органам санитарного, эпидемиологического и экологического </w:t>
            </w:r>
            <w:r w:rsidRPr="00EC4CC7">
              <w:rPr>
                <w:color w:val="000000"/>
              </w:rPr>
              <w:lastRenderedPageBreak/>
              <w:t>контроля;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сельского поселения </w:t>
            </w:r>
            <w:r>
              <w:rPr>
                <w:color w:val="000000"/>
              </w:rPr>
              <w:t>Борисоглебского</w:t>
            </w:r>
            <w:r w:rsidRPr="00EC4CC7">
              <w:rPr>
                <w:color w:val="000000"/>
              </w:rPr>
              <w:t xml:space="preserve">  сельсовета Убинского муниципального района Новосибирской области, уставом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6.3.Территориальное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A8002D" w:rsidRPr="00EC4CC7" w:rsidRDefault="00A8002D" w:rsidP="00A8002D">
            <w:pPr>
              <w:pStyle w:val="af3"/>
              <w:spacing w:before="0" w:beforeAutospacing="0" w:after="0" w:afterAutospacing="0"/>
              <w:ind w:firstLine="567"/>
              <w:rPr>
                <w:color w:val="000000"/>
              </w:rPr>
            </w:pPr>
            <w:proofErr w:type="gramStart"/>
            <w:r w:rsidRPr="00EC4CC7">
              <w:rPr>
                <w:color w:val="000000"/>
              </w:rPr>
              <w:t>1) источниками формирования имущества территориального общественного самоуправления в денежной и иных формах являются:</w:t>
            </w:r>
            <w:proofErr w:type="gramEnd"/>
          </w:p>
          <w:p w:rsidR="00A8002D" w:rsidRPr="00EC4CC7" w:rsidRDefault="00A8002D" w:rsidP="00A8002D">
            <w:pPr>
              <w:pStyle w:val="af3"/>
              <w:spacing w:before="0" w:beforeAutospacing="0" w:after="0" w:afterAutospacing="0"/>
              <w:ind w:firstLine="567"/>
              <w:rPr>
                <w:color w:val="000000"/>
              </w:rPr>
            </w:pPr>
            <w:r w:rsidRPr="00EC4CC7">
              <w:rPr>
                <w:color w:val="000000"/>
              </w:rPr>
              <w:t>2) добровольные имущественные взносы и пожертвования;</w:t>
            </w:r>
          </w:p>
          <w:p w:rsidR="00A8002D" w:rsidRPr="00EC4CC7" w:rsidRDefault="00A8002D" w:rsidP="00A8002D">
            <w:pPr>
              <w:pStyle w:val="af3"/>
              <w:spacing w:before="0" w:beforeAutospacing="0" w:after="0" w:afterAutospacing="0"/>
              <w:ind w:firstLine="567"/>
              <w:rPr>
                <w:color w:val="000000"/>
              </w:rPr>
            </w:pPr>
            <w:r w:rsidRPr="00EC4CC7">
              <w:rPr>
                <w:color w:val="000000"/>
              </w:rPr>
              <w:t>3) выручка от реализации товаров, работ, услуг;</w:t>
            </w:r>
          </w:p>
          <w:p w:rsidR="00A8002D" w:rsidRPr="00EC4CC7" w:rsidRDefault="00A8002D" w:rsidP="00A8002D">
            <w:pPr>
              <w:pStyle w:val="af3"/>
              <w:spacing w:before="0" w:beforeAutospacing="0" w:after="0" w:afterAutospacing="0"/>
              <w:ind w:firstLine="567"/>
              <w:rPr>
                <w:color w:val="000000"/>
              </w:rPr>
            </w:pPr>
            <w:r w:rsidRPr="00EC4CC7">
              <w:rPr>
                <w:color w:val="000000"/>
              </w:rPr>
              <w:t>4) доходы, получаемые от собственности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5) поступления от проводимых в соответствии с уставом лекций, выставок, спортивных и иных мероприятий;</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6) </w:t>
            </w:r>
            <w:proofErr w:type="gramStart"/>
            <w:r w:rsidRPr="00EC4CC7">
              <w:rPr>
                <w:color w:val="000000"/>
              </w:rPr>
              <w:t>другие</w:t>
            </w:r>
            <w:proofErr w:type="gramEnd"/>
            <w:r w:rsidRPr="00EC4CC7">
              <w:rPr>
                <w:color w:val="000000"/>
              </w:rPr>
              <w:t xml:space="preserve"> не запрещенные законом поступления.</w:t>
            </w:r>
          </w:p>
          <w:p w:rsidR="00A8002D" w:rsidRPr="00EC4CC7" w:rsidRDefault="00A8002D" w:rsidP="00A8002D">
            <w:pPr>
              <w:pStyle w:val="af3"/>
              <w:spacing w:before="0" w:beforeAutospacing="0" w:after="0" w:afterAutospacing="0"/>
              <w:ind w:firstLine="567"/>
              <w:rPr>
                <w:color w:val="000000"/>
              </w:rPr>
            </w:pPr>
            <w:r w:rsidRPr="00EC4CC7">
              <w:rPr>
                <w:color w:val="000000"/>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6.5. Финансирование деятельности органов территориального общественного самоуправления может осуществляться с использованием </w:t>
            </w:r>
            <w:proofErr w:type="gramStart"/>
            <w:r w:rsidRPr="00EC4CC7">
              <w:rPr>
                <w:color w:val="000000"/>
              </w:rPr>
              <w:t xml:space="preserve">средств местного бюджета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в соответствии с действующим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6.6. Орган ТОС вправе обратиться в администрацию </w:t>
            </w:r>
            <w:r>
              <w:rPr>
                <w:color w:val="000000"/>
              </w:rPr>
              <w:t>Борисоглебского</w:t>
            </w:r>
            <w:r w:rsidRPr="00EC4CC7">
              <w:rPr>
                <w:color w:val="000000"/>
              </w:rPr>
              <w:t xml:space="preserve">  сельсовета Убинского района Новосибирской области по вопросам своего размещения, технического оснащения и по иным вопросам, связанным с обеспечением деятельности ТОС.</w:t>
            </w:r>
          </w:p>
          <w:p w:rsidR="00A8002D" w:rsidRPr="00EC4CC7" w:rsidRDefault="00A8002D" w:rsidP="00A8002D">
            <w:pPr>
              <w:pStyle w:val="af3"/>
              <w:spacing w:before="0" w:beforeAutospacing="0" w:after="0" w:afterAutospacing="0"/>
              <w:ind w:firstLine="567"/>
              <w:rPr>
                <w:color w:val="000000"/>
              </w:rPr>
            </w:pPr>
            <w:r w:rsidRPr="00EC4CC7">
              <w:rPr>
                <w:color w:val="000000"/>
              </w:rPr>
              <w:lastRenderedPageBreak/>
              <w:t xml:space="preserve">Органы территориального общественного самоуправления могут обращаться </w:t>
            </w:r>
            <w:proofErr w:type="gramStart"/>
            <w:r w:rsidRPr="00EC4CC7">
              <w:rPr>
                <w:color w:val="000000"/>
              </w:rPr>
              <w:t xml:space="preserve">в администрацию </w:t>
            </w:r>
            <w:r>
              <w:rPr>
                <w:color w:val="000000"/>
              </w:rPr>
              <w:t>Борисоглебского</w:t>
            </w:r>
            <w:r w:rsidRPr="00EC4CC7">
              <w:rPr>
                <w:color w:val="000000"/>
              </w:rPr>
              <w:t xml:space="preserve"> сельсовета Убинского района Новосибирской области с предложениями о выделении средств на очередной финансовый год из бюджета</w:t>
            </w:r>
            <w:proofErr w:type="gramEnd"/>
            <w:r w:rsidRPr="00EC4CC7">
              <w:rPr>
                <w:color w:val="000000"/>
              </w:rPr>
              <w:t xml:space="preserve"> </w:t>
            </w:r>
            <w:r>
              <w:rPr>
                <w:color w:val="000000"/>
              </w:rPr>
              <w:t>Борисоглебского</w:t>
            </w:r>
            <w:r w:rsidRPr="00EC4CC7">
              <w:rPr>
                <w:color w:val="000000"/>
              </w:rPr>
              <w:t xml:space="preserve"> сельсовета Убинского района Новосибирской области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A8002D" w:rsidRPr="00EC4CC7" w:rsidRDefault="00A8002D" w:rsidP="00A8002D">
            <w:pPr>
              <w:pStyle w:val="af3"/>
              <w:spacing w:before="0" w:beforeAutospacing="0" w:after="0" w:afterAutospacing="0"/>
              <w:ind w:firstLine="567"/>
              <w:rPr>
                <w:color w:val="000000"/>
              </w:rPr>
            </w:pPr>
            <w:r w:rsidRPr="00EC4CC7">
              <w:rPr>
                <w:color w:val="000000"/>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При составлении </w:t>
            </w:r>
            <w:proofErr w:type="gramStart"/>
            <w:r w:rsidRPr="00EC4CC7">
              <w:rPr>
                <w:color w:val="000000"/>
              </w:rPr>
              <w:t xml:space="preserve">проекта бюджета </w:t>
            </w:r>
            <w:r>
              <w:rPr>
                <w:color w:val="000000"/>
              </w:rPr>
              <w:t>Борисоглебского</w:t>
            </w:r>
            <w:r w:rsidRPr="00EC4CC7">
              <w:rPr>
                <w:color w:val="000000"/>
              </w:rPr>
              <w:t xml:space="preserve"> сельсовета Убинского района Новосибирской области</w:t>
            </w:r>
            <w:proofErr w:type="gramEnd"/>
            <w:r w:rsidRPr="00EC4CC7">
              <w:rPr>
                <w:color w:val="000000"/>
              </w:rPr>
              <w:t xml:space="preserve"> на очередной финансовый год и плановый период администрация </w:t>
            </w:r>
            <w:r>
              <w:rPr>
                <w:color w:val="000000"/>
              </w:rPr>
              <w:t>Борисоглебского</w:t>
            </w:r>
            <w:r w:rsidRPr="00EC4CC7">
              <w:rPr>
                <w:color w:val="000000"/>
              </w:rPr>
              <w:t xml:space="preserve"> сельсовета Убинского района Новосибирской области учитывает предложения органов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Выделение средств из бюджета </w:t>
            </w:r>
            <w:r>
              <w:rPr>
                <w:color w:val="000000"/>
              </w:rPr>
              <w:t>Борисоглебского</w:t>
            </w:r>
            <w:r w:rsidRPr="00EC4CC7">
              <w:rPr>
                <w:color w:val="000000"/>
              </w:rPr>
              <w:t xml:space="preserve"> сельсовета Убинского района Новосибирской области территориальному общественному самоуправлению осуществляется в соответствии с действующим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7. ГАРАНТИИ ТЕРРИТОРИАЛЬНОГО ОБЩЕСТВЕННОГО САМОУПРАВЛЕНИЯ</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7.1. Органы местного самоуправления </w:t>
            </w:r>
            <w:r>
              <w:rPr>
                <w:color w:val="000000"/>
              </w:rPr>
              <w:t>Борисоглебского</w:t>
            </w:r>
            <w:r w:rsidRPr="00EC4CC7">
              <w:rPr>
                <w:color w:val="000000"/>
              </w:rPr>
              <w:t xml:space="preserve"> сельсовета Убинского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A8002D" w:rsidRPr="00EC4CC7" w:rsidRDefault="00A8002D" w:rsidP="00A8002D">
            <w:pPr>
              <w:pStyle w:val="af3"/>
              <w:spacing w:before="0" w:beforeAutospacing="0" w:after="0" w:afterAutospacing="0"/>
              <w:ind w:firstLine="567"/>
              <w:rPr>
                <w:color w:val="000000"/>
              </w:rPr>
            </w:pPr>
            <w:r w:rsidRPr="00EC4CC7">
              <w:rPr>
                <w:color w:val="000000"/>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A8002D" w:rsidRPr="00EC4CC7" w:rsidRDefault="00A8002D" w:rsidP="00A8002D">
            <w:pPr>
              <w:pStyle w:val="af3"/>
              <w:spacing w:before="0" w:beforeAutospacing="0" w:after="0" w:afterAutospacing="0"/>
              <w:ind w:firstLine="567"/>
              <w:rPr>
                <w:color w:val="000000"/>
              </w:rPr>
            </w:pPr>
            <w:r w:rsidRPr="00EC4CC7">
              <w:rPr>
                <w:color w:val="000000"/>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A8002D" w:rsidRPr="00EC4CC7" w:rsidRDefault="00A8002D" w:rsidP="00A8002D">
            <w:pPr>
              <w:pStyle w:val="af3"/>
              <w:spacing w:before="0" w:beforeAutospacing="0" w:after="0" w:afterAutospacing="0"/>
              <w:ind w:firstLine="567"/>
              <w:rPr>
                <w:color w:val="000000"/>
              </w:rPr>
            </w:pPr>
            <w:r w:rsidRPr="00EC4CC7">
              <w:rPr>
                <w:color w:val="000000"/>
              </w:rPr>
              <w:t>7.4. Юридические лица независимо от форм собственности и организационно-</w:t>
            </w:r>
            <w:r w:rsidRPr="00EC4CC7">
              <w:rPr>
                <w:color w:val="000000"/>
              </w:rPr>
              <w:lastRenderedPageBreak/>
              <w:t>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 xml:space="preserve">8. ОТВЕТСТВЕННОСТЬ ОРГАНОВ ТЕРРИТОРИАЛЬНОГО ОБЩЕСТВЕННОГО САМОУПРАВЛЕНИЯ, </w:t>
            </w:r>
            <w:proofErr w:type="gramStart"/>
            <w:r w:rsidRPr="00EC4CC7">
              <w:rPr>
                <w:b/>
                <w:bCs/>
                <w:color w:val="000000"/>
              </w:rPr>
              <w:t>КОНТРОЛЬ ЗА</w:t>
            </w:r>
            <w:proofErr w:type="gramEnd"/>
            <w:r w:rsidRPr="00EC4CC7">
              <w:rPr>
                <w:b/>
                <w:bCs/>
                <w:color w:val="000000"/>
              </w:rPr>
              <w:t xml:space="preserve"> ДЕЯТЕЛЬНОСТЬЮ ТОС</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8.1. Органы территориального общественного самоуправления несут ответственность за законность и обоснованность принимаемых решений.</w:t>
            </w:r>
          </w:p>
          <w:p w:rsidR="00A8002D" w:rsidRPr="00EC4CC7" w:rsidRDefault="00A8002D" w:rsidP="00A8002D">
            <w:pPr>
              <w:pStyle w:val="af3"/>
              <w:spacing w:before="0" w:beforeAutospacing="0" w:after="0" w:afterAutospacing="0"/>
              <w:ind w:firstLine="567"/>
              <w:rPr>
                <w:color w:val="000000"/>
              </w:rPr>
            </w:pPr>
            <w:r w:rsidRPr="00EC4CC7">
              <w:rPr>
                <w:color w:val="000000"/>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8.2. </w:t>
            </w:r>
            <w:proofErr w:type="gramStart"/>
            <w:r w:rsidRPr="00EC4CC7">
              <w:rPr>
                <w:color w:val="000000"/>
              </w:rPr>
              <w:t>Контроль за</w:t>
            </w:r>
            <w:proofErr w:type="gramEnd"/>
            <w:r w:rsidRPr="00EC4CC7">
              <w:rPr>
                <w:color w:val="000000"/>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Pr>
                <w:color w:val="000000"/>
              </w:rPr>
              <w:t>Борисоглебского</w:t>
            </w:r>
            <w:r w:rsidRPr="00EC4CC7">
              <w:rPr>
                <w:color w:val="000000"/>
              </w:rPr>
              <w:t xml:space="preserve">  сельсовета Убинского района Новосибирской области, регистрирующей и ведущей учет уставов территориальных общественных самоуправлений.</w:t>
            </w:r>
          </w:p>
          <w:p w:rsidR="00A8002D" w:rsidRPr="00EC4CC7" w:rsidRDefault="00A8002D" w:rsidP="00A8002D">
            <w:pPr>
              <w:pStyle w:val="af3"/>
              <w:spacing w:before="0" w:beforeAutospacing="0" w:after="0" w:afterAutospacing="0"/>
              <w:ind w:firstLine="567"/>
              <w:rPr>
                <w:color w:val="000000"/>
              </w:rPr>
            </w:pPr>
            <w:proofErr w:type="gramStart"/>
            <w:r w:rsidRPr="00EC4CC7">
              <w:rPr>
                <w:color w:val="000000"/>
              </w:rPr>
              <w:t>Контроль за</w:t>
            </w:r>
            <w:proofErr w:type="gramEnd"/>
            <w:r w:rsidRPr="00EC4CC7">
              <w:rPr>
                <w:color w:val="000000"/>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jc w:val="center"/>
              <w:rPr>
                <w:color w:val="000000"/>
              </w:rPr>
            </w:pPr>
            <w:r w:rsidRPr="00EC4CC7">
              <w:rPr>
                <w:b/>
                <w:bCs/>
                <w:color w:val="000000"/>
              </w:rPr>
              <w:t>9. ПРИОСТАНОВЛЕНИЕ И ПРЕКРАЩЕНИЕ ДЕЯТЕЛЬНОСТИ ТЕРРИТОРИАЛЬНЫХ ОБЩЕСТВЕННЫХ САМОУПРАВЛЕНИЙ И ИХ ОРГАНОВ</w:t>
            </w:r>
          </w:p>
          <w:p w:rsidR="00A8002D" w:rsidRPr="00EC4CC7" w:rsidRDefault="00A8002D" w:rsidP="00A8002D">
            <w:pPr>
              <w:pStyle w:val="af3"/>
              <w:spacing w:before="0" w:beforeAutospacing="0" w:after="0" w:afterAutospacing="0"/>
              <w:ind w:firstLine="567"/>
              <w:rPr>
                <w:color w:val="000000"/>
              </w:rPr>
            </w:pPr>
            <w:r w:rsidRPr="00EC4CC7">
              <w:rPr>
                <w:color w:val="000000"/>
              </w:rPr>
              <w:t> </w:t>
            </w:r>
          </w:p>
          <w:p w:rsidR="00A8002D" w:rsidRPr="00EC4CC7" w:rsidRDefault="00A8002D" w:rsidP="00A8002D">
            <w:pPr>
              <w:pStyle w:val="af3"/>
              <w:spacing w:before="0" w:beforeAutospacing="0" w:after="0" w:afterAutospacing="0"/>
              <w:ind w:firstLine="567"/>
              <w:rPr>
                <w:color w:val="000000"/>
              </w:rPr>
            </w:pPr>
            <w:r w:rsidRPr="00EC4CC7">
              <w:rPr>
                <w:color w:val="000000"/>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A8002D" w:rsidRPr="00EC4CC7" w:rsidRDefault="00A8002D" w:rsidP="00A8002D">
            <w:pPr>
              <w:pStyle w:val="af3"/>
              <w:spacing w:before="0" w:beforeAutospacing="0" w:after="0" w:afterAutospacing="0"/>
              <w:ind w:firstLine="567"/>
              <w:rPr>
                <w:color w:val="000000"/>
              </w:rPr>
            </w:pPr>
            <w:r w:rsidRPr="00EC4CC7">
              <w:rPr>
                <w:color w:val="000000"/>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A8002D" w:rsidRPr="00EC4CC7" w:rsidRDefault="00A8002D" w:rsidP="00A8002D">
            <w:pPr>
              <w:pStyle w:val="af3"/>
              <w:spacing w:before="0" w:beforeAutospacing="0" w:after="0" w:afterAutospacing="0"/>
              <w:ind w:firstLine="567"/>
              <w:rPr>
                <w:color w:val="000000"/>
              </w:rPr>
            </w:pPr>
            <w:r w:rsidRPr="00EC4CC7">
              <w:rPr>
                <w:color w:val="000000"/>
              </w:rPr>
              <w:t xml:space="preserve">9.3. Решение о прекращении деятельности территориального общественного самоуправления направляется в Совет депутатов </w:t>
            </w:r>
            <w:r>
              <w:rPr>
                <w:color w:val="000000"/>
              </w:rPr>
              <w:t>Борисоглебского</w:t>
            </w:r>
            <w:r w:rsidRPr="00EC4CC7">
              <w:rPr>
                <w:color w:val="000000"/>
              </w:rPr>
              <w:t xml:space="preserve"> сельсовета Убинского района Новосибирской области, Главе </w:t>
            </w:r>
            <w:r>
              <w:rPr>
                <w:color w:val="000000"/>
              </w:rPr>
              <w:t>Борисоглебского</w:t>
            </w:r>
            <w:r w:rsidRPr="00EC4CC7">
              <w:rPr>
                <w:color w:val="000000"/>
              </w:rPr>
              <w:t xml:space="preserve"> сельсовета Убинского района Новосибирской области.</w:t>
            </w:r>
          </w:p>
          <w:p w:rsidR="00A8002D" w:rsidRPr="00EC4CC7" w:rsidRDefault="00A8002D" w:rsidP="00A8002D">
            <w:pPr>
              <w:pStyle w:val="af3"/>
              <w:spacing w:before="0" w:beforeAutospacing="0" w:after="0" w:afterAutospacing="0"/>
              <w:ind w:firstLine="567"/>
              <w:rPr>
                <w:color w:val="000000"/>
              </w:rPr>
            </w:pPr>
            <w:r w:rsidRPr="00EC4CC7">
              <w:rPr>
                <w:color w:val="000000"/>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A8002D" w:rsidRPr="00EC4CC7" w:rsidRDefault="00A8002D" w:rsidP="00A8002D">
            <w:pPr>
              <w:pStyle w:val="af3"/>
              <w:spacing w:before="0" w:beforeAutospacing="0" w:after="0" w:afterAutospacing="0"/>
              <w:ind w:firstLine="567"/>
              <w:rPr>
                <w:color w:val="000000"/>
              </w:rPr>
            </w:pPr>
            <w:proofErr w:type="gramStart"/>
            <w:r w:rsidRPr="00EC4CC7">
              <w:rPr>
                <w:color w:val="000000"/>
              </w:rPr>
              <w:lastRenderedPageBreak/>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A8002D" w:rsidRPr="00EC4CC7" w:rsidRDefault="00A8002D" w:rsidP="00A8002D">
            <w:pPr>
              <w:pStyle w:val="af3"/>
              <w:spacing w:before="0" w:beforeAutospacing="0" w:after="0" w:afterAutospacing="0"/>
              <w:rPr>
                <w:color w:val="000000"/>
              </w:rPr>
            </w:pPr>
            <w:r w:rsidRPr="00EC4CC7">
              <w:rPr>
                <w:color w:val="000000"/>
              </w:rPr>
              <w:t> </w:t>
            </w:r>
          </w:p>
          <w:p w:rsidR="00A8002D" w:rsidRPr="00A8002D" w:rsidRDefault="00A8002D" w:rsidP="00A8002D">
            <w:pPr>
              <w:rPr>
                <w:rFonts w:ascii="Times New Roman" w:hAnsi="Times New Roman"/>
                <w:sz w:val="28"/>
                <w:szCs w:val="28"/>
                <w:lang w:val="ru-RU"/>
              </w:rPr>
            </w:pPr>
          </w:p>
          <w:p w:rsidR="00A8002D" w:rsidRPr="000E092B" w:rsidRDefault="00A8002D" w:rsidP="00A8002D">
            <w:pPr>
              <w:pStyle w:val="af3"/>
              <w:spacing w:before="0" w:beforeAutospacing="0" w:after="0" w:afterAutospacing="0"/>
              <w:jc w:val="center"/>
              <w:rPr>
                <w:b/>
                <w:color w:val="000000"/>
              </w:rPr>
            </w:pPr>
            <w:r w:rsidRPr="000E092B">
              <w:rPr>
                <w:b/>
                <w:color w:val="000000"/>
              </w:rPr>
              <w:t>СОВЕТ ДЕПУТАТОВ БОРИСОГЛЕБСКОГО СЕЛЬСОВЕТА</w:t>
            </w:r>
          </w:p>
          <w:p w:rsidR="00A8002D" w:rsidRPr="000E092B" w:rsidRDefault="00A8002D" w:rsidP="00A8002D">
            <w:pPr>
              <w:pStyle w:val="af3"/>
              <w:spacing w:before="0" w:beforeAutospacing="0" w:after="0" w:afterAutospacing="0"/>
              <w:jc w:val="center"/>
              <w:rPr>
                <w:color w:val="000000"/>
              </w:rPr>
            </w:pPr>
            <w:r w:rsidRPr="000E092B">
              <w:rPr>
                <w:b/>
                <w:color w:val="000000"/>
              </w:rPr>
              <w:t>УБИНСКОГО РАЙОНА НОВОСИБИРСКОЙ ОБЛАСТИ</w:t>
            </w:r>
          </w:p>
          <w:p w:rsidR="00A8002D" w:rsidRPr="000E092B" w:rsidRDefault="00A8002D" w:rsidP="00A8002D">
            <w:pPr>
              <w:pStyle w:val="af3"/>
              <w:spacing w:before="0" w:beforeAutospacing="0" w:after="0" w:afterAutospacing="0"/>
              <w:jc w:val="center"/>
              <w:rPr>
                <w:color w:val="000000"/>
              </w:rPr>
            </w:pPr>
            <w:r>
              <w:rPr>
                <w:color w:val="000000"/>
              </w:rPr>
              <w:t>(шестого</w:t>
            </w:r>
            <w:r w:rsidRPr="000E092B">
              <w:rPr>
                <w:color w:val="000000"/>
              </w:rPr>
              <w:t xml:space="preserve"> созыва)</w:t>
            </w:r>
          </w:p>
          <w:p w:rsidR="00A8002D" w:rsidRPr="000E092B" w:rsidRDefault="00A8002D" w:rsidP="00A8002D">
            <w:pPr>
              <w:pStyle w:val="af3"/>
              <w:spacing w:before="0" w:beforeAutospacing="0" w:after="0" w:afterAutospacing="0"/>
              <w:jc w:val="center"/>
              <w:rPr>
                <w:b/>
                <w:color w:val="000000"/>
              </w:rPr>
            </w:pPr>
          </w:p>
          <w:p w:rsidR="00A8002D" w:rsidRPr="000E092B" w:rsidRDefault="00A8002D" w:rsidP="00A8002D">
            <w:pPr>
              <w:pStyle w:val="af3"/>
              <w:spacing w:before="0" w:beforeAutospacing="0" w:after="0" w:afterAutospacing="0"/>
              <w:jc w:val="center"/>
              <w:rPr>
                <w:b/>
                <w:color w:val="000000"/>
              </w:rPr>
            </w:pPr>
            <w:proofErr w:type="gramStart"/>
            <w:r w:rsidRPr="000E092B">
              <w:rPr>
                <w:b/>
                <w:color w:val="000000"/>
              </w:rPr>
              <w:t>Р</w:t>
            </w:r>
            <w:proofErr w:type="gramEnd"/>
            <w:r w:rsidRPr="000E092B">
              <w:rPr>
                <w:b/>
                <w:color w:val="000000"/>
              </w:rPr>
              <w:t xml:space="preserve"> Е Ш Е Н И Е</w:t>
            </w:r>
          </w:p>
          <w:p w:rsidR="00A8002D" w:rsidRDefault="00A8002D" w:rsidP="00A8002D">
            <w:pPr>
              <w:pStyle w:val="af3"/>
              <w:spacing w:before="0" w:beforeAutospacing="0" w:after="0" w:afterAutospacing="0"/>
              <w:jc w:val="center"/>
              <w:rPr>
                <w:color w:val="000000"/>
              </w:rPr>
            </w:pPr>
            <w:r>
              <w:rPr>
                <w:color w:val="000000"/>
              </w:rPr>
              <w:t>семнадцатой сессии</w:t>
            </w:r>
          </w:p>
          <w:p w:rsidR="00A8002D" w:rsidRPr="00A8002D" w:rsidRDefault="00A8002D" w:rsidP="00A8002D">
            <w:pPr>
              <w:jc w:val="center"/>
              <w:rPr>
                <w:rFonts w:ascii="Times New Roman" w:hAnsi="Times New Roman"/>
                <w:sz w:val="28"/>
                <w:szCs w:val="28"/>
                <w:lang w:val="ru-RU"/>
              </w:rPr>
            </w:pPr>
          </w:p>
          <w:p w:rsidR="00A8002D" w:rsidRPr="00A8002D" w:rsidRDefault="00A8002D" w:rsidP="00A8002D">
            <w:pPr>
              <w:jc w:val="center"/>
              <w:rPr>
                <w:rFonts w:ascii="Times New Roman" w:hAnsi="Times New Roman"/>
                <w:sz w:val="28"/>
                <w:szCs w:val="28"/>
                <w:lang w:val="ru-RU"/>
              </w:rPr>
            </w:pPr>
            <w:r w:rsidRPr="00A8002D">
              <w:rPr>
                <w:rFonts w:ascii="Times New Roman" w:hAnsi="Times New Roman"/>
                <w:sz w:val="28"/>
                <w:szCs w:val="28"/>
                <w:lang w:val="ru-RU"/>
              </w:rPr>
              <w:t xml:space="preserve">с. </w:t>
            </w:r>
            <w:proofErr w:type="spellStart"/>
            <w:r w:rsidRPr="00A8002D">
              <w:rPr>
                <w:rFonts w:ascii="Times New Roman" w:hAnsi="Times New Roman"/>
                <w:sz w:val="28"/>
                <w:szCs w:val="28"/>
                <w:lang w:val="ru-RU"/>
              </w:rPr>
              <w:t>Борисоглебка</w:t>
            </w:r>
            <w:proofErr w:type="spellEnd"/>
          </w:p>
          <w:p w:rsidR="00A8002D" w:rsidRDefault="00A8002D" w:rsidP="00A8002D">
            <w:pPr>
              <w:overflowPunct w:val="0"/>
              <w:autoSpaceDE w:val="0"/>
              <w:autoSpaceDN w:val="0"/>
              <w:adjustRightInd w:val="0"/>
              <w:jc w:val="center"/>
              <w:textAlignment w:val="baseline"/>
              <w:rPr>
                <w:rFonts w:ascii="Times New Roman" w:hAnsi="Times New Roman"/>
                <w:sz w:val="28"/>
                <w:szCs w:val="20"/>
                <w:lang w:val="ru-RU"/>
              </w:rPr>
            </w:pPr>
          </w:p>
          <w:p w:rsidR="00A8002D" w:rsidRDefault="00A8002D" w:rsidP="00A8002D">
            <w:pPr>
              <w:overflowPunct w:val="0"/>
              <w:autoSpaceDE w:val="0"/>
              <w:autoSpaceDN w:val="0"/>
              <w:adjustRightInd w:val="0"/>
              <w:jc w:val="center"/>
              <w:textAlignment w:val="baseline"/>
              <w:rPr>
                <w:rFonts w:ascii="Times New Roman" w:hAnsi="Times New Roman"/>
                <w:sz w:val="28"/>
                <w:szCs w:val="20"/>
                <w:lang w:val="ru-RU"/>
              </w:rPr>
            </w:pPr>
            <w:r w:rsidRPr="00A8002D">
              <w:rPr>
                <w:rFonts w:ascii="Times New Roman" w:hAnsi="Times New Roman"/>
                <w:sz w:val="28"/>
                <w:szCs w:val="20"/>
                <w:lang w:val="ru-RU"/>
              </w:rPr>
              <w:t xml:space="preserve">от 29.09.2023      № 98 </w:t>
            </w:r>
          </w:p>
          <w:p w:rsidR="00A8002D" w:rsidRPr="00A8002D" w:rsidRDefault="00A8002D" w:rsidP="00A8002D">
            <w:pPr>
              <w:overflowPunct w:val="0"/>
              <w:autoSpaceDE w:val="0"/>
              <w:autoSpaceDN w:val="0"/>
              <w:adjustRightInd w:val="0"/>
              <w:jc w:val="center"/>
              <w:textAlignment w:val="baseline"/>
              <w:rPr>
                <w:rFonts w:ascii="Times New Roman" w:hAnsi="Times New Roman"/>
                <w:sz w:val="28"/>
                <w:szCs w:val="20"/>
                <w:lang w:val="ru-RU"/>
              </w:rPr>
            </w:pP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 xml:space="preserve">Об утверждении Положения о муниципальном дорожном фонде </w:t>
            </w:r>
            <w:r>
              <w:rPr>
                <w:b/>
                <w:bCs/>
                <w:color w:val="000000"/>
              </w:rPr>
              <w:t>Борисоглебского</w:t>
            </w:r>
            <w:r w:rsidRPr="00631482">
              <w:rPr>
                <w:b/>
                <w:bCs/>
                <w:color w:val="000000"/>
              </w:rPr>
              <w:t xml:space="preserve"> сельсовета Убинского района Новосибирской области</w:t>
            </w:r>
          </w:p>
          <w:p w:rsidR="00A8002D"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p>
          <w:p w:rsidR="00A8002D" w:rsidRPr="00631482" w:rsidRDefault="00A8002D" w:rsidP="00A8002D">
            <w:pPr>
              <w:pStyle w:val="af3"/>
              <w:spacing w:before="0" w:beforeAutospacing="0" w:after="0" w:afterAutospacing="0"/>
              <w:ind w:firstLine="567"/>
              <w:rPr>
                <w:color w:val="000000"/>
              </w:rPr>
            </w:pPr>
            <w:proofErr w:type="gramStart"/>
            <w:r w:rsidRPr="00631482">
              <w:rPr>
                <w:color w:val="000000"/>
              </w:rPr>
              <w:t>В соответствии со статьей 179.4 пункта 5 </w:t>
            </w:r>
            <w:hyperlink r:id="rId17" w:tgtFrame="_blank" w:history="1">
              <w:r w:rsidRPr="00631482">
                <w:rPr>
                  <w:rStyle w:val="1a"/>
                  <w:color w:val="0000FF"/>
                </w:rPr>
                <w:t>Бюджетного кодекса</w:t>
              </w:r>
            </w:hyperlink>
            <w:r w:rsidRPr="00631482">
              <w:rPr>
                <w:color w:val="000000"/>
              </w:rPr>
              <w:t> Российской Федерации, Федеральным законом от 06.10.2003 года № 131-ФЗ «</w:t>
            </w:r>
            <w:hyperlink r:id="rId18" w:tgtFrame="_blank" w:history="1">
              <w:r w:rsidRPr="00631482">
                <w:rPr>
                  <w:rStyle w:val="1a"/>
                  <w:color w:val="000000"/>
                </w:rPr>
                <w:t>Об общих принципах организации местного самоуправления</w:t>
              </w:r>
            </w:hyperlink>
            <w:r w:rsidRPr="00631482">
              <w:rPr>
                <w:color w:val="000000"/>
              </w:rPr>
              <w:t> в Российской Федерации», Федеральным законом </w:t>
            </w:r>
            <w:hyperlink r:id="rId19" w:tgtFrame="_blank" w:history="1">
              <w:r w:rsidRPr="00631482">
                <w:rPr>
                  <w:rStyle w:val="1a"/>
                  <w:color w:val="0000FF"/>
                </w:rPr>
                <w:t>от 08.11.2007 №257-ФЗ</w:t>
              </w:r>
            </w:hyperlink>
            <w:r w:rsidRPr="00631482">
              <w:rPr>
                <w:color w:val="000000"/>
              </w:rPr>
              <w:t> «</w:t>
            </w:r>
            <w:hyperlink r:id="rId20" w:tgtFrame="_blank" w:history="1">
              <w:r w:rsidRPr="00631482">
                <w:rPr>
                  <w:rStyle w:val="1a"/>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31482">
              <w:rPr>
                <w:color w:val="000000"/>
              </w:rPr>
              <w:t xml:space="preserve">», Совет депутатов </w:t>
            </w:r>
            <w:r>
              <w:rPr>
                <w:color w:val="000000"/>
              </w:rPr>
              <w:t>Борисоглебского</w:t>
            </w:r>
            <w:r w:rsidRPr="00631482">
              <w:rPr>
                <w:color w:val="000000"/>
              </w:rPr>
              <w:t xml:space="preserve"> сельсовета Убинского района Новосибирской области</w:t>
            </w:r>
            <w:proofErr w:type="gramEnd"/>
          </w:p>
          <w:p w:rsidR="00A8002D" w:rsidRPr="00631482" w:rsidRDefault="00A8002D" w:rsidP="00A8002D">
            <w:pPr>
              <w:pStyle w:val="af3"/>
              <w:spacing w:before="0" w:beforeAutospacing="0" w:after="0" w:afterAutospacing="0"/>
              <w:ind w:firstLine="567"/>
              <w:rPr>
                <w:color w:val="000000"/>
              </w:rPr>
            </w:pPr>
            <w:r w:rsidRPr="00631482">
              <w:rPr>
                <w:color w:val="000000"/>
              </w:rPr>
              <w:t>РЕШИЛ:</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1.Утвердить прилагаемое Положение о муниципальном дорожном фонде </w:t>
            </w:r>
            <w:r>
              <w:rPr>
                <w:color w:val="000000"/>
              </w:rPr>
              <w:t>Борисоглебского</w:t>
            </w:r>
            <w:r w:rsidRPr="00631482">
              <w:rPr>
                <w:color w:val="000000"/>
              </w:rPr>
              <w:t xml:space="preserve"> сельсовета Убинского района Новосибирской области.</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2. Признать утратившими силу следующие решения </w:t>
            </w:r>
            <w:proofErr w:type="gramStart"/>
            <w:r w:rsidRPr="00631482">
              <w:rPr>
                <w:color w:val="000000"/>
              </w:rPr>
              <w:t xml:space="preserve">сессий Совета депутатов </w:t>
            </w:r>
            <w:r>
              <w:rPr>
                <w:color w:val="000000"/>
              </w:rPr>
              <w:t>Борисоглебского</w:t>
            </w:r>
            <w:r w:rsidRPr="00631482">
              <w:rPr>
                <w:color w:val="000000"/>
              </w:rPr>
              <w:t xml:space="preserve"> сельсовета Убинского района Новосибирской области</w:t>
            </w:r>
            <w:proofErr w:type="gramEnd"/>
            <w:r w:rsidRPr="00631482">
              <w:rPr>
                <w:color w:val="000000"/>
              </w:rPr>
              <w:t>:        </w:t>
            </w:r>
          </w:p>
          <w:p w:rsidR="00A8002D" w:rsidRPr="004D2C1B" w:rsidRDefault="00A8002D" w:rsidP="00A8002D">
            <w:pPr>
              <w:pStyle w:val="af3"/>
              <w:spacing w:before="0" w:beforeAutospacing="0" w:after="0" w:afterAutospacing="0"/>
              <w:ind w:firstLine="567"/>
            </w:pPr>
            <w:r w:rsidRPr="004D2C1B">
              <w:t>- </w:t>
            </w:r>
            <w:hyperlink r:id="rId21" w:tgtFrame="_blank" w:history="1">
              <w:r w:rsidRPr="004D2C1B">
                <w:rPr>
                  <w:rStyle w:val="1a"/>
                </w:rPr>
                <w:t xml:space="preserve">от 17.12.2013 № </w:t>
              </w:r>
            </w:hyperlink>
            <w:r w:rsidRPr="004D2C1B">
              <w:rPr>
                <w:rStyle w:val="1a"/>
              </w:rPr>
              <w:t>153</w:t>
            </w:r>
            <w:r w:rsidRPr="004D2C1B">
              <w:t> «Об утверждении Положения о муниципальном дорожном фонде Борисоглебского сельсовета Убинского района Новосибирской области»;</w:t>
            </w:r>
          </w:p>
          <w:p w:rsidR="00A8002D" w:rsidRPr="00A8002D" w:rsidRDefault="00A8002D" w:rsidP="00A8002D">
            <w:pPr>
              <w:jc w:val="both"/>
              <w:rPr>
                <w:rFonts w:ascii="Times New Roman" w:hAnsi="Times New Roman"/>
                <w:sz w:val="28"/>
                <w:szCs w:val="28"/>
                <w:lang w:val="ru-RU"/>
              </w:rPr>
            </w:pPr>
            <w:r w:rsidRPr="00A8002D">
              <w:rPr>
                <w:rFonts w:ascii="Times New Roman" w:hAnsi="Times New Roman"/>
                <w:sz w:val="28"/>
                <w:szCs w:val="28"/>
                <w:lang w:val="ru-RU"/>
              </w:rPr>
              <w:t xml:space="preserve">      -</w:t>
            </w:r>
            <w:r w:rsidRPr="004D2C1B">
              <w:rPr>
                <w:rFonts w:ascii="Times New Roman" w:hAnsi="Times New Roman"/>
                <w:sz w:val="28"/>
                <w:szCs w:val="28"/>
              </w:rPr>
              <w:t> </w:t>
            </w:r>
            <w:hyperlink r:id="rId22" w:tgtFrame="_blank" w:history="1">
              <w:r w:rsidRPr="00A8002D">
                <w:rPr>
                  <w:rStyle w:val="1a"/>
                  <w:rFonts w:ascii="Times New Roman" w:hAnsi="Times New Roman"/>
                  <w:sz w:val="28"/>
                  <w:szCs w:val="28"/>
                  <w:lang w:val="ru-RU"/>
                </w:rPr>
                <w:t>от</w:t>
              </w:r>
              <w:r w:rsidRPr="004D2C1B">
                <w:rPr>
                  <w:rStyle w:val="1a"/>
                  <w:rFonts w:ascii="Times New Roman" w:hAnsi="Times New Roman"/>
                  <w:sz w:val="28"/>
                  <w:szCs w:val="28"/>
                </w:rPr>
                <w:t> </w:t>
              </w:r>
              <w:r w:rsidRPr="00A8002D">
                <w:rPr>
                  <w:rStyle w:val="1a"/>
                  <w:rFonts w:ascii="Times New Roman" w:hAnsi="Times New Roman"/>
                  <w:sz w:val="28"/>
                  <w:szCs w:val="28"/>
                  <w:lang w:val="ru-RU"/>
                </w:rPr>
                <w:t xml:space="preserve">19.12.2014 № </w:t>
              </w:r>
            </w:hyperlink>
            <w:r w:rsidRPr="00A8002D">
              <w:rPr>
                <w:rStyle w:val="1a"/>
                <w:rFonts w:ascii="Times New Roman" w:hAnsi="Times New Roman"/>
                <w:sz w:val="28"/>
                <w:szCs w:val="28"/>
                <w:lang w:val="ru-RU"/>
              </w:rPr>
              <w:t>186</w:t>
            </w:r>
            <w:r w:rsidRPr="004D2C1B">
              <w:rPr>
                <w:rFonts w:ascii="Times New Roman" w:hAnsi="Times New Roman"/>
                <w:sz w:val="28"/>
                <w:szCs w:val="28"/>
              </w:rPr>
              <w:t> </w:t>
            </w:r>
            <w:r w:rsidRPr="00A8002D">
              <w:rPr>
                <w:rFonts w:ascii="Times New Roman" w:hAnsi="Times New Roman"/>
                <w:sz w:val="28"/>
                <w:szCs w:val="28"/>
                <w:lang w:val="ru-RU"/>
              </w:rPr>
              <w:t xml:space="preserve">«О внесении изменений в решение </w:t>
            </w:r>
            <w:proofErr w:type="gramStart"/>
            <w:r w:rsidRPr="00A8002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8002D">
              <w:rPr>
                <w:rFonts w:ascii="Times New Roman" w:hAnsi="Times New Roman"/>
                <w:sz w:val="28"/>
                <w:szCs w:val="28"/>
                <w:lang w:val="ru-RU"/>
              </w:rPr>
              <w:t xml:space="preserve"> от 17.12.2013 №153 «Об утверждении Положения о муниципальном дорожном фонде Борисоглебского сельсовета Убинского района Новосибирской области»;</w:t>
            </w:r>
          </w:p>
          <w:p w:rsidR="00A8002D" w:rsidRPr="00A8002D" w:rsidRDefault="00A8002D" w:rsidP="00A8002D">
            <w:pPr>
              <w:jc w:val="both"/>
              <w:rPr>
                <w:rFonts w:ascii="Times New Roman" w:hAnsi="Times New Roman"/>
                <w:sz w:val="28"/>
                <w:szCs w:val="28"/>
                <w:lang w:val="ru-RU"/>
              </w:rPr>
            </w:pPr>
            <w:r w:rsidRPr="00A8002D">
              <w:rPr>
                <w:rFonts w:ascii="Times New Roman" w:hAnsi="Times New Roman"/>
                <w:sz w:val="28"/>
                <w:szCs w:val="28"/>
                <w:lang w:val="ru-RU"/>
              </w:rPr>
              <w:lastRenderedPageBreak/>
              <w:t xml:space="preserve">      - от 10.09.2014 № 174  «О внесении изменений в решение </w:t>
            </w:r>
            <w:proofErr w:type="gramStart"/>
            <w:r w:rsidRPr="00A8002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8002D">
              <w:rPr>
                <w:rFonts w:ascii="Times New Roman" w:hAnsi="Times New Roman"/>
                <w:sz w:val="28"/>
                <w:szCs w:val="28"/>
                <w:lang w:val="ru-RU"/>
              </w:rPr>
              <w:t xml:space="preserve"> от 17.12.2013 №153 «Об утверждении Положения о муниципальном дорожном фонде Борисоглебского сельсовета Убинского района Новосибирской области».</w:t>
            </w:r>
          </w:p>
          <w:p w:rsidR="00A8002D" w:rsidRPr="00A8002D" w:rsidRDefault="00A8002D" w:rsidP="00A8002D">
            <w:pPr>
              <w:jc w:val="both"/>
              <w:rPr>
                <w:rFonts w:ascii="Times New Roman" w:hAnsi="Times New Roman"/>
                <w:color w:val="000000"/>
                <w:sz w:val="28"/>
                <w:szCs w:val="28"/>
                <w:lang w:val="ru-RU"/>
              </w:rPr>
            </w:pPr>
            <w:r w:rsidRPr="00A8002D">
              <w:rPr>
                <w:rFonts w:ascii="Times New Roman" w:hAnsi="Times New Roman"/>
                <w:color w:val="000000"/>
                <w:sz w:val="28"/>
                <w:szCs w:val="28"/>
                <w:lang w:val="ru-RU"/>
              </w:rPr>
              <w:t xml:space="preserve">      3. Опубликовать решение в периодическом печатном издании «Вестник Борисоглебского сельсовета Убинского района Новосибирской области».</w:t>
            </w:r>
          </w:p>
          <w:p w:rsidR="00A8002D" w:rsidRPr="0016715F" w:rsidRDefault="00A8002D" w:rsidP="00A8002D">
            <w:pPr>
              <w:pStyle w:val="af3"/>
              <w:spacing w:before="0" w:beforeAutospacing="0" w:after="0" w:afterAutospacing="0"/>
              <w:rPr>
                <w:color w:val="000000"/>
              </w:rPr>
            </w:pPr>
            <w:r>
              <w:rPr>
                <w:color w:val="000000"/>
              </w:rPr>
              <w:t xml:space="preserve">      </w:t>
            </w:r>
            <w:r w:rsidRPr="0016715F">
              <w:rPr>
                <w:color w:val="000000"/>
              </w:rPr>
              <w:t>4.</w:t>
            </w:r>
            <w:r>
              <w:rPr>
                <w:color w:val="000000"/>
              </w:rPr>
              <w:t xml:space="preserve">  </w:t>
            </w:r>
            <w:proofErr w:type="gramStart"/>
            <w:r w:rsidRPr="0016715F">
              <w:rPr>
                <w:color w:val="000000"/>
              </w:rPr>
              <w:t>Контроль за</w:t>
            </w:r>
            <w:proofErr w:type="gramEnd"/>
            <w:r w:rsidRPr="0016715F">
              <w:rPr>
                <w:color w:val="000000"/>
              </w:rPr>
              <w:t xml:space="preserve"> исполнением решения оставляю за собой.</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tbl>
            <w:tblPr>
              <w:tblW w:w="0" w:type="auto"/>
              <w:tblLayout w:type="fixed"/>
              <w:tblLook w:val="04A0" w:firstRow="1" w:lastRow="0" w:firstColumn="1" w:lastColumn="0" w:noHBand="0" w:noVBand="1"/>
            </w:tblPr>
            <w:tblGrid>
              <w:gridCol w:w="4876"/>
              <w:gridCol w:w="4695"/>
            </w:tblGrid>
            <w:tr w:rsidR="00A8002D" w:rsidRPr="00A8002D" w:rsidTr="007A75FD">
              <w:tc>
                <w:tcPr>
                  <w:tcW w:w="4876" w:type="dxa"/>
                  <w:shd w:val="clear" w:color="auto" w:fill="auto"/>
                </w:tcPr>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Глава Борисоглебского сельсовета </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Убинского района</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Новосибирской области </w:t>
                  </w: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____________________Х.М. Каримов</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«29» сентября 2023 года</w:t>
                  </w:r>
                </w:p>
              </w:tc>
              <w:tc>
                <w:tcPr>
                  <w:tcW w:w="4695" w:type="dxa"/>
                  <w:shd w:val="clear" w:color="auto" w:fill="auto"/>
                </w:tcPr>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 xml:space="preserve">Председатель </w:t>
                  </w:r>
                  <w:proofErr w:type="gramStart"/>
                  <w:r w:rsidRPr="00A8002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8002D">
                    <w:rPr>
                      <w:rFonts w:ascii="Times New Roman" w:hAnsi="Times New Roman"/>
                      <w:sz w:val="28"/>
                      <w:szCs w:val="28"/>
                      <w:lang w:val="ru-RU"/>
                    </w:rPr>
                    <w:t xml:space="preserve"> </w:t>
                  </w:r>
                </w:p>
                <w:p w:rsidR="00A8002D" w:rsidRPr="00A8002D" w:rsidRDefault="00A8002D" w:rsidP="007A75FD">
                  <w:pPr>
                    <w:jc w:val="both"/>
                    <w:rPr>
                      <w:rFonts w:ascii="Times New Roman" w:hAnsi="Times New Roman"/>
                      <w:sz w:val="28"/>
                      <w:szCs w:val="28"/>
                      <w:lang w:val="ru-RU"/>
                    </w:rPr>
                  </w:pP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__________________ Н.А. Остапенко</w:t>
                  </w:r>
                </w:p>
                <w:p w:rsidR="00A8002D" w:rsidRPr="00A8002D" w:rsidRDefault="00A8002D" w:rsidP="007A75FD">
                  <w:pPr>
                    <w:jc w:val="both"/>
                    <w:rPr>
                      <w:rFonts w:ascii="Times New Roman" w:hAnsi="Times New Roman"/>
                      <w:sz w:val="28"/>
                      <w:szCs w:val="28"/>
                      <w:lang w:val="ru-RU"/>
                    </w:rPr>
                  </w:pPr>
                  <w:r w:rsidRPr="00A8002D">
                    <w:rPr>
                      <w:rFonts w:ascii="Times New Roman" w:hAnsi="Times New Roman"/>
                      <w:sz w:val="28"/>
                      <w:szCs w:val="28"/>
                      <w:lang w:val="ru-RU"/>
                    </w:rPr>
                    <w:t>«29» сентября 2023 года</w:t>
                  </w:r>
                </w:p>
              </w:tc>
            </w:tr>
          </w:tbl>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УТВЕРЖДЕНО</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решением </w:t>
            </w:r>
            <w:r>
              <w:rPr>
                <w:color w:val="000000"/>
              </w:rPr>
              <w:t>семнадцатой</w:t>
            </w:r>
            <w:r w:rsidRPr="00631482">
              <w:rPr>
                <w:color w:val="000000"/>
              </w:rPr>
              <w:t> сессии</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Совета депутатов </w:t>
            </w:r>
            <w:r>
              <w:rPr>
                <w:color w:val="000000"/>
              </w:rPr>
              <w:t>Борисоглебского</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сельсовета Убинского района</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Новосибирской области</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от </w:t>
            </w:r>
            <w:r>
              <w:rPr>
                <w:color w:val="000000"/>
              </w:rPr>
              <w:t>29.09</w:t>
            </w:r>
            <w:r w:rsidRPr="00631482">
              <w:rPr>
                <w:color w:val="000000"/>
              </w:rPr>
              <w:t>.202</w:t>
            </w:r>
            <w:r>
              <w:rPr>
                <w:color w:val="000000"/>
              </w:rPr>
              <w:t>3 № 98</w:t>
            </w:r>
          </w:p>
          <w:p w:rsidR="00A8002D" w:rsidRPr="00631482" w:rsidRDefault="00A8002D" w:rsidP="00A8002D">
            <w:pPr>
              <w:pStyle w:val="af3"/>
              <w:spacing w:before="0" w:beforeAutospacing="0" w:after="0" w:afterAutospacing="0"/>
              <w:ind w:firstLine="567"/>
              <w:jc w:val="right"/>
              <w:rPr>
                <w:color w:val="000000"/>
              </w:rPr>
            </w:pPr>
            <w:r w:rsidRPr="00631482">
              <w:rPr>
                <w:color w:val="000000"/>
              </w:rPr>
              <w:t> </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ПОЛОЖЕНИЕ</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О МУНИЦИПАЛЬНОМ ДОРОЖНОМ ФОНДЕ</w:t>
            </w:r>
          </w:p>
          <w:p w:rsidR="00A8002D" w:rsidRPr="00631482" w:rsidRDefault="00A8002D" w:rsidP="00A8002D">
            <w:pPr>
              <w:pStyle w:val="af3"/>
              <w:spacing w:before="0" w:beforeAutospacing="0" w:after="0" w:afterAutospacing="0"/>
              <w:ind w:firstLine="567"/>
              <w:jc w:val="center"/>
              <w:rPr>
                <w:color w:val="000000"/>
              </w:rPr>
            </w:pPr>
            <w:r>
              <w:rPr>
                <w:b/>
                <w:bCs/>
                <w:color w:val="000000"/>
              </w:rPr>
              <w:t>БОРИСОГЛЕБСКОГО</w:t>
            </w:r>
            <w:r w:rsidRPr="00631482">
              <w:rPr>
                <w:b/>
                <w:bCs/>
                <w:color w:val="000000"/>
              </w:rPr>
              <w:t> СЕЛЬСОВЕТА УБИНСКОГО РАЙОНА НОВОСИБИРСКОЙ ОБЛАСТИ</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1.Общие положения</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1.1. </w:t>
            </w:r>
            <w:proofErr w:type="gramStart"/>
            <w:r w:rsidRPr="00631482">
              <w:rPr>
                <w:color w:val="000000"/>
              </w:rPr>
              <w:t>Положение о муниципальном дорожном фонде </w:t>
            </w:r>
            <w:r>
              <w:rPr>
                <w:color w:val="000000"/>
              </w:rPr>
              <w:t>Борисоглебского с</w:t>
            </w:r>
            <w:r w:rsidRPr="00631482">
              <w:rPr>
                <w:color w:val="000000"/>
              </w:rPr>
              <w:t>ельсовета Убинского района Новосибирской области (далее – Положение) разработано в соответствии со статьей 179.4 пункта 5 </w:t>
            </w:r>
            <w:hyperlink r:id="rId23" w:tgtFrame="_blank" w:history="1">
              <w:r w:rsidRPr="00631482">
                <w:rPr>
                  <w:rStyle w:val="1a"/>
                  <w:color w:val="000000"/>
                </w:rPr>
                <w:t>Бюджетного кодекса</w:t>
              </w:r>
            </w:hyperlink>
            <w:r w:rsidRPr="00631482">
              <w:rPr>
                <w:color w:val="000000"/>
              </w:rPr>
              <w:t> Российской Федерации, Федеральным законом Российской Федерации от 06.10.2003 года №131-ФЗ «</w:t>
            </w:r>
            <w:hyperlink r:id="rId24" w:tgtFrame="_blank" w:history="1">
              <w:r w:rsidRPr="00631482">
                <w:rPr>
                  <w:rStyle w:val="1a"/>
                  <w:color w:val="000000"/>
                </w:rPr>
                <w:t>Об общих принципах организации местного самоуправления</w:t>
              </w:r>
            </w:hyperlink>
            <w:r w:rsidRPr="00631482">
              <w:rPr>
                <w:color w:val="000000"/>
              </w:rPr>
              <w:t> в Российской Федерации», Федеральным законом Российской Федерации от 08.11.2007 г. №257-ФЗ «</w:t>
            </w:r>
            <w:hyperlink r:id="rId25" w:tgtFrame="_blank" w:history="1">
              <w:r w:rsidRPr="00631482">
                <w:rPr>
                  <w:rStyle w:val="1a"/>
                  <w:color w:val="000000"/>
                </w:rPr>
                <w:t>Об автомобильных дорогах и о дорожной деятельности в Российской Федерации</w:t>
              </w:r>
              <w:proofErr w:type="gramEnd"/>
              <w:r w:rsidRPr="00631482">
                <w:rPr>
                  <w:rStyle w:val="1a"/>
                  <w:color w:val="000000"/>
                </w:rPr>
                <w:t xml:space="preserve"> и о внесении изменений в отдельные законодательные акты Российской Федерации</w:t>
              </w:r>
            </w:hyperlink>
            <w:r w:rsidRPr="00631482">
              <w:rPr>
                <w:color w:val="000000"/>
              </w:rPr>
              <w:t>».</w:t>
            </w:r>
          </w:p>
          <w:p w:rsidR="00A8002D" w:rsidRPr="00631482" w:rsidRDefault="00A8002D" w:rsidP="00A8002D">
            <w:pPr>
              <w:pStyle w:val="af3"/>
              <w:spacing w:before="0" w:beforeAutospacing="0" w:after="0" w:afterAutospacing="0"/>
              <w:ind w:firstLine="567"/>
              <w:rPr>
                <w:color w:val="000000"/>
              </w:rPr>
            </w:pPr>
            <w:r w:rsidRPr="00631482">
              <w:rPr>
                <w:color w:val="000000"/>
              </w:rPr>
              <w:lastRenderedPageBreak/>
              <w:t xml:space="preserve">1.2. </w:t>
            </w:r>
            <w:proofErr w:type="gramStart"/>
            <w:r w:rsidRPr="00631482">
              <w:rPr>
                <w:color w:val="000000"/>
              </w:rPr>
              <w:t>Муниципальный дорожный фонд (далее – дорожный фонд) – часть средств бюджета </w:t>
            </w:r>
            <w:r>
              <w:rPr>
                <w:color w:val="000000"/>
              </w:rPr>
              <w:t>Борисоглебского</w:t>
            </w:r>
            <w:r w:rsidRPr="00631482">
              <w:rPr>
                <w:color w:val="000000"/>
              </w:rPr>
              <w:t> сельсовета Убинского района Новосибирской области (далее – </w:t>
            </w:r>
            <w:r>
              <w:rPr>
                <w:color w:val="000000"/>
              </w:rPr>
              <w:t>Борисоглебский сельсовет</w:t>
            </w:r>
            <w:r w:rsidRPr="00631482">
              <w:rPr>
                <w:color w:val="000000"/>
              </w:rPr>
              <w:t>),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w:t>
            </w:r>
            <w:r>
              <w:rPr>
                <w:color w:val="000000"/>
              </w:rPr>
              <w:t>Борисоглебского</w:t>
            </w:r>
            <w:r w:rsidRPr="00631482">
              <w:rPr>
                <w:color w:val="000000"/>
              </w:rPr>
              <w:t xml:space="preserve"> сельсовета и автомобильных дорог общего пользования местного значения вне границ населенных пунктов в границах </w:t>
            </w:r>
            <w:r>
              <w:rPr>
                <w:color w:val="000000"/>
              </w:rPr>
              <w:t>Борисоглебского</w:t>
            </w:r>
            <w:r w:rsidRPr="00631482">
              <w:rPr>
                <w:color w:val="000000"/>
              </w:rPr>
              <w:t xml:space="preserve"> сельсовета, капитального ремонта и ремонта дворовых</w:t>
            </w:r>
            <w:proofErr w:type="gramEnd"/>
            <w:r w:rsidRPr="00631482">
              <w:rPr>
                <w:color w:val="000000"/>
              </w:rPr>
              <w:t xml:space="preserve"> территорий многоквартирных домов, проездов к дворовым территориям многоквартирных домов, освещение дворовых территорий. Настоящее Положение определяет порядок формирования учета и использования муниципального дорожного фонда.</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2. Источники формирования муниципального дорожного фонда</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2.1. Объём бюджетных ассигнований дорожного фонда утверждается решением сессии Совета депутатов </w:t>
            </w:r>
            <w:r>
              <w:rPr>
                <w:color w:val="000000"/>
              </w:rPr>
              <w:t>Борисоглебского</w:t>
            </w:r>
            <w:r w:rsidRPr="00631482">
              <w:rPr>
                <w:color w:val="000000"/>
              </w:rPr>
              <w:t xml:space="preserve"> сельсовета о местном бюджете на очередной финансовый год и плановый период в размере не менее суммы прогнозируемого объёма доходов местного бюджета </w:t>
            </w:r>
            <w:proofErr w:type="gramStart"/>
            <w:r w:rsidRPr="00631482">
              <w:rPr>
                <w:color w:val="000000"/>
              </w:rPr>
              <w:t>от</w:t>
            </w:r>
            <w:proofErr w:type="gramEnd"/>
            <w:r w:rsidRPr="00631482">
              <w:rPr>
                <w:color w:val="000000"/>
              </w:rPr>
              <w:t>:</w:t>
            </w:r>
          </w:p>
          <w:p w:rsidR="00A8002D" w:rsidRPr="00631482" w:rsidRDefault="00A8002D" w:rsidP="00A8002D">
            <w:pPr>
              <w:pStyle w:val="af3"/>
              <w:spacing w:before="0" w:beforeAutospacing="0" w:after="0" w:afterAutospacing="0"/>
              <w:ind w:firstLine="567"/>
              <w:rPr>
                <w:color w:val="000000"/>
              </w:rPr>
            </w:pPr>
            <w:r w:rsidRPr="00631482">
              <w:rPr>
                <w:color w:val="000000"/>
              </w:rPr>
              <w:t>1) использования имущества, входящего в состав автомобильных дорог общего пользования местного значения в границах населенных пунктов </w:t>
            </w:r>
            <w:r>
              <w:rPr>
                <w:color w:val="000000"/>
              </w:rPr>
              <w:t>Борисоглебского</w:t>
            </w:r>
            <w:r w:rsidRPr="00631482">
              <w:rPr>
                <w:color w:val="000000"/>
              </w:rPr>
              <w:t xml:space="preserve"> сельсовета и автомобильных дорог общего пользования местного значения вне границ населенных пунктов в границах </w:t>
            </w:r>
            <w:r>
              <w:rPr>
                <w:color w:val="000000"/>
              </w:rPr>
              <w:t>Борисоглебского</w:t>
            </w:r>
            <w:r w:rsidRPr="00631482">
              <w:rPr>
                <w:color w:val="000000"/>
              </w:rPr>
              <w:t xml:space="preserve"> сельсовета (далее - автомобильные дороги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2) платы за оказание услуг по присоединению объектов дорожного сервиса к автомобильным дорогам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3)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4) платы за счет возмещения вреда, причиняемого автомобильным дорогам общего пользования местного значения противоправными деяниями юридических или физических лиц, в том числе транспортными средствами, осуществляющими перевозки тяжеловесных и негабаритных грузов.</w:t>
            </w:r>
          </w:p>
          <w:p w:rsidR="00A8002D" w:rsidRPr="00631482" w:rsidRDefault="00A8002D" w:rsidP="00A8002D">
            <w:pPr>
              <w:pStyle w:val="af3"/>
              <w:spacing w:before="0" w:beforeAutospacing="0" w:after="0" w:afterAutospacing="0"/>
              <w:ind w:firstLine="567"/>
              <w:rPr>
                <w:color w:val="000000"/>
              </w:rPr>
            </w:pPr>
            <w:r w:rsidRPr="00631482">
              <w:rPr>
                <w:color w:val="000000"/>
              </w:rPr>
              <w:t>5) применение штрафных санкций за неисполнение (ненадлежащее исполнение) соответствующих контрактов, заключаемых на осуществление дорожной деятельности в отношении автомобильных дорог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6)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7) передача в аренду земельных участков, расположенных в полосе отвода </w:t>
            </w:r>
            <w:r w:rsidRPr="00631482">
              <w:rPr>
                <w:color w:val="000000"/>
              </w:rPr>
              <w:lastRenderedPageBreak/>
              <w:t>автомобильных дорог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8) штрафов за нарушение правил перевозки крупногабаритных и тяжеловесных грузов по автомобильным дорогам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proofErr w:type="gramStart"/>
            <w:r w:rsidRPr="00631482">
              <w:rPr>
                <w:color w:val="000000"/>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случаях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10) платы по соглашениям об установлении сервитутов в отношении земельных участков в границах </w:t>
            </w:r>
            <w:proofErr w:type="gramStart"/>
            <w:r w:rsidRPr="00631482">
              <w:rPr>
                <w:color w:val="000000"/>
              </w:rPr>
              <w:t>полос отвода автомобильных дорог общего пользования местного значения</w:t>
            </w:r>
            <w:proofErr w:type="gramEnd"/>
            <w:r w:rsidRPr="00631482">
              <w:rPr>
                <w:color w:val="000000"/>
              </w:rPr>
              <w:t>.</w:t>
            </w:r>
          </w:p>
          <w:p w:rsidR="00A8002D" w:rsidRPr="00631482" w:rsidRDefault="00A8002D" w:rsidP="00A8002D">
            <w:pPr>
              <w:pStyle w:val="af3"/>
              <w:spacing w:before="0" w:beforeAutospacing="0" w:after="0" w:afterAutospacing="0"/>
              <w:ind w:firstLine="567"/>
              <w:rPr>
                <w:color w:val="000000"/>
              </w:rPr>
            </w:pPr>
            <w:r w:rsidRPr="00631482">
              <w:rPr>
                <w:color w:val="000000"/>
              </w:rPr>
              <w:t>11) поступлений от </w:t>
            </w:r>
            <w:r w:rsidRPr="00631482">
              <w:rPr>
                <w:color w:val="000000"/>
                <w:shd w:val="clear" w:color="auto" w:fill="FFFFFF"/>
              </w:rPr>
              <w:t>акцизов на автомобильный бензин, прямогонный бензин, дизельное топливо, моторные масла для дизельных и (или) карбюраторных (</w:t>
            </w:r>
            <w:proofErr w:type="spellStart"/>
            <w:r w:rsidRPr="00631482">
              <w:rPr>
                <w:color w:val="000000"/>
                <w:shd w:val="clear" w:color="auto" w:fill="FFFFFF"/>
              </w:rPr>
              <w:t>инжекторных</w:t>
            </w:r>
            <w:proofErr w:type="spellEnd"/>
            <w:r w:rsidRPr="00631482">
              <w:rPr>
                <w:color w:val="000000"/>
                <w:shd w:val="clear" w:color="auto" w:fill="FFFFFF"/>
              </w:rPr>
              <w:t>) двигателей, производимые на территории Российской Федерации, подлежащих зачислению в местный бюджет.</w:t>
            </w:r>
          </w:p>
          <w:p w:rsidR="00A8002D" w:rsidRPr="00631482" w:rsidRDefault="00A8002D" w:rsidP="00A8002D">
            <w:pPr>
              <w:pStyle w:val="af3"/>
              <w:spacing w:before="0" w:beforeAutospacing="0" w:after="0" w:afterAutospacing="0"/>
              <w:ind w:firstLine="567"/>
              <w:rPr>
                <w:color w:val="000000"/>
              </w:rPr>
            </w:pPr>
            <w:r w:rsidRPr="00631482">
              <w:rPr>
                <w:color w:val="000000"/>
              </w:rPr>
              <w:t>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2.3. </w:t>
            </w:r>
            <w:proofErr w:type="gramStart"/>
            <w:r w:rsidRPr="00631482">
              <w:rPr>
                <w:color w:val="000000"/>
              </w:rPr>
              <w:t>Объём бюджетных ассигнований дорожного фонда подлежит корректировке в очередном финансовом году с учётом разницы между фактически поступившим в отчётном финансовом году и прогнозировавшийся при его формировании объёмом указанных в настоящем Положении доходов местного бюджета.</w:t>
            </w:r>
            <w:proofErr w:type="gramEnd"/>
            <w:r w:rsidRPr="00631482">
              <w:rPr>
                <w:color w:val="000000"/>
              </w:rPr>
              <w:t xml:space="preserve">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прогнозировавшего объёма указанных в настоящем Положении доходов бюджета </w:t>
            </w:r>
            <w:r>
              <w:rPr>
                <w:color w:val="000000"/>
              </w:rPr>
              <w:t>Борисоглебского</w:t>
            </w:r>
            <w:r w:rsidRPr="00631482">
              <w:rPr>
                <w:color w:val="000000"/>
              </w:rPr>
              <w:t xml:space="preserve"> сельсовета и базового объёма бюджетных ассигнований дорожного фонда на соответствующий финансовый год.</w:t>
            </w:r>
          </w:p>
          <w:p w:rsidR="00A8002D" w:rsidRPr="00631482" w:rsidRDefault="00A8002D" w:rsidP="00A8002D">
            <w:pPr>
              <w:pStyle w:val="af3"/>
              <w:spacing w:before="0" w:beforeAutospacing="0" w:after="0" w:afterAutospacing="0"/>
              <w:ind w:firstLine="567"/>
              <w:rPr>
                <w:color w:val="000000"/>
              </w:rPr>
            </w:pPr>
            <w:r w:rsidRPr="00631482">
              <w:rPr>
                <w:color w:val="000000"/>
              </w:rPr>
              <w:t>2.4. Средства дорожного фонда имеют специальное назначение и не подлежат изъятию или расходованию на нужды, не связанные с дорожной деятельностью в отношении автомобильных дорог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2.5. Формирование бюджетных ассигнований дорожного фонда осуществляется в установленном порядке, в соответствии с графиком подготовки проекта бюджета </w:t>
            </w:r>
            <w:r>
              <w:rPr>
                <w:color w:val="000000"/>
              </w:rPr>
              <w:t>Борисоглебского</w:t>
            </w:r>
            <w:r w:rsidRPr="00631482">
              <w:rPr>
                <w:color w:val="000000"/>
              </w:rPr>
              <w:t xml:space="preserve"> сельсовета на соответствующий финансовый год и плановый период.</w:t>
            </w:r>
          </w:p>
          <w:p w:rsidR="00A8002D" w:rsidRPr="00631482" w:rsidRDefault="00A8002D" w:rsidP="00A8002D">
            <w:pPr>
              <w:pStyle w:val="af3"/>
              <w:spacing w:before="0" w:beforeAutospacing="0" w:after="0" w:afterAutospacing="0"/>
              <w:ind w:firstLine="567"/>
              <w:rPr>
                <w:color w:val="000000"/>
              </w:rPr>
            </w:pPr>
            <w:r w:rsidRPr="00631482">
              <w:rPr>
                <w:color w:val="000000"/>
              </w:rPr>
              <w:t>2.6. Главным распорядителем средств дорожного фонда в соответствии с заключенными соглашениями является администрация </w:t>
            </w:r>
            <w:r>
              <w:rPr>
                <w:color w:val="000000"/>
              </w:rPr>
              <w:t>Борисоглебского</w:t>
            </w:r>
            <w:r w:rsidRPr="00631482">
              <w:rPr>
                <w:color w:val="000000"/>
              </w:rPr>
              <w:t xml:space="preserve">  сельсовета.</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3. Учет средств дорожного фонда</w:t>
            </w:r>
          </w:p>
          <w:p w:rsidR="00A8002D" w:rsidRPr="00631482" w:rsidRDefault="00A8002D" w:rsidP="00A8002D">
            <w:pPr>
              <w:pStyle w:val="af3"/>
              <w:spacing w:before="0" w:beforeAutospacing="0" w:after="0" w:afterAutospacing="0"/>
              <w:ind w:firstLine="567"/>
              <w:rPr>
                <w:color w:val="000000"/>
              </w:rPr>
            </w:pPr>
            <w:r w:rsidRPr="00631482">
              <w:rPr>
                <w:color w:val="000000"/>
              </w:rPr>
              <w:lastRenderedPageBreak/>
              <w:t> </w:t>
            </w:r>
          </w:p>
          <w:p w:rsidR="00A8002D" w:rsidRPr="00631482" w:rsidRDefault="00A8002D" w:rsidP="00A8002D">
            <w:pPr>
              <w:pStyle w:val="af3"/>
              <w:spacing w:before="0" w:beforeAutospacing="0" w:after="0" w:afterAutospacing="0"/>
              <w:ind w:firstLine="567"/>
              <w:rPr>
                <w:color w:val="000000"/>
              </w:rPr>
            </w:pPr>
            <w:r w:rsidRPr="00631482">
              <w:rPr>
                <w:color w:val="000000"/>
              </w:rPr>
              <w:t>3.1. Учет бюджетных ассигнований дорожного фонда осуществляется администрацией </w:t>
            </w:r>
            <w:r>
              <w:rPr>
                <w:color w:val="000000"/>
              </w:rPr>
              <w:t>Борисоглебского</w:t>
            </w:r>
            <w:r w:rsidRPr="00631482">
              <w:rPr>
                <w:color w:val="000000"/>
              </w:rPr>
              <w:t xml:space="preserve"> сельсовета на основании ежемесячных отчетов получателей бюджетных ассигнований дорожного фонда в объемах выполненных работ, принятых и оплаченных работ.</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3.2. </w:t>
            </w:r>
            <w:proofErr w:type="gramStart"/>
            <w:r w:rsidRPr="00631482">
              <w:rPr>
                <w:color w:val="000000"/>
              </w:rPr>
              <w:t>Отчет о выполнении объемов работ представляют главному распорядителю бюджетных средств ежемесячно, до 5 числа месяца следующего за отчетным с приложением копий форм №КС-2 «Акт о приемке выполненных работ» и КС-3 «Справка о стоимости выполненных работ и затрат».</w:t>
            </w:r>
            <w:proofErr w:type="gramEnd"/>
          </w:p>
          <w:p w:rsidR="00A8002D" w:rsidRPr="00631482" w:rsidRDefault="00A8002D" w:rsidP="00A8002D">
            <w:pPr>
              <w:pStyle w:val="af3"/>
              <w:spacing w:before="0" w:beforeAutospacing="0" w:after="0" w:afterAutospacing="0"/>
              <w:ind w:firstLine="567"/>
              <w:rPr>
                <w:color w:val="000000"/>
              </w:rPr>
            </w:pPr>
            <w:r w:rsidRPr="00631482">
              <w:rPr>
                <w:color w:val="000000"/>
              </w:rPr>
              <w:t>3.3. Отчет об использовании бюджетных ассигнований объемов работ в разрезе мероприятий и объектов направляется главным распорядителем бюджетных средств в Управление финансов и налоговой политики Убинского района.</w:t>
            </w:r>
          </w:p>
          <w:p w:rsidR="00A8002D" w:rsidRPr="00631482" w:rsidRDefault="00A8002D" w:rsidP="00A8002D">
            <w:pPr>
              <w:pStyle w:val="af3"/>
              <w:spacing w:before="0" w:beforeAutospacing="0" w:after="0" w:afterAutospacing="0"/>
              <w:ind w:firstLine="567"/>
              <w:rPr>
                <w:color w:val="000000"/>
              </w:rPr>
            </w:pPr>
            <w:r w:rsidRPr="00631482">
              <w:rPr>
                <w:color w:val="000000"/>
              </w:rPr>
              <w:t>3.4. Годовой отчет об использовании бюджетных ассигнований дорожного фонда формируется администрацией </w:t>
            </w:r>
            <w:r>
              <w:rPr>
                <w:color w:val="000000"/>
              </w:rPr>
              <w:t>Борисоглебского</w:t>
            </w:r>
            <w:r w:rsidRPr="00631482">
              <w:rPr>
                <w:color w:val="000000"/>
              </w:rPr>
              <w:t xml:space="preserve">  сельсовета на основании отчетов получателей бюджетных средств за отчетный год одновременно с формированием отчета об исполнении бюджета </w:t>
            </w:r>
            <w:r>
              <w:rPr>
                <w:color w:val="000000"/>
              </w:rPr>
              <w:t>Борисоглебского</w:t>
            </w:r>
            <w:r w:rsidRPr="00631482">
              <w:rPr>
                <w:color w:val="000000"/>
              </w:rPr>
              <w:t xml:space="preserve"> сельсовета и направляется в Управление финансов и налоговой политики Убинского района.</w:t>
            </w:r>
          </w:p>
          <w:p w:rsidR="00A8002D" w:rsidRPr="00631482" w:rsidRDefault="00A8002D" w:rsidP="00A8002D">
            <w:pPr>
              <w:pStyle w:val="af3"/>
              <w:spacing w:before="0" w:beforeAutospacing="0" w:after="0" w:afterAutospacing="0"/>
              <w:ind w:firstLine="567"/>
              <w:rPr>
                <w:color w:val="000000"/>
              </w:rPr>
            </w:pPr>
            <w:r w:rsidRPr="00631482">
              <w:rPr>
                <w:color w:val="000000"/>
              </w:rPr>
              <w:t xml:space="preserve">3.5. </w:t>
            </w:r>
            <w:proofErr w:type="gramStart"/>
            <w:r w:rsidRPr="00631482">
              <w:rPr>
                <w:color w:val="000000"/>
              </w:rPr>
              <w:t>Контроль за</w:t>
            </w:r>
            <w:proofErr w:type="gramEnd"/>
            <w:r w:rsidRPr="00631482">
              <w:rPr>
                <w:color w:val="000000"/>
              </w:rPr>
              <w:t xml:space="preserve"> формированием, использованием и учетом бюджетных ассигнований дорожного фонда осуществляется в соответствии с бюджетным законодательством Российской Федерации.</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jc w:val="center"/>
              <w:rPr>
                <w:color w:val="000000"/>
              </w:rPr>
            </w:pPr>
            <w:r w:rsidRPr="00631482">
              <w:rPr>
                <w:b/>
                <w:bCs/>
                <w:color w:val="000000"/>
              </w:rPr>
              <w:t>4. Порядок использования средств дорожного фонда</w:t>
            </w:r>
          </w:p>
          <w:p w:rsidR="00A8002D" w:rsidRPr="00631482" w:rsidRDefault="00A8002D" w:rsidP="00A8002D">
            <w:pPr>
              <w:pStyle w:val="af3"/>
              <w:spacing w:before="0" w:beforeAutospacing="0" w:after="0" w:afterAutospacing="0"/>
              <w:ind w:firstLine="567"/>
              <w:rPr>
                <w:color w:val="000000"/>
              </w:rPr>
            </w:pPr>
            <w:r w:rsidRPr="00631482">
              <w:rPr>
                <w:color w:val="000000"/>
              </w:rPr>
              <w:t> </w:t>
            </w:r>
          </w:p>
          <w:p w:rsidR="00A8002D" w:rsidRPr="00631482" w:rsidRDefault="00A8002D" w:rsidP="00A8002D">
            <w:pPr>
              <w:pStyle w:val="af3"/>
              <w:spacing w:before="0" w:beforeAutospacing="0" w:after="0" w:afterAutospacing="0"/>
              <w:ind w:firstLine="567"/>
              <w:rPr>
                <w:color w:val="000000"/>
              </w:rPr>
            </w:pPr>
            <w:r w:rsidRPr="00631482">
              <w:rPr>
                <w:color w:val="000000"/>
              </w:rPr>
              <w:t>4.1. Использование средств дорожного фонда осуществляется в соответствии со сводной бюджетной росписью бюджета </w:t>
            </w:r>
            <w:r>
              <w:rPr>
                <w:color w:val="000000"/>
              </w:rPr>
              <w:t>Борисоглебского</w:t>
            </w:r>
            <w:r w:rsidRPr="00631482">
              <w:rPr>
                <w:color w:val="000000"/>
              </w:rPr>
              <w:t xml:space="preserve">  сельсовета, муниципальными правовыми актами, включая программу.</w:t>
            </w:r>
          </w:p>
          <w:p w:rsidR="00A8002D" w:rsidRPr="00631482" w:rsidRDefault="00A8002D" w:rsidP="00A8002D">
            <w:pPr>
              <w:pStyle w:val="af3"/>
              <w:spacing w:before="0" w:beforeAutospacing="0" w:after="0" w:afterAutospacing="0"/>
              <w:ind w:firstLine="567"/>
              <w:rPr>
                <w:color w:val="000000"/>
              </w:rPr>
            </w:pPr>
            <w:r w:rsidRPr="00631482">
              <w:rPr>
                <w:color w:val="000000"/>
              </w:rPr>
              <w:t>4.2.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администрацией </w:t>
            </w:r>
            <w:r>
              <w:rPr>
                <w:color w:val="000000"/>
              </w:rPr>
              <w:t>Борисоглебского с</w:t>
            </w:r>
            <w:r w:rsidRPr="00631482">
              <w:rPr>
                <w:color w:val="000000"/>
              </w:rPr>
              <w:t>ельсовета направляются на финансирование:</w:t>
            </w:r>
          </w:p>
          <w:p w:rsidR="00A8002D" w:rsidRPr="00631482" w:rsidRDefault="00A8002D" w:rsidP="00A8002D">
            <w:pPr>
              <w:pStyle w:val="af3"/>
              <w:spacing w:before="0" w:beforeAutospacing="0" w:after="0" w:afterAutospacing="0"/>
              <w:ind w:firstLine="567"/>
              <w:rPr>
                <w:color w:val="000000"/>
              </w:rPr>
            </w:pPr>
            <w:r w:rsidRPr="00631482">
              <w:rPr>
                <w:color w:val="000000"/>
              </w:rPr>
              <w:t>1) капитального ремонта, ремонта и содержания, автомобильных дорог общего пользования местного значения и искусственных сооружений на них, приобретение строительных материалов;</w:t>
            </w:r>
          </w:p>
          <w:p w:rsidR="00A8002D" w:rsidRPr="00631482" w:rsidRDefault="00A8002D" w:rsidP="00A8002D">
            <w:pPr>
              <w:pStyle w:val="af3"/>
              <w:spacing w:before="0" w:beforeAutospacing="0" w:after="0" w:afterAutospacing="0"/>
              <w:ind w:firstLine="567"/>
              <w:rPr>
                <w:color w:val="000000"/>
              </w:rPr>
            </w:pPr>
            <w:proofErr w:type="gramStart"/>
            <w:r w:rsidRPr="00631482">
              <w:rPr>
                <w:color w:val="000000"/>
              </w:rPr>
              <w:t>2) строительства и реконструкцию автомобильных дорог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общего пользования местного значения, инженерных изысканий, разработку проектной документации, проведение необходимых экспертиз, выкуп земельных участков и подготовку территории строительства;</w:t>
            </w:r>
            <w:proofErr w:type="gramEnd"/>
          </w:p>
          <w:p w:rsidR="00A8002D" w:rsidRPr="00631482" w:rsidRDefault="00A8002D" w:rsidP="00A8002D">
            <w:pPr>
              <w:pStyle w:val="af3"/>
              <w:spacing w:before="0" w:beforeAutospacing="0" w:after="0" w:afterAutospacing="0"/>
              <w:ind w:firstLine="567"/>
              <w:rPr>
                <w:color w:val="000000"/>
              </w:rPr>
            </w:pPr>
            <w:r w:rsidRPr="00631482">
              <w:rPr>
                <w:color w:val="000000"/>
              </w:rPr>
              <w:t>3) ремонта дворовых территорий многоквартирных домов, освещение, проездов к дворовым территориям многоквартирных домов;</w:t>
            </w:r>
          </w:p>
          <w:p w:rsidR="00A8002D" w:rsidRPr="00631482" w:rsidRDefault="00A8002D" w:rsidP="00A8002D">
            <w:pPr>
              <w:pStyle w:val="af3"/>
              <w:spacing w:before="0" w:beforeAutospacing="0" w:after="0" w:afterAutospacing="0"/>
              <w:ind w:firstLine="567"/>
              <w:rPr>
                <w:color w:val="000000"/>
              </w:rPr>
            </w:pPr>
            <w:r w:rsidRPr="00631482">
              <w:rPr>
                <w:color w:val="000000"/>
              </w:rPr>
              <w:lastRenderedPageBreak/>
              <w:t>4) мероприятий, предусмотренных муниципальной целевой программой, направленных на развитие и сохранение сети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w:t>
            </w:r>
          </w:p>
          <w:p w:rsidR="00A8002D" w:rsidRPr="00631482" w:rsidRDefault="00A8002D" w:rsidP="00A8002D">
            <w:pPr>
              <w:pStyle w:val="af3"/>
              <w:spacing w:before="0" w:beforeAutospacing="0" w:after="0" w:afterAutospacing="0"/>
              <w:ind w:firstLine="567"/>
              <w:rPr>
                <w:color w:val="000000"/>
              </w:rPr>
            </w:pPr>
            <w:r w:rsidRPr="00631482">
              <w:rPr>
                <w:color w:val="000000"/>
              </w:rPr>
              <w:t>5) мероприятий по ликвидации последствий непреодолимой силы и человеческого фактора на автомобильных дорогах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6)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а) инвентаризация, паспортизация, диагностика, обследование автомобильных дорог общего пользования местного значения, проведение кадастровых работ, регистрация прав в отношении земельных участков, занимаемых автомобильными дорогами общего пользования местного значения;</w:t>
            </w:r>
          </w:p>
          <w:p w:rsidR="00A8002D" w:rsidRPr="00631482" w:rsidRDefault="00A8002D" w:rsidP="00A8002D">
            <w:pPr>
              <w:pStyle w:val="af3"/>
              <w:spacing w:before="0" w:beforeAutospacing="0" w:after="0" w:afterAutospacing="0"/>
              <w:ind w:firstLine="567"/>
              <w:rPr>
                <w:color w:val="000000"/>
              </w:rPr>
            </w:pPr>
            <w:r w:rsidRPr="00631482">
              <w:rPr>
                <w:color w:val="000000"/>
              </w:rPr>
              <w:t>б) приобретение дорожно-эксплуатационной техники, запчасти на технику, используемую при ремонте автомобильных дорог местного значения, ГСМ, фонарей уличного освещения и другого имущества, необходимого для строительства, капитального ремонта, ремонта и содержания,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и объектам социальной сферы;</w:t>
            </w:r>
          </w:p>
          <w:p w:rsidR="00A8002D" w:rsidRPr="00631482" w:rsidRDefault="00A8002D" w:rsidP="00A8002D">
            <w:pPr>
              <w:pStyle w:val="af3"/>
              <w:spacing w:before="0" w:beforeAutospacing="0" w:after="0" w:afterAutospacing="0"/>
              <w:ind w:firstLine="567"/>
              <w:rPr>
                <w:color w:val="000000"/>
              </w:rPr>
            </w:pPr>
            <w:r w:rsidRPr="00631482">
              <w:rPr>
                <w:color w:val="000000"/>
              </w:rPr>
              <w:t>7) обустройства автомобильных дорог общего пользования местного значения в целях безопасности дорожного движения.</w:t>
            </w:r>
          </w:p>
          <w:p w:rsidR="00A8002D" w:rsidRPr="00A8002D" w:rsidRDefault="00A8002D" w:rsidP="00A8002D">
            <w:pPr>
              <w:rPr>
                <w:rFonts w:ascii="Times New Roman" w:hAnsi="Times New Roman"/>
                <w:sz w:val="28"/>
                <w:szCs w:val="28"/>
                <w:lang w:val="ru-RU"/>
              </w:rPr>
            </w:pPr>
          </w:p>
          <w:p w:rsidR="00506EAD" w:rsidRPr="00506EAD" w:rsidRDefault="00506EAD" w:rsidP="00506EAD">
            <w:pPr>
              <w:ind w:firstLine="567"/>
              <w:jc w:val="center"/>
              <w:rPr>
                <w:sz w:val="28"/>
                <w:szCs w:val="28"/>
                <w:lang w:val="ru-RU"/>
              </w:rPr>
            </w:pPr>
          </w:p>
          <w:p w:rsidR="00506EAD" w:rsidRPr="00506EAD" w:rsidRDefault="00506EAD" w:rsidP="00506EAD">
            <w:pPr>
              <w:ind w:firstLine="567"/>
              <w:jc w:val="center"/>
              <w:rPr>
                <w:sz w:val="28"/>
                <w:szCs w:val="28"/>
                <w:lang w:val="ru-RU"/>
              </w:rPr>
            </w:pPr>
          </w:p>
          <w:p w:rsidR="00506EAD" w:rsidRPr="00506EAD" w:rsidRDefault="00506EAD" w:rsidP="00506EAD">
            <w:pPr>
              <w:ind w:firstLine="567"/>
              <w:jc w:val="center"/>
              <w:rPr>
                <w:sz w:val="28"/>
                <w:szCs w:val="28"/>
                <w:lang w:val="ru-RU"/>
              </w:rPr>
            </w:pPr>
          </w:p>
          <w:p w:rsidR="00506EAD" w:rsidRPr="00506EAD" w:rsidRDefault="00506EAD" w:rsidP="00506EAD">
            <w:pPr>
              <w:ind w:firstLine="567"/>
              <w:jc w:val="center"/>
              <w:rPr>
                <w:sz w:val="28"/>
                <w:szCs w:val="28"/>
                <w:lang w:val="ru-RU"/>
              </w:rPr>
            </w:pPr>
          </w:p>
          <w:p w:rsidR="00506EAD" w:rsidRDefault="00506EAD" w:rsidP="00506EAD">
            <w:pPr>
              <w:widowControl w:val="0"/>
              <w:spacing w:after="1200" w:line="322" w:lineRule="exact"/>
              <w:rPr>
                <w:rFonts w:ascii="Times New Roman" w:hAnsi="Times New Roman"/>
                <w:color w:val="000000"/>
                <w:sz w:val="28"/>
                <w:szCs w:val="28"/>
                <w:lang w:val="ru-RU" w:eastAsia="ru-RU" w:bidi="ru-RU"/>
              </w:rPr>
            </w:pPr>
            <w:bookmarkStart w:id="0" w:name="_GoBack"/>
            <w:bookmarkEnd w:id="0"/>
          </w:p>
          <w:p w:rsidR="00506EAD" w:rsidRDefault="00506EAD" w:rsidP="00506EAD">
            <w:pPr>
              <w:widowControl w:val="0"/>
              <w:spacing w:after="1200" w:line="322" w:lineRule="exact"/>
              <w:rPr>
                <w:rFonts w:ascii="Times New Roman" w:hAnsi="Times New Roman"/>
                <w:color w:val="000000"/>
                <w:sz w:val="28"/>
                <w:szCs w:val="28"/>
                <w:lang w:val="ru-RU" w:eastAsia="ru-RU" w:bidi="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57433" w:rsidRPr="00550CCF" w:rsidRDefault="00362D8C"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84" w:rsidRDefault="00D64C84" w:rsidP="00374DD2">
      <w:r>
        <w:separator/>
      </w:r>
    </w:p>
  </w:endnote>
  <w:endnote w:type="continuationSeparator" w:id="0">
    <w:p w:rsidR="00D64C84" w:rsidRDefault="00D64C8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84" w:rsidRDefault="00D64C84" w:rsidP="00374DD2">
      <w:r>
        <w:separator/>
      </w:r>
    </w:p>
  </w:footnote>
  <w:footnote w:type="continuationSeparator" w:id="0">
    <w:p w:rsidR="00D64C84" w:rsidRDefault="00D64C8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06EAD"/>
    <w:rsid w:val="00511DBD"/>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002D"/>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D577B"/>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A3B3BE9D-CCEC-444A-A045-985C8BD01CA3"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A3B3BE9D-CCEC-444A-A045-985C8BD01CA3" TargetMode="External"/><Relationship Id="rId7" Type="http://schemas.openxmlformats.org/officeDocument/2006/relationships/footnotes" Target="foot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pravo-search.minjust.ru:8080/bigs/showDocument.html?id=313AE05C-60D9-4F9E-8A34-D942808694A8" TargetMode="External"/><Relationship Id="rId2" Type="http://schemas.openxmlformats.org/officeDocument/2006/relationships/numbering" Target="numbering.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pravo-search.minjust.ru:8080/bigs/showDocument.html?id=313AE05C-60D9-4F9E-8A34-D942808694A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consultantplus://offline/ref=FE1C41A85057EFDD50EE2928EE369EC8573A1DDE6FB9AA4CAB3F16AB76mB14I" TargetMode="External"/><Relationship Id="rId19" Type="http://schemas.openxmlformats.org/officeDocument/2006/relationships/hyperlink" Target="https://pravo-search.minjust.ru/bigs/showDocument.html?id=313AE05C-60D9-4F9E-8A34-D942808694A8" TargetMode="External"/><Relationship Id="rId4" Type="http://schemas.microsoft.com/office/2007/relationships/stylesWithEffects" Target="stylesWithEffects.xml"/><Relationship Id="rId9" Type="http://schemas.openxmlformats.org/officeDocument/2006/relationships/hyperlink" Target="consultantplus://offline/ref=FE1C41A85057EFDD50EE2928EE369EC8573819DB6DB5AA4CAB3F16AB76mB14I" TargetMode="External"/><Relationship Id="rId14" Type="http://schemas.openxmlformats.org/officeDocument/2006/relationships/hyperlink" Target="https://pravo-search.minjust.ru/bigs/showDocument.html?id=051B41DC-8DEF-46FB-B3C7-B61CD62FE98A" TargetMode="External"/><Relationship Id="rId22" Type="http://schemas.openxmlformats.org/officeDocument/2006/relationships/hyperlink" Target="https://pravo-search.minjust.ru/bigs/showDocument.html?id=051B41DC-8DEF-46FB-B3C7-B61CD62FE98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0EA9-C681-4F03-9546-99B6E246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5749</TotalTime>
  <Pages>1</Pages>
  <Words>18557</Words>
  <Characters>105776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414</cp:revision>
  <cp:lastPrinted>2023-09-25T06:33:00Z</cp:lastPrinted>
  <dcterms:created xsi:type="dcterms:W3CDTF">2018-06-14T04:09:00Z</dcterms:created>
  <dcterms:modified xsi:type="dcterms:W3CDTF">2023-10-05T05:20:00Z</dcterms:modified>
</cp:coreProperties>
</file>