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2B4A05" w:rsidTr="004B47F6">
        <w:trPr>
          <w:trHeight w:val="10006"/>
        </w:trPr>
        <w:tc>
          <w:tcPr>
            <w:tcW w:w="10349" w:type="dxa"/>
          </w:tcPr>
          <w:p w:rsidR="008E343E" w:rsidRPr="002B4A05"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A12401">
              <w:rPr>
                <w:rFonts w:ascii="Times New Roman" w:hAnsi="Times New Roman"/>
                <w:b/>
                <w:bCs/>
                <w:lang w:val="ru-RU"/>
              </w:rPr>
              <w:t>понедельник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A12401">
              <w:rPr>
                <w:rFonts w:ascii="Times New Roman" w:hAnsi="Times New Roman"/>
                <w:b/>
                <w:bCs/>
                <w:lang w:val="ru-RU"/>
              </w:rPr>
              <w:t>06</w:t>
            </w:r>
            <w:r w:rsidR="002B4A05">
              <w:rPr>
                <w:rFonts w:ascii="Times New Roman" w:hAnsi="Times New Roman"/>
                <w:b/>
                <w:bCs/>
                <w:lang w:val="ru-RU"/>
              </w:rPr>
              <w:t>.06.20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bookmarkStart w:id="0" w:name="_GoBack"/>
            <w:bookmarkEnd w:id="0"/>
            <w:r w:rsidRPr="00F23685">
              <w:rPr>
                <w:rFonts w:ascii="Times New Roman" w:hAnsi="Times New Roman"/>
                <w:b/>
                <w:bCs/>
                <w:sz w:val="52"/>
                <w:szCs w:val="52"/>
                <w:lang w:val="ru-RU"/>
              </w:rPr>
              <w:t xml:space="preserve">№ </w:t>
            </w:r>
            <w:r w:rsidR="002B4A05">
              <w:rPr>
                <w:rFonts w:ascii="Times New Roman" w:hAnsi="Times New Roman"/>
                <w:b/>
                <w:bCs/>
                <w:sz w:val="52"/>
                <w:szCs w:val="52"/>
                <w:lang w:val="ru-RU"/>
              </w:rPr>
              <w:t>1</w:t>
            </w:r>
            <w:r w:rsidR="00A12401">
              <w:rPr>
                <w:rFonts w:ascii="Times New Roman" w:hAnsi="Times New Roman"/>
                <w:b/>
                <w:bCs/>
                <w:sz w:val="52"/>
                <w:szCs w:val="52"/>
                <w:lang w:val="ru-RU"/>
              </w:rPr>
              <w:t>4</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A12401"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ED04C4" w:rsidRDefault="00ED04C4" w:rsidP="0045735B">
            <w:pPr>
              <w:tabs>
                <w:tab w:val="left" w:pos="3276"/>
              </w:tabs>
              <w:rPr>
                <w:rFonts w:ascii="Times New Roman" w:hAnsi="Times New Roman"/>
                <w:sz w:val="28"/>
                <w:szCs w:val="28"/>
                <w:lang w:val="ru-RU"/>
              </w:rPr>
            </w:pPr>
          </w:p>
          <w:p w:rsidR="00A12401" w:rsidRPr="00A12401" w:rsidRDefault="00A12401" w:rsidP="00A12401">
            <w:pPr>
              <w:jc w:val="center"/>
              <w:rPr>
                <w:rFonts w:ascii="Times New Roman" w:hAnsi="Times New Roman"/>
                <w:b/>
                <w:sz w:val="28"/>
                <w:szCs w:val="28"/>
                <w:lang w:val="ru-RU"/>
              </w:rPr>
            </w:pPr>
            <w:r w:rsidRPr="00C9023A">
              <w:rPr>
                <w:rFonts w:ascii="Times New Roman" w:hAnsi="Times New Roman"/>
                <w:color w:val="000000"/>
              </w:rPr>
              <w:t> </w:t>
            </w:r>
            <w:r w:rsidRPr="00A12401">
              <w:rPr>
                <w:rFonts w:ascii="Times New Roman" w:hAnsi="Times New Roman"/>
                <w:b/>
                <w:sz w:val="28"/>
                <w:szCs w:val="28"/>
                <w:lang w:val="ru-RU"/>
              </w:rPr>
              <w:t xml:space="preserve">АДМИНИСТРАЦИЯ  БОРИСОГЛЕБСКОГО СЕЛЬСОВЕТА </w:t>
            </w:r>
          </w:p>
          <w:p w:rsidR="00A12401" w:rsidRPr="00A12401" w:rsidRDefault="00A12401" w:rsidP="00A12401">
            <w:pPr>
              <w:jc w:val="center"/>
              <w:rPr>
                <w:rFonts w:ascii="Times New Roman" w:hAnsi="Times New Roman"/>
                <w:b/>
                <w:sz w:val="28"/>
                <w:szCs w:val="28"/>
                <w:lang w:val="ru-RU"/>
              </w:rPr>
            </w:pPr>
            <w:r w:rsidRPr="00A12401">
              <w:rPr>
                <w:rFonts w:ascii="Times New Roman" w:hAnsi="Times New Roman"/>
                <w:b/>
                <w:sz w:val="28"/>
                <w:szCs w:val="28"/>
                <w:lang w:val="ru-RU"/>
              </w:rPr>
              <w:t>УБИНСКОГО РАЙОНА НОВОСИБИРСКОЙ ОБЛАСТИ</w:t>
            </w:r>
          </w:p>
          <w:p w:rsidR="00A12401" w:rsidRPr="00A12401" w:rsidRDefault="00A12401" w:rsidP="00A12401">
            <w:pPr>
              <w:jc w:val="center"/>
              <w:rPr>
                <w:rFonts w:ascii="Times New Roman" w:hAnsi="Times New Roman"/>
                <w:b/>
                <w:sz w:val="28"/>
                <w:szCs w:val="28"/>
                <w:lang w:val="ru-RU"/>
              </w:rPr>
            </w:pPr>
          </w:p>
          <w:p w:rsidR="00A12401" w:rsidRPr="00A12401" w:rsidRDefault="00A12401" w:rsidP="00A12401">
            <w:pPr>
              <w:jc w:val="center"/>
              <w:rPr>
                <w:rFonts w:ascii="Times New Roman" w:hAnsi="Times New Roman"/>
                <w:sz w:val="28"/>
                <w:szCs w:val="28"/>
                <w:lang w:val="ru-RU"/>
              </w:rPr>
            </w:pPr>
          </w:p>
          <w:p w:rsidR="00A12401" w:rsidRPr="00A12401" w:rsidRDefault="00A12401" w:rsidP="00A12401">
            <w:pPr>
              <w:jc w:val="center"/>
              <w:rPr>
                <w:rFonts w:ascii="Times New Roman" w:hAnsi="Times New Roman"/>
                <w:b/>
                <w:sz w:val="28"/>
                <w:szCs w:val="28"/>
                <w:lang w:val="ru-RU"/>
              </w:rPr>
            </w:pPr>
            <w:r w:rsidRPr="00A12401">
              <w:rPr>
                <w:rFonts w:ascii="Times New Roman" w:hAnsi="Times New Roman"/>
                <w:b/>
                <w:sz w:val="28"/>
                <w:szCs w:val="28"/>
                <w:lang w:val="ru-RU"/>
              </w:rPr>
              <w:t>ПОСТАНОВЛЕНИЕ</w:t>
            </w:r>
          </w:p>
          <w:p w:rsidR="00A12401" w:rsidRPr="00A12401" w:rsidRDefault="00A12401" w:rsidP="00A12401">
            <w:pPr>
              <w:jc w:val="center"/>
              <w:rPr>
                <w:rFonts w:ascii="Times New Roman" w:hAnsi="Times New Roman"/>
                <w:b/>
                <w:sz w:val="28"/>
                <w:szCs w:val="28"/>
                <w:lang w:val="ru-RU"/>
              </w:rPr>
            </w:pPr>
          </w:p>
          <w:p w:rsidR="00A12401" w:rsidRPr="00A12401" w:rsidRDefault="00A12401" w:rsidP="00A12401">
            <w:pPr>
              <w:jc w:val="center"/>
              <w:rPr>
                <w:rFonts w:ascii="Times New Roman" w:hAnsi="Times New Roman"/>
                <w:sz w:val="28"/>
                <w:szCs w:val="28"/>
                <w:lang w:val="ru-RU"/>
              </w:rPr>
            </w:pPr>
            <w:r w:rsidRPr="00A12401">
              <w:rPr>
                <w:rFonts w:ascii="Times New Roman" w:hAnsi="Times New Roman"/>
                <w:sz w:val="28"/>
                <w:szCs w:val="28"/>
                <w:lang w:val="ru-RU"/>
              </w:rPr>
              <w:t xml:space="preserve">с. </w:t>
            </w:r>
            <w:proofErr w:type="spellStart"/>
            <w:r w:rsidRPr="00A12401">
              <w:rPr>
                <w:rFonts w:ascii="Times New Roman" w:hAnsi="Times New Roman"/>
                <w:sz w:val="28"/>
                <w:szCs w:val="28"/>
                <w:lang w:val="ru-RU"/>
              </w:rPr>
              <w:t>Борисоглебка</w:t>
            </w:r>
            <w:proofErr w:type="spellEnd"/>
          </w:p>
          <w:p w:rsidR="00A12401" w:rsidRDefault="00A12401" w:rsidP="00A12401">
            <w:pPr>
              <w:pStyle w:val="af3"/>
              <w:spacing w:before="0" w:beforeAutospacing="0" w:after="0" w:afterAutospacing="0"/>
              <w:ind w:firstLine="567"/>
              <w:jc w:val="center"/>
              <w:rPr>
                <w:rFonts w:ascii="Arial" w:hAnsi="Arial" w:cs="Arial"/>
                <w:color w:val="000000"/>
              </w:rPr>
            </w:pPr>
          </w:p>
          <w:p w:rsidR="00A12401" w:rsidRDefault="00A12401" w:rsidP="00A12401">
            <w:pPr>
              <w:pStyle w:val="af3"/>
              <w:spacing w:before="0" w:beforeAutospacing="0" w:after="0" w:afterAutospacing="0"/>
              <w:ind w:firstLine="567"/>
              <w:jc w:val="center"/>
              <w:rPr>
                <w:rFonts w:ascii="Arial" w:hAnsi="Arial" w:cs="Arial"/>
                <w:color w:val="000000"/>
              </w:rPr>
            </w:pPr>
          </w:p>
          <w:p w:rsidR="00A12401" w:rsidRPr="00315924" w:rsidRDefault="00A12401" w:rsidP="00A12401">
            <w:pPr>
              <w:pStyle w:val="af3"/>
              <w:spacing w:before="0" w:beforeAutospacing="0" w:after="0" w:afterAutospacing="0"/>
              <w:ind w:firstLine="567"/>
              <w:jc w:val="center"/>
              <w:rPr>
                <w:color w:val="000000"/>
              </w:rPr>
            </w:pPr>
            <w:r w:rsidRPr="00315924">
              <w:rPr>
                <w:color w:val="000000"/>
              </w:rPr>
              <w:t>от 0</w:t>
            </w:r>
            <w:r>
              <w:rPr>
                <w:color w:val="000000"/>
              </w:rPr>
              <w:t>6</w:t>
            </w:r>
            <w:r w:rsidRPr="00315924">
              <w:rPr>
                <w:color w:val="000000"/>
              </w:rPr>
              <w:t>.06.2022 №</w:t>
            </w:r>
            <w:r>
              <w:rPr>
                <w:color w:val="000000"/>
              </w:rPr>
              <w:t xml:space="preserve">   </w:t>
            </w:r>
            <w:r w:rsidRPr="00315924">
              <w:rPr>
                <w:color w:val="000000"/>
              </w:rPr>
              <w:t xml:space="preserve"> 24 - па</w:t>
            </w:r>
          </w:p>
          <w:p w:rsidR="00A12401" w:rsidRDefault="00A12401" w:rsidP="00A12401">
            <w:pPr>
              <w:pStyle w:val="af3"/>
              <w:spacing w:before="0" w:beforeAutospacing="0" w:after="0" w:afterAutospacing="0"/>
              <w:ind w:firstLine="567"/>
              <w:rPr>
                <w:rFonts w:ascii="Arial" w:hAnsi="Arial" w:cs="Arial"/>
                <w:color w:val="000000"/>
              </w:rPr>
            </w:pPr>
            <w:r>
              <w:rPr>
                <w:rFonts w:ascii="Arial" w:hAnsi="Arial" w:cs="Arial"/>
                <w:color w:val="000000"/>
              </w:rPr>
              <w:t> </w:t>
            </w:r>
          </w:p>
          <w:p w:rsidR="00A12401" w:rsidRPr="005F5ECE" w:rsidRDefault="00A12401" w:rsidP="00A12401">
            <w:pPr>
              <w:pStyle w:val="af3"/>
              <w:spacing w:before="0" w:beforeAutospacing="0" w:after="0" w:afterAutospacing="0"/>
              <w:ind w:firstLine="567"/>
              <w:jc w:val="center"/>
              <w:rPr>
                <w:color w:val="000000"/>
              </w:rPr>
            </w:pPr>
            <w:r w:rsidRPr="005F5ECE">
              <w:rPr>
                <w:b/>
                <w:bCs/>
                <w:color w:val="000000"/>
              </w:rPr>
              <w:t>О признании утратившими силу от</w:t>
            </w:r>
            <w:r>
              <w:rPr>
                <w:b/>
                <w:bCs/>
                <w:color w:val="000000"/>
              </w:rPr>
              <w:t>д</w:t>
            </w:r>
            <w:r w:rsidRPr="005F5ECE">
              <w:rPr>
                <w:b/>
                <w:bCs/>
                <w:color w:val="000000"/>
              </w:rPr>
              <w:t>ельн</w:t>
            </w:r>
            <w:r>
              <w:rPr>
                <w:b/>
                <w:bCs/>
                <w:color w:val="000000"/>
              </w:rPr>
              <w:t xml:space="preserve">ых </w:t>
            </w:r>
            <w:proofErr w:type="gramStart"/>
            <w:r>
              <w:rPr>
                <w:b/>
                <w:bCs/>
                <w:color w:val="000000"/>
              </w:rPr>
              <w:t>постановлений администрации Борисоглебского</w:t>
            </w:r>
            <w:r w:rsidRPr="005F5ECE">
              <w:rPr>
                <w:b/>
                <w:bCs/>
                <w:color w:val="000000"/>
              </w:rPr>
              <w:t xml:space="preserve"> сельсовета Убинского района Новосибирской области</w:t>
            </w:r>
            <w:proofErr w:type="gramEnd"/>
          </w:p>
          <w:p w:rsidR="00A12401" w:rsidRPr="005F5ECE" w:rsidRDefault="00A12401" w:rsidP="00A12401">
            <w:pPr>
              <w:pStyle w:val="af3"/>
              <w:spacing w:before="0" w:beforeAutospacing="0" w:after="0" w:afterAutospacing="0"/>
              <w:ind w:firstLine="567"/>
              <w:rPr>
                <w:color w:val="000000"/>
              </w:rPr>
            </w:pPr>
            <w:r w:rsidRPr="005F5ECE">
              <w:rPr>
                <w:color w:val="000000"/>
              </w:rPr>
              <w:t> </w:t>
            </w:r>
          </w:p>
          <w:p w:rsidR="00A12401" w:rsidRDefault="00A12401" w:rsidP="00A12401">
            <w:pPr>
              <w:pStyle w:val="af3"/>
              <w:spacing w:before="0" w:beforeAutospacing="0" w:after="0" w:afterAutospacing="0"/>
              <w:ind w:firstLine="567"/>
              <w:rPr>
                <w:color w:val="000000"/>
              </w:rPr>
            </w:pPr>
            <w:r w:rsidRPr="005F5ECE">
              <w:rPr>
                <w:color w:val="000000"/>
              </w:rPr>
              <w:t xml:space="preserve">В соответствии с Федеральным </w:t>
            </w:r>
            <w:r w:rsidRPr="005F5ECE">
              <w:t>законом </w:t>
            </w:r>
            <w:hyperlink r:id="rId9" w:tgtFrame="_blank" w:history="1">
              <w:r w:rsidRPr="005F5ECE">
                <w:rPr>
                  <w:rStyle w:val="1a"/>
                </w:rPr>
                <w:t>от 06.10.2003 № 131-ФЗ</w:t>
              </w:r>
            </w:hyperlink>
            <w:r w:rsidRPr="005F5ECE">
              <w:t>«</w:t>
            </w:r>
            <w:hyperlink r:id="rId10" w:tgtFrame="_blank" w:history="1">
              <w:r w:rsidRPr="005F5ECE">
                <w:rPr>
                  <w:rStyle w:val="1a"/>
                </w:rPr>
                <w:t>Об общих принципах организации местного самоуправления</w:t>
              </w:r>
            </w:hyperlink>
            <w:r w:rsidRPr="005F5ECE">
              <w:t xml:space="preserve"> в </w:t>
            </w:r>
            <w:r w:rsidRPr="005F5ECE">
              <w:rPr>
                <w:color w:val="000000"/>
              </w:rPr>
              <w:t xml:space="preserve">Российской Федерации», Уставом </w:t>
            </w:r>
            <w:r>
              <w:rPr>
                <w:color w:val="000000"/>
              </w:rPr>
              <w:t>Борисоглебского</w:t>
            </w:r>
            <w:r w:rsidRPr="005F5ECE">
              <w:rPr>
                <w:color w:val="000000"/>
              </w:rPr>
              <w:t xml:space="preserve"> сельсовета Убинского района Новосибирской области, в целях приведения нормативно правовых актов в соответствие с действующим законодательством, администрация </w:t>
            </w:r>
            <w:r>
              <w:rPr>
                <w:color w:val="000000"/>
              </w:rPr>
              <w:t>Борисоглебского</w:t>
            </w:r>
            <w:r w:rsidRPr="005F5ECE">
              <w:rPr>
                <w:color w:val="000000"/>
              </w:rPr>
              <w:t xml:space="preserve"> сельсовета Убинского района Новосибирской области </w:t>
            </w:r>
          </w:p>
          <w:p w:rsidR="00A12401" w:rsidRPr="005F5ECE" w:rsidRDefault="00A12401" w:rsidP="00A12401">
            <w:pPr>
              <w:pStyle w:val="af3"/>
              <w:spacing w:before="0" w:beforeAutospacing="0" w:after="0" w:afterAutospacing="0"/>
              <w:rPr>
                <w:b/>
                <w:color w:val="000000"/>
              </w:rPr>
            </w:pPr>
            <w:proofErr w:type="gramStart"/>
            <w:r w:rsidRPr="005F5ECE">
              <w:rPr>
                <w:b/>
                <w:color w:val="000000"/>
              </w:rPr>
              <w:t>п</w:t>
            </w:r>
            <w:proofErr w:type="gramEnd"/>
            <w:r w:rsidRPr="005F5ECE">
              <w:rPr>
                <w:b/>
                <w:color w:val="000000"/>
              </w:rPr>
              <w:t xml:space="preserve"> о с т а н о в л я е т:</w:t>
            </w:r>
          </w:p>
          <w:p w:rsidR="00A12401" w:rsidRDefault="00A12401" w:rsidP="00A12401">
            <w:pPr>
              <w:pStyle w:val="af3"/>
              <w:spacing w:before="0" w:beforeAutospacing="0" w:after="0" w:afterAutospacing="0"/>
              <w:ind w:firstLine="567"/>
              <w:rPr>
                <w:color w:val="000000"/>
              </w:rPr>
            </w:pPr>
            <w:r w:rsidRPr="005F5ECE">
              <w:rPr>
                <w:color w:val="000000"/>
              </w:rPr>
              <w:t xml:space="preserve">1. Признать утратившими силу следующие постановления администрации </w:t>
            </w:r>
            <w:r>
              <w:rPr>
                <w:color w:val="000000"/>
              </w:rPr>
              <w:t>Борисоглебского</w:t>
            </w:r>
            <w:r w:rsidRPr="005F5ECE">
              <w:rPr>
                <w:color w:val="000000"/>
              </w:rPr>
              <w:t xml:space="preserve"> сельсовета Убинского района Новосибирской области:</w:t>
            </w:r>
          </w:p>
          <w:p w:rsidR="00A12401" w:rsidRDefault="00A12401" w:rsidP="00A12401">
            <w:pPr>
              <w:pStyle w:val="af3"/>
              <w:spacing w:before="0" w:beforeAutospacing="0" w:after="0" w:afterAutospacing="0"/>
              <w:rPr>
                <w:color w:val="000000"/>
              </w:rPr>
            </w:pPr>
            <w:r>
              <w:rPr>
                <w:color w:val="000000"/>
              </w:rPr>
              <w:t xml:space="preserve">      - от 01.04.2011 №18 «Об утверждении Правил обращений с отходами производства и потребления в части осветительных устройств, электрических ламп, ненадлежащие сбор, накопления, использования, обезвреживание, транспортирования, и размещение которых может повлечь причинением вреда </w:t>
            </w:r>
            <w:r>
              <w:rPr>
                <w:color w:val="000000"/>
              </w:rPr>
              <w:lastRenderedPageBreak/>
              <w:t>здоровью граждан, вреда животным, растениям и окружающей среде»;</w:t>
            </w:r>
          </w:p>
          <w:p w:rsidR="00A12401" w:rsidRDefault="00A12401" w:rsidP="00A12401">
            <w:pPr>
              <w:pStyle w:val="af3"/>
              <w:spacing w:before="0" w:beforeAutospacing="0" w:after="0" w:afterAutospacing="0"/>
              <w:rPr>
                <w:color w:val="000000"/>
              </w:rPr>
            </w:pPr>
            <w:r>
              <w:rPr>
                <w:color w:val="000000"/>
              </w:rPr>
              <w:t xml:space="preserve">      - от 15.03.2011 №8 «О возмещении размера вреда, причиняемого транспортными средствами, осуществляющими перевозки </w:t>
            </w:r>
            <w:proofErr w:type="spellStart"/>
            <w:r>
              <w:rPr>
                <w:color w:val="000000"/>
              </w:rPr>
              <w:t>тяжеловестных</w:t>
            </w:r>
            <w:proofErr w:type="spellEnd"/>
            <w:r>
              <w:rPr>
                <w:color w:val="000000"/>
              </w:rPr>
              <w:t xml:space="preserve"> грузов по автомобильным дорогам общего пользования местного значения Борисоглебского сельсовета»</w:t>
            </w:r>
          </w:p>
          <w:p w:rsidR="00A12401" w:rsidRDefault="00A12401" w:rsidP="00A12401">
            <w:pPr>
              <w:pStyle w:val="af3"/>
              <w:spacing w:before="0" w:beforeAutospacing="0" w:after="0" w:afterAutospacing="0"/>
              <w:rPr>
                <w:color w:val="000000"/>
              </w:rPr>
            </w:pPr>
            <w:r>
              <w:rPr>
                <w:color w:val="000000"/>
              </w:rPr>
              <w:t xml:space="preserve">      - от 20.05.2011 №24 «Об утверждении Административного регламента проведения проверок при осуществлении муниципального земельного контроля на территории Борисоглебского сельсовета»;</w:t>
            </w:r>
          </w:p>
          <w:p w:rsidR="00A12401" w:rsidRDefault="00A12401" w:rsidP="00A12401">
            <w:pPr>
              <w:pStyle w:val="af3"/>
              <w:spacing w:before="0" w:beforeAutospacing="0" w:after="0" w:afterAutospacing="0"/>
              <w:rPr>
                <w:color w:val="000000"/>
              </w:rPr>
            </w:pPr>
            <w:r>
              <w:rPr>
                <w:color w:val="000000"/>
              </w:rPr>
              <w:t xml:space="preserve">      - от 12.07.2011 №25 «О порядке осуществлении муниципальными бюджетными учреждениями Борисоглебского </w:t>
            </w:r>
            <w:proofErr w:type="gramStart"/>
            <w:r>
              <w:rPr>
                <w:color w:val="000000"/>
              </w:rPr>
              <w:t>сельсовета Убинского района  полномочий администрации Борисоглебского сельсовета Убинского района</w:t>
            </w:r>
            <w:proofErr w:type="gramEnd"/>
            <w:r>
              <w:rPr>
                <w:color w:val="000000"/>
              </w:rPr>
              <w:t xml:space="preserve"> по исполнению публичных обязательств перед физическим лицом, подлежащих исполнению в денежной форме, и финансового обеспечения их осуществления»;</w:t>
            </w:r>
          </w:p>
          <w:p w:rsidR="00A12401" w:rsidRPr="005F5ECE" w:rsidRDefault="00A12401" w:rsidP="00A12401">
            <w:pPr>
              <w:pStyle w:val="af3"/>
              <w:spacing w:before="0" w:beforeAutospacing="0" w:after="0" w:afterAutospacing="0"/>
              <w:rPr>
                <w:color w:val="000000"/>
              </w:rPr>
            </w:pPr>
          </w:p>
          <w:p w:rsidR="00A12401" w:rsidRPr="00A12401" w:rsidRDefault="00A12401" w:rsidP="00A12401">
            <w:pPr>
              <w:jc w:val="both"/>
              <w:rPr>
                <w:rFonts w:ascii="Times New Roman" w:hAnsi="Times New Roman"/>
                <w:sz w:val="28"/>
                <w:szCs w:val="28"/>
                <w:lang w:val="ru-RU"/>
              </w:rPr>
            </w:pPr>
            <w:r w:rsidRPr="00A12401">
              <w:rPr>
                <w:rFonts w:ascii="Times New Roman" w:hAnsi="Times New Roman"/>
                <w:color w:val="000000"/>
                <w:sz w:val="28"/>
                <w:szCs w:val="28"/>
                <w:lang w:val="ru-RU"/>
              </w:rPr>
              <w:t xml:space="preserve">     -</w:t>
            </w:r>
            <w:r w:rsidRPr="005F5ECE">
              <w:rPr>
                <w:rFonts w:ascii="Times New Roman" w:hAnsi="Times New Roman"/>
                <w:color w:val="000000"/>
                <w:sz w:val="28"/>
                <w:szCs w:val="28"/>
              </w:rPr>
              <w:t> </w:t>
            </w:r>
            <w:hyperlink r:id="rId11" w:tgtFrame="_blank" w:history="1">
              <w:r w:rsidRPr="00A12401">
                <w:rPr>
                  <w:rStyle w:val="1a"/>
                  <w:rFonts w:ascii="Times New Roman" w:hAnsi="Times New Roman"/>
                  <w:lang w:val="ru-RU"/>
                </w:rPr>
                <w:t xml:space="preserve">от 01.03.2012 № </w:t>
              </w:r>
            </w:hyperlink>
            <w:r w:rsidRPr="00A12401">
              <w:rPr>
                <w:rFonts w:ascii="Times New Roman" w:hAnsi="Times New Roman"/>
                <w:sz w:val="28"/>
                <w:szCs w:val="28"/>
                <w:lang w:val="ru-RU"/>
              </w:rPr>
              <w:t>5</w:t>
            </w:r>
            <w:r w:rsidRPr="006E3D01">
              <w:rPr>
                <w:rFonts w:ascii="Times New Roman" w:hAnsi="Times New Roman"/>
                <w:sz w:val="28"/>
                <w:szCs w:val="28"/>
              </w:rPr>
              <w:t> </w:t>
            </w:r>
            <w:r w:rsidRPr="00A12401">
              <w:rPr>
                <w:rFonts w:ascii="Times New Roman" w:hAnsi="Times New Roman"/>
                <w:color w:val="000000"/>
                <w:sz w:val="28"/>
                <w:szCs w:val="28"/>
                <w:lang w:val="ru-RU"/>
              </w:rPr>
              <w:t>«</w:t>
            </w:r>
            <w:r w:rsidRPr="00A12401">
              <w:rPr>
                <w:rFonts w:ascii="Times New Roman" w:hAnsi="Times New Roman"/>
                <w:sz w:val="28"/>
                <w:szCs w:val="28"/>
                <w:lang w:val="ru-RU"/>
              </w:rPr>
              <w:t xml:space="preserve">Об утверждении Положения о порядке </w:t>
            </w:r>
            <w:proofErr w:type="gramStart"/>
            <w:r w:rsidRPr="00A12401">
              <w:rPr>
                <w:rFonts w:ascii="Times New Roman" w:hAnsi="Times New Roman"/>
                <w:sz w:val="28"/>
                <w:szCs w:val="28"/>
                <w:lang w:val="ru-RU"/>
              </w:rPr>
              <w:t>предоставления жилых помещений муниципального специализированного жилищного фонда Борисоглебского сельсовета Убинского района Новосибирской области</w:t>
            </w:r>
            <w:proofErr w:type="gramEnd"/>
            <w:r w:rsidRPr="00A12401">
              <w:rPr>
                <w:rFonts w:ascii="Times New Roman" w:hAnsi="Times New Roman"/>
                <w:sz w:val="28"/>
                <w:szCs w:val="28"/>
                <w:lang w:val="ru-RU"/>
              </w:rPr>
              <w:t xml:space="preserve"> </w:t>
            </w:r>
          </w:p>
          <w:p w:rsidR="00A12401" w:rsidRPr="00A12401" w:rsidRDefault="00A12401" w:rsidP="00A12401">
            <w:pPr>
              <w:jc w:val="both"/>
              <w:rPr>
                <w:rFonts w:ascii="Times New Roman" w:hAnsi="Times New Roman"/>
                <w:lang w:val="ru-RU"/>
              </w:rPr>
            </w:pPr>
            <w:r w:rsidRPr="005F5ECE">
              <w:rPr>
                <w:rFonts w:ascii="Times New Roman" w:hAnsi="Times New Roman"/>
                <w:sz w:val="28"/>
                <w:szCs w:val="28"/>
              </w:rPr>
              <w:t> </w:t>
            </w:r>
            <w:r w:rsidRPr="00A12401">
              <w:rPr>
                <w:rFonts w:ascii="Times New Roman" w:hAnsi="Times New Roman"/>
                <w:sz w:val="28"/>
                <w:szCs w:val="28"/>
                <w:lang w:val="ru-RU"/>
              </w:rPr>
              <w:t xml:space="preserve">  - от 02.07.2012 № 22 «Об утверждении Административного регламента администрации Борисоглебского сельсовета  по предоставлению муниципальной услуги «Заключение договора социального найма с гражданами, осуществляющими обмен муниципальными жилыми помещениями»;</w:t>
            </w:r>
          </w:p>
          <w:p w:rsidR="00A12401" w:rsidRDefault="00A12401" w:rsidP="00A12401">
            <w:pPr>
              <w:pStyle w:val="af3"/>
              <w:spacing w:before="0" w:beforeAutospacing="0" w:after="0" w:afterAutospacing="0"/>
              <w:rPr>
                <w:color w:val="000000"/>
              </w:rPr>
            </w:pPr>
            <w:r>
              <w:rPr>
                <w:color w:val="000000"/>
              </w:rPr>
              <w:t xml:space="preserve">     </w:t>
            </w:r>
            <w:r w:rsidRPr="005F5ECE">
              <w:rPr>
                <w:color w:val="000000"/>
              </w:rPr>
              <w:t>- </w:t>
            </w:r>
            <w:hyperlink r:id="rId12" w:tgtFrame="_blank" w:history="1">
              <w:r w:rsidRPr="006E3D01">
                <w:rPr>
                  <w:rStyle w:val="1a"/>
                </w:rPr>
                <w:t>от</w:t>
              </w:r>
              <w:r w:rsidRPr="005F5ECE">
                <w:rPr>
                  <w:rStyle w:val="1a"/>
                  <w:color w:val="0000FF"/>
                </w:rPr>
                <w:t xml:space="preserve"> </w:t>
              </w:r>
              <w:r>
                <w:t>02.07.2012 № 23</w:t>
              </w:r>
              <w:r w:rsidRPr="005F5ECE">
                <w:t xml:space="preserve"> </w:t>
              </w:r>
            </w:hyperlink>
            <w:r w:rsidRPr="005F5ECE">
              <w:rPr>
                <w:color w:val="000000"/>
              </w:rPr>
              <w:t xml:space="preserve"> «Об утверждении административного регламента </w:t>
            </w:r>
            <w:r>
              <w:rPr>
                <w:color w:val="000000"/>
              </w:rPr>
              <w:t>администрации Борисоглебского сельсовета по предоставлению</w:t>
            </w:r>
            <w:r w:rsidRPr="005F5ECE">
              <w:rPr>
                <w:color w:val="000000"/>
              </w:rPr>
              <w:t xml:space="preserve"> муниципальной услуги </w:t>
            </w:r>
            <w:r>
              <w:rPr>
                <w:color w:val="000000"/>
              </w:rPr>
              <w:t>«Предоставление информации  об очередности предоставления жилых помещений на условиях социального найма»;</w:t>
            </w:r>
          </w:p>
          <w:p w:rsidR="00A12401" w:rsidRDefault="00A12401" w:rsidP="00A12401">
            <w:pPr>
              <w:pStyle w:val="af3"/>
              <w:spacing w:before="0" w:beforeAutospacing="0" w:after="0" w:afterAutospacing="0"/>
              <w:rPr>
                <w:color w:val="000000"/>
              </w:rPr>
            </w:pPr>
            <w:r>
              <w:rPr>
                <w:color w:val="000000"/>
              </w:rPr>
              <w:t xml:space="preserve">     - от 02.07.2012 № 26 «</w:t>
            </w:r>
            <w:r w:rsidRPr="005F5ECE">
              <w:rPr>
                <w:color w:val="000000"/>
              </w:rPr>
              <w:t xml:space="preserve">Об утверждении административного регламента </w:t>
            </w:r>
            <w:r>
              <w:rPr>
                <w:color w:val="000000"/>
              </w:rPr>
              <w:t>администрации Борисоглебского сельсовета по предоставлению</w:t>
            </w:r>
            <w:r w:rsidRPr="005F5ECE">
              <w:rPr>
                <w:color w:val="000000"/>
              </w:rPr>
              <w:t xml:space="preserve"> муниципальной услуги</w:t>
            </w:r>
            <w:r>
              <w:rPr>
                <w:color w:val="000000"/>
              </w:rPr>
              <w:t xml:space="preserve"> «Предоставление жилых помещений маневренного фонда муниципального специализированного жилищного фонда  по договору социального найма жилого помещения маневренного фонда»;</w:t>
            </w:r>
          </w:p>
          <w:p w:rsidR="00A12401" w:rsidRDefault="00A12401" w:rsidP="00A12401">
            <w:pPr>
              <w:pStyle w:val="af3"/>
              <w:spacing w:before="0" w:beforeAutospacing="0" w:after="0" w:afterAutospacing="0"/>
              <w:rPr>
                <w:color w:val="000000"/>
              </w:rPr>
            </w:pPr>
            <w:r>
              <w:rPr>
                <w:color w:val="000000"/>
              </w:rPr>
              <w:t xml:space="preserve">    - от 02.07.2012 №27 «Об утверждении Административного регламента администрации Борисоглебского сельсовета по осуществлению муниципальной услуги «Прием заявлений и выдача документов о согласовании переустройства и (или) перепланировки жилого помещения»;</w:t>
            </w:r>
          </w:p>
          <w:p w:rsidR="00A12401" w:rsidRDefault="00A12401" w:rsidP="00A12401">
            <w:pPr>
              <w:pStyle w:val="af3"/>
              <w:spacing w:before="0" w:beforeAutospacing="0" w:after="0" w:afterAutospacing="0"/>
              <w:rPr>
                <w:color w:val="000000"/>
              </w:rPr>
            </w:pPr>
            <w:r>
              <w:rPr>
                <w:color w:val="000000"/>
              </w:rPr>
              <w:t xml:space="preserve">    - </w:t>
            </w:r>
            <w:hyperlink r:id="rId13" w:tgtFrame="_blank" w:history="1">
              <w:r w:rsidRPr="000716DF">
                <w:rPr>
                  <w:rStyle w:val="1a"/>
                </w:rPr>
                <w:t>от 02.07.2012 №</w:t>
              </w:r>
              <w:r w:rsidRPr="005F5ECE">
                <w:rPr>
                  <w:rStyle w:val="1a"/>
                  <w:color w:val="0000FF"/>
                </w:rPr>
                <w:t xml:space="preserve"> </w:t>
              </w:r>
            </w:hyperlink>
            <w:r>
              <w:rPr>
                <w:color w:val="000000"/>
              </w:rPr>
              <w:t>29</w:t>
            </w:r>
            <w:r w:rsidRPr="005F5ECE">
              <w:rPr>
                <w:color w:val="000000"/>
              </w:rPr>
              <w:t xml:space="preserve"> «Об утверждении административного регламента </w:t>
            </w:r>
            <w:r>
              <w:rPr>
                <w:color w:val="000000"/>
              </w:rPr>
              <w:t>администрации Борисоглебского сельсовета по предоставлению</w:t>
            </w:r>
            <w:r w:rsidRPr="005F5ECE">
              <w:rPr>
                <w:color w:val="000000"/>
              </w:rPr>
              <w:t xml:space="preserve"> муниципальной услуги </w:t>
            </w:r>
            <w:r>
              <w:rPr>
                <w:color w:val="000000"/>
              </w:rPr>
              <w:t>«Принятие документов, а также выдача разрешений о переводе или об отказе в переводе нежилого помещения в жилое помещение»;</w:t>
            </w:r>
          </w:p>
          <w:p w:rsidR="00A12401" w:rsidRPr="000716DF" w:rsidRDefault="00A12401" w:rsidP="00A12401">
            <w:pPr>
              <w:pStyle w:val="af3"/>
              <w:spacing w:before="0" w:beforeAutospacing="0" w:after="0" w:afterAutospacing="0"/>
            </w:pPr>
            <w:r>
              <w:rPr>
                <w:color w:val="000000"/>
              </w:rPr>
              <w:t xml:space="preserve">    </w:t>
            </w:r>
            <w:r w:rsidRPr="005F5ECE">
              <w:rPr>
                <w:color w:val="000000"/>
              </w:rPr>
              <w:t>- </w:t>
            </w:r>
            <w:hyperlink r:id="rId14" w:tgtFrame="_blank" w:history="1">
              <w:r w:rsidRPr="000716DF">
                <w:rPr>
                  <w:rStyle w:val="1a"/>
                </w:rPr>
                <w:t xml:space="preserve">от 02.07.2012 № </w:t>
              </w:r>
            </w:hyperlink>
            <w:r w:rsidRPr="000716DF">
              <w:t xml:space="preserve">32 «Об утверждении административного регламента администрации Борисоглебского сельсовета по предоставлению муниципальной услуги «Предоставление размещения на отклонение от предельных параметров  размещенного строительства, реконструкции объектов капитального </w:t>
            </w:r>
            <w:r w:rsidRPr="000716DF">
              <w:lastRenderedPageBreak/>
              <w:t>строительства»;</w:t>
            </w:r>
          </w:p>
          <w:p w:rsidR="00A12401" w:rsidRPr="000716DF" w:rsidRDefault="00A12401" w:rsidP="00A12401">
            <w:pPr>
              <w:pStyle w:val="af3"/>
              <w:spacing w:before="0" w:beforeAutospacing="0" w:after="0" w:afterAutospacing="0"/>
            </w:pPr>
            <w:r>
              <w:t xml:space="preserve">    </w:t>
            </w:r>
            <w:r w:rsidRPr="000716DF">
              <w:t xml:space="preserve">- от </w:t>
            </w:r>
            <w:hyperlink r:id="rId15" w:tgtFrame="_blank" w:history="1">
              <w:r w:rsidRPr="000716DF">
                <w:rPr>
                  <w:rStyle w:val="1a"/>
                </w:rPr>
                <w:t xml:space="preserve">02.07.2012 № </w:t>
              </w:r>
            </w:hyperlink>
            <w:r w:rsidRPr="000716DF">
              <w:t>38 «Об утверждении административного регламента администрации Борисоглебского сельсовета по предоставлению муниципальной услуги «Предоставление информации о порядке предоставления жилищно-коммунальных услуг населению»;</w:t>
            </w:r>
          </w:p>
          <w:p w:rsidR="00A12401" w:rsidRDefault="00A12401" w:rsidP="00A12401">
            <w:pPr>
              <w:pStyle w:val="af3"/>
              <w:spacing w:before="0" w:beforeAutospacing="0" w:after="0" w:afterAutospacing="0"/>
              <w:rPr>
                <w:color w:val="000000"/>
              </w:rPr>
            </w:pPr>
            <w:r>
              <w:t xml:space="preserve">     </w:t>
            </w:r>
            <w:r w:rsidRPr="000716DF">
              <w:t xml:space="preserve">- от </w:t>
            </w:r>
            <w:hyperlink r:id="rId16" w:tgtFrame="_blank" w:history="1">
              <w:r w:rsidRPr="000716DF">
                <w:rPr>
                  <w:rStyle w:val="1a"/>
                </w:rPr>
                <w:t xml:space="preserve">02.07.2012 № </w:t>
              </w:r>
            </w:hyperlink>
            <w:r w:rsidRPr="000716DF">
              <w:t>3</w:t>
            </w:r>
            <w:r>
              <w:rPr>
                <w:color w:val="000000"/>
              </w:rPr>
              <w:t>9</w:t>
            </w:r>
            <w:r w:rsidRPr="005F5ECE">
              <w:rPr>
                <w:color w:val="000000"/>
              </w:rPr>
              <w:t xml:space="preserve"> «Об утверждении административного регламента </w:t>
            </w:r>
            <w:r>
              <w:rPr>
                <w:color w:val="000000"/>
              </w:rPr>
              <w:t>администрации Борисоглебского сельсовета по предоставлению</w:t>
            </w:r>
            <w:r w:rsidRPr="005F5ECE">
              <w:rPr>
                <w:color w:val="000000"/>
              </w:rPr>
              <w:t xml:space="preserve"> муниципальной услуги</w:t>
            </w:r>
            <w:r>
              <w:rPr>
                <w:color w:val="000000"/>
              </w:rPr>
              <w:t xml:space="preserve"> «Выдача специальных разрешений на перевозку тяжеловесных и (или) крупногабаритных грузов по автомобильным дорогам местного значения»;</w:t>
            </w:r>
          </w:p>
          <w:p w:rsidR="00A12401" w:rsidRPr="005F5ECE" w:rsidRDefault="00A12401" w:rsidP="00A12401">
            <w:pPr>
              <w:pStyle w:val="af3"/>
              <w:spacing w:before="0" w:beforeAutospacing="0" w:after="0" w:afterAutospacing="0"/>
              <w:rPr>
                <w:color w:val="000000"/>
              </w:rPr>
            </w:pPr>
            <w:r>
              <w:t xml:space="preserve">      - </w:t>
            </w:r>
            <w:hyperlink r:id="rId17" w:tgtFrame="_blank" w:history="1">
              <w:r w:rsidRPr="008F4D2A">
                <w:rPr>
                  <w:rStyle w:val="1a"/>
                </w:rPr>
                <w:t>от 02.07.2012  № 4</w:t>
              </w:r>
            </w:hyperlink>
            <w:r w:rsidRPr="008F4D2A">
              <w:rPr>
                <w:rStyle w:val="1a"/>
              </w:rPr>
              <w:t>0</w:t>
            </w:r>
            <w:r w:rsidRPr="008F4D2A">
              <w:t> </w:t>
            </w:r>
            <w:r w:rsidRPr="005F5ECE">
              <w:rPr>
                <w:color w:val="000000"/>
              </w:rPr>
              <w:t xml:space="preserve">«Об утверждении административного регламента </w:t>
            </w:r>
            <w:r>
              <w:rPr>
                <w:color w:val="000000"/>
              </w:rPr>
              <w:t>администрации Борисоглебского сельсовета по предоставлению</w:t>
            </w:r>
            <w:r w:rsidRPr="005F5ECE">
              <w:rPr>
                <w:color w:val="000000"/>
              </w:rPr>
              <w:t xml:space="preserve"> муниципальной услуги</w:t>
            </w:r>
            <w:r>
              <w:rPr>
                <w:color w:val="000000"/>
              </w:rPr>
              <w:t xml:space="preserve"> «Согласование размещения линейно-кабельных сооружений на объектах муниципального имущества»</w:t>
            </w:r>
            <w:r w:rsidRPr="005F5ECE">
              <w:rPr>
                <w:color w:val="000000"/>
              </w:rPr>
              <w:t>;</w:t>
            </w:r>
          </w:p>
          <w:p w:rsidR="00A12401" w:rsidRPr="005F5ECE" w:rsidRDefault="00A12401" w:rsidP="00A12401">
            <w:pPr>
              <w:pStyle w:val="af3"/>
              <w:spacing w:before="0" w:beforeAutospacing="0" w:after="0" w:afterAutospacing="0"/>
              <w:rPr>
                <w:color w:val="000000"/>
              </w:rPr>
            </w:pPr>
            <w:r>
              <w:rPr>
                <w:color w:val="000000"/>
              </w:rPr>
              <w:t xml:space="preserve">      </w:t>
            </w:r>
            <w:r w:rsidRPr="005F5ECE">
              <w:rPr>
                <w:color w:val="000000"/>
              </w:rPr>
              <w:t>- </w:t>
            </w:r>
            <w:hyperlink r:id="rId18" w:tgtFrame="_blank" w:history="1">
              <w:r w:rsidRPr="008F4D2A">
                <w:rPr>
                  <w:rStyle w:val="1a"/>
                </w:rPr>
                <w:t xml:space="preserve">от 27.09.2012 № </w:t>
              </w:r>
            </w:hyperlink>
            <w:r w:rsidRPr="008F4D2A">
              <w:rPr>
                <w:rStyle w:val="1a"/>
              </w:rPr>
              <w:t>54</w:t>
            </w:r>
            <w:r w:rsidRPr="008F4D2A">
              <w:t> «О</w:t>
            </w:r>
            <w:r w:rsidRPr="005F5ECE">
              <w:rPr>
                <w:color w:val="000000"/>
              </w:rPr>
              <w:t xml:space="preserve">б утверждении административного регламента </w:t>
            </w:r>
            <w:r>
              <w:rPr>
                <w:color w:val="000000"/>
              </w:rPr>
              <w:t>администрации Борисоглебского сельсовета по предоставлению</w:t>
            </w:r>
            <w:r w:rsidRPr="005F5ECE">
              <w:rPr>
                <w:color w:val="000000"/>
              </w:rPr>
              <w:t xml:space="preserve"> муниципальной услуги</w:t>
            </w:r>
            <w:r>
              <w:rPr>
                <w:color w:val="000000"/>
              </w:rPr>
              <w:t xml:space="preserve"> «Установление надбавки  к тарифам на товары и услуги организаций коммунального комплекса, тарифов на подключение к системам коммунальной инфраструктуры, тарифов организаций коммунального комплекса на подключение»; </w:t>
            </w:r>
          </w:p>
          <w:p w:rsidR="00A12401" w:rsidRPr="005F5ECE" w:rsidRDefault="00A12401" w:rsidP="00A12401">
            <w:pPr>
              <w:pStyle w:val="af3"/>
              <w:spacing w:before="0" w:beforeAutospacing="0" w:after="0" w:afterAutospacing="0"/>
              <w:ind w:firstLine="567"/>
              <w:rPr>
                <w:color w:val="000000"/>
              </w:rPr>
            </w:pPr>
            <w:r w:rsidRPr="005F5ECE">
              <w:rPr>
                <w:color w:val="000000"/>
              </w:rPr>
              <w:t>- </w:t>
            </w:r>
            <w:hyperlink r:id="rId19" w:tgtFrame="_blank" w:history="1">
              <w:r w:rsidRPr="008F4D2A">
                <w:rPr>
                  <w:rStyle w:val="1a"/>
                </w:rPr>
                <w:t xml:space="preserve">от 27.09.2012 № </w:t>
              </w:r>
            </w:hyperlink>
            <w:r>
              <w:rPr>
                <w:rStyle w:val="1a"/>
              </w:rPr>
              <w:t>53</w:t>
            </w:r>
            <w:r w:rsidRPr="008F4D2A">
              <w:t> «О</w:t>
            </w:r>
            <w:r w:rsidRPr="005F5ECE">
              <w:rPr>
                <w:color w:val="000000"/>
              </w:rPr>
              <w:t xml:space="preserve">б утверждении административного регламента </w:t>
            </w:r>
            <w:r>
              <w:rPr>
                <w:color w:val="000000"/>
              </w:rPr>
              <w:t>администрации Борисоглебского сельсовета по предоставлению</w:t>
            </w:r>
            <w:r w:rsidRPr="005F5ECE">
              <w:rPr>
                <w:color w:val="000000"/>
              </w:rPr>
              <w:t xml:space="preserve"> муниципальной услуги</w:t>
            </w:r>
            <w:r>
              <w:rPr>
                <w:color w:val="000000"/>
              </w:rPr>
              <w:t xml:space="preserve"> «О выдачи специальных разрешений на перевозку опасных грузов по автомобильным дорогам местного значения»</w:t>
            </w:r>
            <w:r w:rsidRPr="005F5ECE">
              <w:rPr>
                <w:color w:val="000000"/>
              </w:rPr>
              <w:t>;</w:t>
            </w:r>
          </w:p>
          <w:p w:rsidR="00A12401" w:rsidRPr="005F5ECE" w:rsidRDefault="00A12401" w:rsidP="00A12401">
            <w:pPr>
              <w:pStyle w:val="af3"/>
              <w:spacing w:before="0" w:beforeAutospacing="0" w:after="0" w:afterAutospacing="0"/>
              <w:ind w:firstLine="567"/>
              <w:rPr>
                <w:color w:val="000000"/>
              </w:rPr>
            </w:pPr>
            <w:r w:rsidRPr="005F5ECE">
              <w:rPr>
                <w:color w:val="000000"/>
              </w:rPr>
              <w:t>- </w:t>
            </w:r>
            <w:hyperlink r:id="rId20" w:tgtFrame="_blank" w:history="1">
              <w:hyperlink r:id="rId21" w:tgtFrame="_blank" w:history="1">
                <w:r w:rsidRPr="008F4D2A">
                  <w:rPr>
                    <w:rStyle w:val="1a"/>
                  </w:rPr>
                  <w:t xml:space="preserve">от 27.09.2012 № </w:t>
                </w:r>
              </w:hyperlink>
              <w:r>
                <w:rPr>
                  <w:rStyle w:val="1a"/>
                </w:rPr>
                <w:t>49</w:t>
              </w:r>
              <w:r w:rsidRPr="008F4D2A">
                <w:t> «О</w:t>
              </w:r>
              <w:r w:rsidRPr="005F5ECE">
                <w:rPr>
                  <w:color w:val="000000"/>
                </w:rPr>
                <w:t xml:space="preserve">б утверждении административного регламента </w:t>
              </w:r>
              <w:r>
                <w:rPr>
                  <w:color w:val="000000"/>
                </w:rPr>
                <w:t>администрации Борисоглебского сельсовета по предоставлению</w:t>
              </w:r>
              <w:r w:rsidRPr="005F5ECE">
                <w:rPr>
                  <w:color w:val="000000"/>
                </w:rPr>
                <w:t xml:space="preserve"> муниципальной услуги</w:t>
              </w:r>
              <w:r>
                <w:rPr>
                  <w:color w:val="000000"/>
                </w:rPr>
                <w:t xml:space="preserve"> </w:t>
              </w:r>
            </w:hyperlink>
            <w:r w:rsidRPr="005F5ECE">
              <w:rPr>
                <w:color w:val="000000"/>
              </w:rPr>
              <w:t>«</w:t>
            </w:r>
            <w:r>
              <w:rPr>
                <w:color w:val="000000"/>
              </w:rPr>
              <w:t>Предоставление в аренду имущества муниципальной казны без проведения торгов»</w:t>
            </w:r>
            <w:r w:rsidRPr="005F5ECE">
              <w:rPr>
                <w:color w:val="000000"/>
              </w:rPr>
              <w:t>;</w:t>
            </w:r>
          </w:p>
          <w:p w:rsidR="00A12401" w:rsidRDefault="00A12401" w:rsidP="00A12401">
            <w:pPr>
              <w:pStyle w:val="af3"/>
              <w:spacing w:before="0" w:beforeAutospacing="0" w:after="0" w:afterAutospacing="0"/>
              <w:ind w:firstLine="567"/>
            </w:pPr>
            <w:r w:rsidRPr="00781495">
              <w:t>- </w:t>
            </w:r>
            <w:r>
              <w:t>от 27.09.2012 №50 «Об утверждении Административного регламента администрации Борисоглебского сельсовета по предоставлению муниципальной услуги «Предоставление в безвозмездное пользование имущества муниципальной казны без проведения торгов»;</w:t>
            </w:r>
          </w:p>
          <w:p w:rsidR="00A12401" w:rsidRPr="005F5ECE" w:rsidRDefault="00A12401" w:rsidP="00A12401">
            <w:pPr>
              <w:pStyle w:val="af3"/>
              <w:spacing w:before="0" w:beforeAutospacing="0" w:after="0" w:afterAutospacing="0"/>
              <w:ind w:firstLine="567"/>
              <w:rPr>
                <w:color w:val="000000"/>
              </w:rPr>
            </w:pPr>
            <w:hyperlink r:id="rId22" w:tgtFrame="_blank" w:history="1">
              <w:r w:rsidRPr="00781495">
                <w:rPr>
                  <w:rStyle w:val="1a"/>
                </w:rPr>
                <w:t>от 14.12.2012  № 6</w:t>
              </w:r>
            </w:hyperlink>
            <w:r w:rsidRPr="00781495">
              <w:rPr>
                <w:rStyle w:val="1a"/>
              </w:rPr>
              <w:t>0</w:t>
            </w:r>
            <w:r w:rsidRPr="00781495">
              <w:t>   «</w:t>
            </w:r>
            <w:r w:rsidRPr="008F4D2A">
              <w:t>О</w:t>
            </w:r>
            <w:r w:rsidRPr="005F5ECE">
              <w:rPr>
                <w:color w:val="000000"/>
              </w:rPr>
              <w:t xml:space="preserve">б утверждении административного регламента </w:t>
            </w:r>
            <w:r>
              <w:rPr>
                <w:color w:val="000000"/>
              </w:rPr>
              <w:t>администрации Борисоглебского сельсовета по предоставлению</w:t>
            </w:r>
            <w:r w:rsidRPr="005F5ECE">
              <w:rPr>
                <w:color w:val="000000"/>
              </w:rPr>
              <w:t xml:space="preserve"> муниципальной услуги</w:t>
            </w:r>
            <w:r>
              <w:rPr>
                <w:color w:val="000000"/>
              </w:rPr>
              <w:t xml:space="preserve"> «Предоставление муниципальной услуги по предоставлению жилых помещений по договорам социального найма»</w:t>
            </w:r>
            <w:r w:rsidRPr="005F5ECE">
              <w:rPr>
                <w:color w:val="000000"/>
              </w:rPr>
              <w:t>;</w:t>
            </w:r>
          </w:p>
          <w:p w:rsidR="00A12401" w:rsidRPr="005F5ECE" w:rsidRDefault="00A12401" w:rsidP="00A12401">
            <w:pPr>
              <w:pStyle w:val="af3"/>
              <w:spacing w:before="0" w:beforeAutospacing="0" w:after="0" w:afterAutospacing="0"/>
              <w:ind w:firstLine="567"/>
              <w:rPr>
                <w:color w:val="000000"/>
              </w:rPr>
            </w:pPr>
            <w:r w:rsidRPr="00781495">
              <w:rPr>
                <w:color w:val="000000"/>
              </w:rPr>
              <w:t>- </w:t>
            </w:r>
            <w:r>
              <w:rPr>
                <w:color w:val="000000"/>
              </w:rPr>
              <w:t xml:space="preserve">от </w:t>
            </w:r>
            <w:r w:rsidRPr="00781495">
              <w:t>14.12.2012 №61</w:t>
            </w:r>
            <w:r>
              <w:t xml:space="preserve"> </w:t>
            </w:r>
            <w:r w:rsidRPr="005F5ECE">
              <w:rPr>
                <w:color w:val="000000"/>
              </w:rPr>
              <w:t> «</w:t>
            </w:r>
            <w:r w:rsidRPr="008F4D2A">
              <w:t>О</w:t>
            </w:r>
            <w:r w:rsidRPr="005F5ECE">
              <w:rPr>
                <w:color w:val="000000"/>
              </w:rPr>
              <w:t xml:space="preserve">б утверждении административного регламента </w:t>
            </w:r>
            <w:r>
              <w:rPr>
                <w:color w:val="000000"/>
              </w:rPr>
              <w:t>администрации Борисоглебского сельсовета по предоставлению</w:t>
            </w:r>
            <w:r w:rsidRPr="005F5ECE">
              <w:rPr>
                <w:color w:val="000000"/>
              </w:rPr>
              <w:t xml:space="preserve"> муниципальной услуги</w:t>
            </w:r>
            <w:r>
              <w:rPr>
                <w:color w:val="000000"/>
              </w:rPr>
              <w:t xml:space="preserve"> «Предоставление муниципальной услуги по подготовке к выдаче документов об изменении цели использования жилого помещения»</w:t>
            </w:r>
            <w:r w:rsidRPr="005F5ECE">
              <w:rPr>
                <w:color w:val="000000"/>
              </w:rPr>
              <w:t>;</w:t>
            </w:r>
          </w:p>
          <w:p w:rsidR="00A12401" w:rsidRPr="005F5ECE" w:rsidRDefault="00A12401" w:rsidP="00A12401">
            <w:pPr>
              <w:pStyle w:val="af3"/>
              <w:spacing w:before="0" w:beforeAutospacing="0" w:after="0" w:afterAutospacing="0"/>
              <w:ind w:firstLine="567"/>
              <w:rPr>
                <w:color w:val="000000"/>
              </w:rPr>
            </w:pPr>
            <w:r w:rsidRPr="005F5ECE">
              <w:rPr>
                <w:color w:val="000000"/>
              </w:rPr>
              <w:t>- </w:t>
            </w:r>
            <w:r>
              <w:rPr>
                <w:color w:val="000000"/>
              </w:rPr>
              <w:t xml:space="preserve">от </w:t>
            </w:r>
            <w:r w:rsidRPr="00781495">
              <w:t xml:space="preserve">14.12.2012 </w:t>
            </w:r>
            <w:r>
              <w:t xml:space="preserve">№62 </w:t>
            </w:r>
            <w:r w:rsidRPr="005F5ECE">
              <w:rPr>
                <w:color w:val="000000"/>
              </w:rPr>
              <w:t> «</w:t>
            </w:r>
            <w:r w:rsidRPr="008F4D2A">
              <w:t>О</w:t>
            </w:r>
            <w:r w:rsidRPr="005F5ECE">
              <w:rPr>
                <w:color w:val="000000"/>
              </w:rPr>
              <w:t xml:space="preserve">б утверждении административного регламента </w:t>
            </w:r>
            <w:r>
              <w:rPr>
                <w:color w:val="000000"/>
              </w:rPr>
              <w:t>администрации Борисоглебского сельсовета по предоставлению</w:t>
            </w:r>
            <w:r w:rsidRPr="005F5ECE">
              <w:rPr>
                <w:color w:val="000000"/>
              </w:rPr>
              <w:t xml:space="preserve"> муниципальной </w:t>
            </w:r>
            <w:r w:rsidRPr="005F5ECE">
              <w:rPr>
                <w:color w:val="000000"/>
              </w:rPr>
              <w:lastRenderedPageBreak/>
              <w:t>услуги</w:t>
            </w:r>
            <w:r>
              <w:rPr>
                <w:color w:val="000000"/>
              </w:rPr>
              <w:t xml:space="preserve"> «Предоставление  муниципальной услуги по подготовке и выдаче разрешения на ввод индивидуальных жилых домов в эксплуатацию»; </w:t>
            </w:r>
          </w:p>
          <w:p w:rsidR="00A12401" w:rsidRDefault="00A12401" w:rsidP="00A12401">
            <w:pPr>
              <w:pStyle w:val="af3"/>
              <w:spacing w:before="0" w:beforeAutospacing="0" w:after="0" w:afterAutospacing="0"/>
              <w:rPr>
                <w:color w:val="000000"/>
              </w:rPr>
            </w:pPr>
            <w:r>
              <w:rPr>
                <w:color w:val="000000"/>
              </w:rPr>
              <w:t xml:space="preserve">       </w:t>
            </w:r>
            <w:r w:rsidRPr="005F5ECE">
              <w:rPr>
                <w:color w:val="000000"/>
              </w:rPr>
              <w:t>- </w:t>
            </w:r>
            <w:hyperlink r:id="rId23" w:tgtFrame="_blank" w:history="1">
              <w:r w:rsidRPr="004F0AD7">
                <w:rPr>
                  <w:rStyle w:val="1a"/>
                </w:rPr>
                <w:t xml:space="preserve">от </w:t>
              </w:r>
              <w:r w:rsidRPr="004F0AD7">
                <w:t xml:space="preserve"> 14.</w:t>
              </w:r>
              <w:r w:rsidRPr="00781495">
                <w:t xml:space="preserve">12.2012 </w:t>
              </w:r>
              <w:r>
                <w:t xml:space="preserve">№64 </w:t>
              </w:r>
              <w:r w:rsidRPr="005F5ECE">
                <w:rPr>
                  <w:color w:val="000000"/>
                </w:rPr>
                <w:t> «</w:t>
              </w:r>
              <w:r w:rsidRPr="008F4D2A">
                <w:t>О</w:t>
              </w:r>
              <w:r w:rsidRPr="005F5ECE">
                <w:rPr>
                  <w:color w:val="000000"/>
                </w:rPr>
                <w:t xml:space="preserve">б утверждении административного регламента </w:t>
              </w:r>
              <w:r>
                <w:rPr>
                  <w:color w:val="000000"/>
                </w:rPr>
                <w:t>администрации Борисоглебского сельсовета по предоставлению</w:t>
              </w:r>
              <w:r w:rsidRPr="005F5ECE">
                <w:rPr>
                  <w:color w:val="000000"/>
                </w:rPr>
                <w:t xml:space="preserve"> муниципальной услуги</w:t>
              </w:r>
              <w:r>
                <w:rPr>
                  <w:color w:val="000000"/>
                </w:rPr>
                <w:t xml:space="preserve"> </w:t>
              </w:r>
            </w:hyperlink>
            <w:r w:rsidRPr="005F5ECE">
              <w:rPr>
                <w:color w:val="000000"/>
              </w:rPr>
              <w:t>«</w:t>
            </w:r>
            <w:r>
              <w:rPr>
                <w:color w:val="000000"/>
              </w:rPr>
              <w:t xml:space="preserve">Предоставление в аренду земельных участков для индивидуального жилищного строительства без проведения торгов»; </w:t>
            </w:r>
          </w:p>
          <w:p w:rsidR="00A12401" w:rsidRDefault="00A12401" w:rsidP="00A12401">
            <w:pPr>
              <w:pStyle w:val="af3"/>
              <w:spacing w:before="0" w:beforeAutospacing="0" w:after="0" w:afterAutospacing="0"/>
              <w:rPr>
                <w:color w:val="000000"/>
              </w:rPr>
            </w:pPr>
            <w:r>
              <w:rPr>
                <w:color w:val="000000"/>
              </w:rPr>
              <w:t xml:space="preserve">      </w:t>
            </w:r>
            <w:r w:rsidRPr="005F5ECE">
              <w:rPr>
                <w:color w:val="000000"/>
              </w:rPr>
              <w:t>- </w:t>
            </w:r>
            <w:r w:rsidRPr="004F0AD7">
              <w:rPr>
                <w:color w:val="000000"/>
              </w:rPr>
              <w:t xml:space="preserve">от  14.12.2012 </w:t>
            </w:r>
            <w:r>
              <w:rPr>
                <w:color w:val="000000"/>
              </w:rPr>
              <w:t>№65</w:t>
            </w:r>
            <w:r w:rsidRPr="004F0AD7">
              <w:rPr>
                <w:color w:val="000000"/>
              </w:rPr>
              <w:t xml:space="preserve">  «Об утверждении административного регламента администрации Борисоглебского сельсовета по предоставлению муниципальной услуги</w:t>
            </w:r>
            <w:r>
              <w:rPr>
                <w:color w:val="000000"/>
              </w:rPr>
              <w:t xml:space="preserve"> «Присвоение наименование </w:t>
            </w:r>
            <w:proofErr w:type="gramStart"/>
            <w:r>
              <w:rPr>
                <w:color w:val="000000"/>
              </w:rPr>
              <w:t>внутригородским</w:t>
            </w:r>
            <w:proofErr w:type="gramEnd"/>
            <w:r>
              <w:rPr>
                <w:color w:val="000000"/>
              </w:rPr>
              <w:t xml:space="preserve"> объектов монументально-декоративного искусства»; </w:t>
            </w:r>
          </w:p>
          <w:p w:rsidR="00A12401" w:rsidRPr="00CA03CC" w:rsidRDefault="00A12401" w:rsidP="00A12401">
            <w:pPr>
              <w:pStyle w:val="af3"/>
              <w:spacing w:before="0" w:beforeAutospacing="0" w:after="0" w:afterAutospacing="0"/>
              <w:rPr>
                <w:rStyle w:val="1a"/>
              </w:rPr>
            </w:pPr>
            <w:r>
              <w:rPr>
                <w:color w:val="000000"/>
              </w:rPr>
              <w:t xml:space="preserve">      </w:t>
            </w:r>
            <w:r w:rsidRPr="005F5ECE">
              <w:rPr>
                <w:color w:val="000000"/>
              </w:rPr>
              <w:t>- </w:t>
            </w:r>
            <w:hyperlink r:id="rId24" w:tgtFrame="_blank" w:history="1">
              <w:r w:rsidRPr="00CA03CC">
                <w:rPr>
                  <w:rStyle w:val="1a"/>
                </w:rPr>
                <w:t>от 30.06.2014 №24</w:t>
              </w:r>
              <w:r>
                <w:rPr>
                  <w:rStyle w:val="1a"/>
                </w:rPr>
                <w:t>-па</w:t>
              </w:r>
              <w:r w:rsidRPr="00CA03CC">
                <w:rPr>
                  <w:rStyle w:val="1a"/>
                </w:rPr>
                <w:t xml:space="preserve"> «Об </w:t>
              </w:r>
            </w:hyperlink>
            <w:r w:rsidRPr="00CA03CC">
              <w:rPr>
                <w:rStyle w:val="1a"/>
              </w:rPr>
              <w:t xml:space="preserve">утверждении Порядка разработки, формирования, утверждения и реализации муниципальных целевых программ Борисоглебского сельсовета Убинского района Новосибирской области»; </w:t>
            </w:r>
          </w:p>
          <w:p w:rsidR="00A12401" w:rsidRPr="00A12401" w:rsidRDefault="00A12401" w:rsidP="00A12401">
            <w:pPr>
              <w:autoSpaceDE w:val="0"/>
              <w:autoSpaceDN w:val="0"/>
              <w:adjustRightInd w:val="0"/>
              <w:spacing w:line="228" w:lineRule="auto"/>
              <w:jc w:val="both"/>
              <w:rPr>
                <w:rFonts w:ascii="Times New Roman" w:hAnsi="Times New Roman"/>
                <w:sz w:val="28"/>
                <w:lang w:val="ru-RU"/>
              </w:rPr>
            </w:pPr>
            <w:r w:rsidRPr="00A12401">
              <w:rPr>
                <w:rFonts w:ascii="Times New Roman" w:hAnsi="Times New Roman"/>
                <w:color w:val="000000"/>
                <w:sz w:val="28"/>
                <w:szCs w:val="28"/>
                <w:lang w:val="ru-RU"/>
              </w:rPr>
              <w:t xml:space="preserve">      -</w:t>
            </w:r>
            <w:r w:rsidRPr="00817FB7">
              <w:rPr>
                <w:rFonts w:ascii="Times New Roman" w:hAnsi="Times New Roman"/>
                <w:color w:val="000000"/>
                <w:sz w:val="28"/>
                <w:szCs w:val="28"/>
              </w:rPr>
              <w:t> </w:t>
            </w:r>
            <w:r w:rsidRPr="00A12401">
              <w:rPr>
                <w:rFonts w:ascii="Times New Roman" w:hAnsi="Times New Roman"/>
                <w:sz w:val="28"/>
                <w:szCs w:val="28"/>
                <w:lang w:val="ru-RU"/>
              </w:rPr>
              <w:t>от 30.06.2014 №25</w:t>
            </w:r>
            <w:r w:rsidRPr="00A12401">
              <w:rPr>
                <w:rFonts w:ascii="Times New Roman" w:hAnsi="Times New Roman"/>
                <w:lang w:val="ru-RU"/>
              </w:rPr>
              <w:t xml:space="preserve"> </w:t>
            </w:r>
            <w:r w:rsidRPr="00A12401">
              <w:rPr>
                <w:rFonts w:ascii="Times New Roman" w:hAnsi="Times New Roman"/>
                <w:sz w:val="28"/>
                <w:szCs w:val="28"/>
                <w:lang w:val="ru-RU"/>
              </w:rPr>
              <w:t>-па</w:t>
            </w:r>
            <w:r w:rsidRPr="00817FB7">
              <w:rPr>
                <w:rFonts w:ascii="Times New Roman" w:hAnsi="Times New Roman"/>
                <w:color w:val="000000"/>
                <w:sz w:val="28"/>
                <w:szCs w:val="28"/>
              </w:rPr>
              <w:t> </w:t>
            </w:r>
            <w:r w:rsidRPr="00A12401">
              <w:rPr>
                <w:rFonts w:ascii="Times New Roman" w:hAnsi="Times New Roman"/>
                <w:color w:val="000000"/>
                <w:sz w:val="28"/>
                <w:szCs w:val="28"/>
                <w:lang w:val="ru-RU"/>
              </w:rPr>
              <w:t xml:space="preserve">«О </w:t>
            </w:r>
            <w:r w:rsidRPr="00A12401">
              <w:rPr>
                <w:rFonts w:ascii="Times New Roman" w:hAnsi="Times New Roman"/>
                <w:sz w:val="28"/>
                <w:lang w:val="ru-RU"/>
              </w:rPr>
              <w:t xml:space="preserve"> принятии Положения о муниципальном земельном контроле на территории Борисоглебского сельсовета Убинского района Новосибирской области»;</w:t>
            </w:r>
          </w:p>
          <w:p w:rsidR="00A12401" w:rsidRPr="00A12401" w:rsidRDefault="00A12401" w:rsidP="00A12401">
            <w:pPr>
              <w:jc w:val="both"/>
              <w:rPr>
                <w:rFonts w:ascii="Times New Roman" w:hAnsi="Times New Roman"/>
                <w:bCs/>
                <w:sz w:val="28"/>
                <w:szCs w:val="28"/>
                <w:lang w:val="ru-RU"/>
              </w:rPr>
            </w:pPr>
            <w:r w:rsidRPr="00A12401">
              <w:rPr>
                <w:rFonts w:ascii="Times New Roman" w:hAnsi="Times New Roman"/>
                <w:sz w:val="28"/>
                <w:lang w:val="ru-RU"/>
              </w:rPr>
              <w:t xml:space="preserve">       - от 24.07.2014 №30-па  «</w:t>
            </w:r>
            <w:r w:rsidRPr="00A12401">
              <w:rPr>
                <w:rFonts w:ascii="Times New Roman" w:hAnsi="Times New Roman"/>
                <w:sz w:val="28"/>
                <w:szCs w:val="28"/>
                <w:lang w:val="ru-RU"/>
              </w:rPr>
              <w:t>Об утверждении Административного регламента предоставления муниципальной услуги по</w:t>
            </w:r>
            <w:r w:rsidRPr="00A12401">
              <w:rPr>
                <w:rFonts w:ascii="Times New Roman" w:hAnsi="Times New Roman"/>
                <w:lang w:val="ru-RU"/>
              </w:rPr>
              <w:t xml:space="preserve"> </w:t>
            </w:r>
            <w:r w:rsidRPr="00A12401">
              <w:rPr>
                <w:rFonts w:ascii="Times New Roman" w:hAnsi="Times New Roman"/>
                <w:sz w:val="28"/>
                <w:szCs w:val="28"/>
                <w:lang w:val="ru-RU"/>
              </w:rPr>
              <w:t xml:space="preserve">подготовке и </w:t>
            </w:r>
            <w:r w:rsidRPr="00A12401">
              <w:rPr>
                <w:rFonts w:ascii="Times New Roman" w:hAnsi="Times New Roman"/>
                <w:bCs/>
                <w:sz w:val="28"/>
                <w:szCs w:val="28"/>
                <w:lang w:val="ru-RU"/>
              </w:rPr>
              <w:t>выдаче разрешений на строительство объектов капитального строительства»;</w:t>
            </w:r>
          </w:p>
          <w:p w:rsidR="00A12401" w:rsidRPr="00A12401" w:rsidRDefault="00A12401" w:rsidP="00A12401">
            <w:pPr>
              <w:jc w:val="both"/>
              <w:rPr>
                <w:rFonts w:ascii="Times New Roman" w:hAnsi="Times New Roman"/>
                <w:bCs/>
                <w:sz w:val="28"/>
                <w:szCs w:val="28"/>
                <w:lang w:val="ru-RU"/>
              </w:rPr>
            </w:pPr>
            <w:r w:rsidRPr="00A12401">
              <w:rPr>
                <w:rFonts w:ascii="Times New Roman" w:hAnsi="Times New Roman"/>
                <w:bCs/>
                <w:sz w:val="28"/>
                <w:szCs w:val="28"/>
                <w:lang w:val="ru-RU"/>
              </w:rPr>
              <w:t xml:space="preserve">       - от 24.07.2014  № 31-па «Об утверждении Административного регламента предоставления муниципальной услуги по подготовке  и выдаче разрешения на строительство индивидуальных жилых домов»;</w:t>
            </w:r>
          </w:p>
          <w:p w:rsidR="00A12401" w:rsidRPr="00A12401" w:rsidRDefault="00A12401" w:rsidP="00A12401">
            <w:pPr>
              <w:jc w:val="both"/>
              <w:rPr>
                <w:rFonts w:ascii="Times New Roman" w:hAnsi="Times New Roman"/>
                <w:bCs/>
                <w:sz w:val="28"/>
                <w:szCs w:val="28"/>
                <w:lang w:val="ru-RU"/>
              </w:rPr>
            </w:pPr>
            <w:r w:rsidRPr="00A12401">
              <w:rPr>
                <w:rFonts w:ascii="Times New Roman" w:hAnsi="Times New Roman"/>
                <w:bCs/>
                <w:sz w:val="28"/>
                <w:szCs w:val="28"/>
                <w:lang w:val="ru-RU"/>
              </w:rPr>
              <w:t xml:space="preserve">       - от 24.07.2014 № 27-па «Об утверждении Административного регламента предоставления муниципальной услуги по предоставлению  по выдаче справки об использовании (неиспользовании) гражданам права на приватизацию жилых помещений»;</w:t>
            </w:r>
          </w:p>
          <w:p w:rsidR="00A12401" w:rsidRPr="00A12401" w:rsidRDefault="00A12401" w:rsidP="00A12401">
            <w:pPr>
              <w:jc w:val="both"/>
              <w:rPr>
                <w:rFonts w:ascii="Times New Roman" w:hAnsi="Times New Roman"/>
                <w:bCs/>
                <w:sz w:val="28"/>
                <w:szCs w:val="28"/>
                <w:lang w:val="ru-RU"/>
              </w:rPr>
            </w:pPr>
            <w:r w:rsidRPr="00A12401">
              <w:rPr>
                <w:rFonts w:ascii="Times New Roman" w:hAnsi="Times New Roman"/>
                <w:bCs/>
                <w:sz w:val="28"/>
                <w:szCs w:val="28"/>
                <w:lang w:val="ru-RU"/>
              </w:rPr>
              <w:t xml:space="preserve">       - от 24.07.2014 №28-па «Об утверждении Административного регламента по предоставлению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p w:rsidR="00A12401" w:rsidRPr="00A12401" w:rsidRDefault="00A12401" w:rsidP="00A12401">
            <w:pPr>
              <w:jc w:val="both"/>
              <w:rPr>
                <w:rFonts w:ascii="Times New Roman" w:hAnsi="Times New Roman"/>
                <w:bCs/>
                <w:sz w:val="28"/>
                <w:szCs w:val="28"/>
                <w:lang w:val="ru-RU"/>
              </w:rPr>
            </w:pPr>
            <w:r w:rsidRPr="00A12401">
              <w:rPr>
                <w:rFonts w:ascii="Times New Roman" w:hAnsi="Times New Roman"/>
                <w:bCs/>
                <w:sz w:val="28"/>
                <w:szCs w:val="28"/>
                <w:lang w:val="ru-RU"/>
              </w:rPr>
              <w:t xml:space="preserve">        - от 04.08.2014 №38-па «Об утверждении Административного регламента проведения проверок при осуществлении муниципального контроля в сфере  торговли»; </w:t>
            </w:r>
          </w:p>
          <w:p w:rsidR="00A12401" w:rsidRPr="00A12401" w:rsidRDefault="00A12401" w:rsidP="00A12401">
            <w:pPr>
              <w:jc w:val="both"/>
              <w:rPr>
                <w:rFonts w:ascii="Times New Roman" w:hAnsi="Times New Roman"/>
                <w:bCs/>
                <w:sz w:val="28"/>
                <w:szCs w:val="28"/>
                <w:lang w:val="ru-RU"/>
              </w:rPr>
            </w:pPr>
            <w:r w:rsidRPr="00A12401">
              <w:rPr>
                <w:rFonts w:ascii="Times New Roman" w:hAnsi="Times New Roman"/>
                <w:bCs/>
                <w:sz w:val="28"/>
                <w:szCs w:val="28"/>
                <w:lang w:val="ru-RU"/>
              </w:rPr>
              <w:t xml:space="preserve">        - от 16.02.2015 № 6-па «Об утверждении Порядка формирования, утверждения и ведения планов графиков закупок товаров, работ, услуг для обеспечения </w:t>
            </w:r>
            <w:r w:rsidRPr="00A12401">
              <w:rPr>
                <w:rFonts w:ascii="Times New Roman" w:hAnsi="Times New Roman"/>
                <w:sz w:val="28"/>
                <w:szCs w:val="28"/>
                <w:lang w:val="ru-RU"/>
              </w:rPr>
              <w:t>нужд</w:t>
            </w:r>
            <w:r w:rsidRPr="00A12401">
              <w:rPr>
                <w:rFonts w:ascii="Times New Roman" w:hAnsi="Times New Roman"/>
                <w:bCs/>
                <w:sz w:val="28"/>
                <w:szCs w:val="28"/>
                <w:lang w:val="ru-RU"/>
              </w:rPr>
              <w:t xml:space="preserve"> Борисоглебского сельсовета Убинского района Новосибирской области, требований к форме планов-графиков закупок </w:t>
            </w:r>
            <w:r w:rsidRPr="00A12401">
              <w:rPr>
                <w:rFonts w:ascii="Times New Roman" w:hAnsi="Times New Roman"/>
                <w:sz w:val="28"/>
                <w:szCs w:val="28"/>
                <w:lang w:val="ru-RU"/>
              </w:rPr>
              <w:t>товаров, работ, услуг</w:t>
            </w:r>
            <w:r w:rsidRPr="00A12401">
              <w:rPr>
                <w:rFonts w:ascii="Times New Roman" w:hAnsi="Times New Roman"/>
                <w:bCs/>
                <w:sz w:val="28"/>
                <w:szCs w:val="28"/>
                <w:lang w:val="ru-RU"/>
              </w:rPr>
              <w:t>»;</w:t>
            </w:r>
          </w:p>
          <w:p w:rsidR="00A12401" w:rsidRPr="00A12401" w:rsidRDefault="00A12401" w:rsidP="00A12401">
            <w:pPr>
              <w:jc w:val="both"/>
              <w:rPr>
                <w:rFonts w:ascii="Times New Roman" w:hAnsi="Times New Roman"/>
                <w:bCs/>
                <w:sz w:val="28"/>
                <w:szCs w:val="28"/>
                <w:lang w:val="ru-RU"/>
              </w:rPr>
            </w:pPr>
            <w:r w:rsidRPr="00A12401">
              <w:rPr>
                <w:rFonts w:ascii="Times New Roman" w:hAnsi="Times New Roman"/>
                <w:bCs/>
                <w:sz w:val="28"/>
                <w:szCs w:val="28"/>
                <w:lang w:val="ru-RU"/>
              </w:rPr>
              <w:t xml:space="preserve">        - от 19.10.2015 № 47-па «Об утверждении Административного регламента предоставления муниципальной услуги по предоставлению размещения на условно разрешенный вид использования земельного участка»;</w:t>
            </w:r>
          </w:p>
          <w:p w:rsidR="00A12401" w:rsidRPr="00A12401" w:rsidRDefault="00A12401" w:rsidP="00A12401">
            <w:pPr>
              <w:jc w:val="both"/>
              <w:rPr>
                <w:rFonts w:ascii="Times New Roman" w:hAnsi="Times New Roman"/>
                <w:bCs/>
                <w:sz w:val="28"/>
                <w:szCs w:val="28"/>
                <w:lang w:val="ru-RU"/>
              </w:rPr>
            </w:pPr>
            <w:r w:rsidRPr="00A12401">
              <w:rPr>
                <w:rFonts w:ascii="Times New Roman" w:hAnsi="Times New Roman"/>
                <w:bCs/>
                <w:sz w:val="28"/>
                <w:szCs w:val="28"/>
                <w:lang w:val="ru-RU"/>
              </w:rPr>
              <w:t xml:space="preserve">       - от 19.10.2015 № 48-па «Об утверждении Административного регламента предоставления муниципальной услуги по предоставлению градостроительного плана земельного плана»;</w:t>
            </w:r>
          </w:p>
          <w:p w:rsidR="00A12401" w:rsidRPr="00A12401" w:rsidRDefault="00A12401" w:rsidP="00A12401">
            <w:pPr>
              <w:jc w:val="both"/>
              <w:rPr>
                <w:rFonts w:ascii="Times New Roman" w:hAnsi="Times New Roman"/>
                <w:bCs/>
                <w:sz w:val="28"/>
                <w:szCs w:val="28"/>
                <w:lang w:val="ru-RU"/>
              </w:rPr>
            </w:pPr>
            <w:r w:rsidRPr="00A12401">
              <w:rPr>
                <w:rFonts w:ascii="Times New Roman" w:hAnsi="Times New Roman"/>
                <w:bCs/>
                <w:sz w:val="28"/>
                <w:szCs w:val="28"/>
                <w:lang w:val="ru-RU"/>
              </w:rPr>
              <w:lastRenderedPageBreak/>
              <w:t xml:space="preserve">      - от 19.10.2015 №51-па «Об утверждении Административного регламента  предоставления муниципальной услуги по продлению срока действия разрешения на строительство»;</w:t>
            </w:r>
          </w:p>
          <w:p w:rsidR="00A12401" w:rsidRPr="00A12401" w:rsidRDefault="00A12401" w:rsidP="00A12401">
            <w:pPr>
              <w:jc w:val="both"/>
              <w:rPr>
                <w:rFonts w:ascii="Times New Roman" w:hAnsi="Times New Roman"/>
                <w:bCs/>
                <w:sz w:val="28"/>
                <w:szCs w:val="28"/>
                <w:lang w:val="ru-RU"/>
              </w:rPr>
            </w:pPr>
            <w:r w:rsidRPr="00A12401">
              <w:rPr>
                <w:rFonts w:ascii="Times New Roman" w:hAnsi="Times New Roman"/>
                <w:bCs/>
                <w:sz w:val="28"/>
                <w:szCs w:val="28"/>
                <w:lang w:val="ru-RU"/>
              </w:rPr>
              <w:t xml:space="preserve">      - от 19.10.2015 № 50-па «Об утверждении Административного регламента предоставления муниципальной услуги по предоставлению разрешения на ввод объекта в эксплуатацию»;</w:t>
            </w:r>
          </w:p>
          <w:p w:rsidR="00A12401" w:rsidRPr="00A12401" w:rsidRDefault="00A12401" w:rsidP="00A12401">
            <w:pPr>
              <w:jc w:val="both"/>
              <w:rPr>
                <w:rFonts w:ascii="Times New Roman" w:hAnsi="Times New Roman"/>
                <w:bCs/>
                <w:sz w:val="28"/>
                <w:szCs w:val="28"/>
                <w:lang w:val="ru-RU"/>
              </w:rPr>
            </w:pPr>
            <w:r w:rsidRPr="00A12401">
              <w:rPr>
                <w:rFonts w:ascii="Times New Roman" w:hAnsi="Times New Roman"/>
                <w:bCs/>
                <w:sz w:val="28"/>
                <w:szCs w:val="28"/>
                <w:lang w:val="ru-RU"/>
              </w:rPr>
              <w:t xml:space="preserve">      - от 19.10.2015 №52-па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w:t>
            </w:r>
          </w:p>
          <w:p w:rsidR="00A12401" w:rsidRPr="00A12401" w:rsidRDefault="00A12401" w:rsidP="00A12401">
            <w:pPr>
              <w:jc w:val="both"/>
              <w:rPr>
                <w:rFonts w:ascii="Times New Roman" w:hAnsi="Times New Roman"/>
                <w:bCs/>
                <w:sz w:val="28"/>
                <w:szCs w:val="28"/>
                <w:lang w:val="ru-RU"/>
              </w:rPr>
            </w:pPr>
            <w:r w:rsidRPr="00A12401">
              <w:rPr>
                <w:rFonts w:ascii="Times New Roman" w:hAnsi="Times New Roman"/>
                <w:bCs/>
                <w:sz w:val="28"/>
                <w:szCs w:val="28"/>
                <w:lang w:val="ru-RU"/>
              </w:rPr>
              <w:t xml:space="preserve">      - от 19.10.2015 № 49-па «Об утверждении Административного регламента предоставления муниципальной услуги по внесению изменений в разрешение на строительство»;</w:t>
            </w:r>
          </w:p>
          <w:p w:rsidR="00A12401" w:rsidRDefault="00A12401" w:rsidP="00A12401">
            <w:pPr>
              <w:pStyle w:val="ConsPlusNormal"/>
              <w:jc w:val="both"/>
              <w:rPr>
                <w:rFonts w:ascii="Times New Roman" w:hAnsi="Times New Roman" w:cs="Times New Roman"/>
                <w:sz w:val="28"/>
                <w:szCs w:val="28"/>
              </w:rPr>
            </w:pPr>
            <w:r>
              <w:rPr>
                <w:rFonts w:ascii="Times New Roman" w:hAnsi="Times New Roman"/>
                <w:bCs/>
                <w:sz w:val="28"/>
                <w:szCs w:val="28"/>
              </w:rPr>
              <w:t xml:space="preserve">      - от 09.03.2016 № 5-па «Об утверждении </w:t>
            </w:r>
            <w:r>
              <w:rPr>
                <w:rFonts w:ascii="Times New Roman" w:hAnsi="Times New Roman" w:cs="Times New Roman"/>
                <w:sz w:val="28"/>
                <w:szCs w:val="28"/>
              </w:rPr>
              <w:t>Положения о порядке сообщения лицами, замещающими муниципальные должности в Борисоглебском сельсовете Убинского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12401" w:rsidRDefault="00A12401" w:rsidP="00A1240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от 07.04.2016 №13-па «О формах и порядке материального стимулирования деятельности добровольных пожарных дружин в администрации Борисоглебского сельсовета Убинского района Новосибирской области за счет средств местного бюджета Борисоглебского сельсовета»;</w:t>
            </w:r>
          </w:p>
          <w:p w:rsidR="00A12401" w:rsidRDefault="00A12401" w:rsidP="00A1240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от 25.10.2016 №33-па «Об утверждении Порядка принятия решений о разработке муниципальных программ Борисоглебского сельсовета Убинского района Новосибирской области, их формирований и реализации»;</w:t>
            </w:r>
          </w:p>
          <w:p w:rsidR="00A12401" w:rsidRDefault="00A12401" w:rsidP="00A1240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от 15.03.2017 № 6-па «Об утверждении Порядка формирования и ведения </w:t>
            </w:r>
            <w:proofErr w:type="gramStart"/>
            <w:r>
              <w:rPr>
                <w:rFonts w:ascii="Times New Roman" w:hAnsi="Times New Roman" w:cs="Times New Roman"/>
                <w:sz w:val="28"/>
                <w:szCs w:val="28"/>
              </w:rPr>
              <w:t>реестра источников доходов бюджета Борисоглебского сельсовета Убинского района Новосибирской области</w:t>
            </w:r>
            <w:proofErr w:type="gramEnd"/>
            <w:r>
              <w:rPr>
                <w:rFonts w:ascii="Times New Roman" w:hAnsi="Times New Roman" w:cs="Times New Roman"/>
                <w:sz w:val="28"/>
                <w:szCs w:val="28"/>
              </w:rPr>
              <w:t>";</w:t>
            </w:r>
          </w:p>
          <w:p w:rsidR="00A12401" w:rsidRPr="00A12401" w:rsidRDefault="00A12401" w:rsidP="00A12401">
            <w:pPr>
              <w:jc w:val="both"/>
              <w:rPr>
                <w:rFonts w:ascii="Times New Roman" w:hAnsi="Times New Roman"/>
                <w:sz w:val="28"/>
                <w:lang w:val="ru-RU"/>
              </w:rPr>
            </w:pPr>
            <w:r w:rsidRPr="00A12401">
              <w:rPr>
                <w:rFonts w:ascii="Times New Roman" w:hAnsi="Times New Roman"/>
                <w:sz w:val="28"/>
                <w:szCs w:val="28"/>
                <w:lang w:val="ru-RU"/>
              </w:rPr>
              <w:t xml:space="preserve">      - от 25.04.2017 № 15-па «</w:t>
            </w:r>
            <w:r w:rsidRPr="00A12401">
              <w:rPr>
                <w:rFonts w:ascii="Times New Roman" w:hAnsi="Times New Roman"/>
                <w:sz w:val="28"/>
                <w:lang w:val="ru-RU"/>
              </w:rPr>
              <w:t>О представлении гражданами, претендующими на замещение муниципальных должностей, и лицами, замещающими муниципальные должности в Борисоглебском сельсовете Убинского района Новосибирской области сведений о доходах, расходах, об имуществе и обязательствах имущественного характера»;</w:t>
            </w:r>
          </w:p>
          <w:p w:rsidR="00A12401" w:rsidRPr="00A12401" w:rsidRDefault="00A12401" w:rsidP="00A12401">
            <w:pPr>
              <w:jc w:val="both"/>
              <w:rPr>
                <w:rFonts w:ascii="Times New Roman" w:hAnsi="Times New Roman"/>
                <w:sz w:val="28"/>
                <w:lang w:val="ru-RU"/>
              </w:rPr>
            </w:pPr>
            <w:r w:rsidRPr="00A12401">
              <w:rPr>
                <w:rFonts w:ascii="Times New Roman" w:hAnsi="Times New Roman"/>
                <w:sz w:val="28"/>
                <w:lang w:val="ru-RU"/>
              </w:rPr>
              <w:t xml:space="preserve">      - от 16.08.2017 № 25-па «Об утверждении Административного регламента проведения проверок при осуществлении муниципального жилищного контроля на территории Борисоглебского сельсовета Убинского района Новосибирской области»;</w:t>
            </w:r>
          </w:p>
          <w:p w:rsidR="00A12401" w:rsidRPr="00A12401" w:rsidRDefault="00A12401" w:rsidP="00A12401">
            <w:pPr>
              <w:jc w:val="both"/>
              <w:rPr>
                <w:rFonts w:ascii="Times New Roman" w:hAnsi="Times New Roman"/>
                <w:sz w:val="28"/>
                <w:lang w:val="ru-RU"/>
              </w:rPr>
            </w:pPr>
            <w:r w:rsidRPr="00A12401">
              <w:rPr>
                <w:rFonts w:ascii="Times New Roman" w:hAnsi="Times New Roman"/>
                <w:sz w:val="28"/>
                <w:lang w:val="ru-RU"/>
              </w:rPr>
              <w:t xml:space="preserve">      - от 16.08.2017 № 26-па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A12401" w:rsidRPr="00A12401" w:rsidRDefault="00A12401" w:rsidP="00A12401">
            <w:pPr>
              <w:jc w:val="both"/>
              <w:rPr>
                <w:rFonts w:ascii="Times New Roman" w:hAnsi="Times New Roman"/>
                <w:sz w:val="28"/>
                <w:lang w:val="ru-RU"/>
              </w:rPr>
            </w:pPr>
            <w:r w:rsidRPr="00A12401">
              <w:rPr>
                <w:rFonts w:ascii="Times New Roman" w:hAnsi="Times New Roman"/>
                <w:sz w:val="28"/>
                <w:lang w:val="ru-RU"/>
              </w:rPr>
              <w:t xml:space="preserve">       - от 13.12.2017 №43-па «Об обеспечении первичных мер пожарной безопасности в границах Борисоглебского сельсовета Убинского района новосибирской области»;</w:t>
            </w:r>
          </w:p>
          <w:p w:rsidR="00A12401" w:rsidRDefault="00A12401" w:rsidP="00A12401">
            <w:pPr>
              <w:pStyle w:val="af3"/>
              <w:spacing w:before="0" w:beforeAutospacing="0" w:after="0" w:afterAutospacing="0"/>
            </w:pPr>
            <w:r>
              <w:t xml:space="preserve">       -  от 15.03.2018 №16-па «О перезакладе похозяйственней книг»;</w:t>
            </w:r>
          </w:p>
          <w:p w:rsidR="00A12401" w:rsidRDefault="00A12401" w:rsidP="00A12401">
            <w:pPr>
              <w:pStyle w:val="af3"/>
              <w:spacing w:before="0" w:beforeAutospacing="0" w:after="0" w:afterAutospacing="0"/>
              <w:rPr>
                <w:bCs/>
                <w:color w:val="000000"/>
              </w:rPr>
            </w:pPr>
            <w:r>
              <w:t xml:space="preserve">       - от 04.06.2018 № 25-па «</w:t>
            </w:r>
            <w:r w:rsidRPr="00562D10">
              <w:rPr>
                <w:bCs/>
                <w:color w:val="000000"/>
              </w:rPr>
              <w:t xml:space="preserve">Об утверждении Административного регламента предоставления муниципальной услуги по включению земельного участка, здания, </w:t>
            </w:r>
            <w:r w:rsidRPr="00562D10">
              <w:rPr>
                <w:bCs/>
                <w:color w:val="000000"/>
              </w:rPr>
              <w:lastRenderedPageBreak/>
              <w:t>сооружения, а также их части в перечень мест проведения ярмарок на территории Борисоглебского сельсовета Убинского района</w:t>
            </w:r>
            <w:r>
              <w:rPr>
                <w:bCs/>
                <w:color w:val="000000"/>
              </w:rPr>
              <w:t xml:space="preserve"> </w:t>
            </w:r>
            <w:r w:rsidRPr="00562D10">
              <w:rPr>
                <w:bCs/>
                <w:color w:val="000000"/>
              </w:rPr>
              <w:t>Новосибирской области</w:t>
            </w:r>
            <w:r>
              <w:rPr>
                <w:bCs/>
                <w:color w:val="000000"/>
              </w:rPr>
              <w:t>»;</w:t>
            </w:r>
          </w:p>
          <w:p w:rsidR="00A12401" w:rsidRDefault="00A12401" w:rsidP="00A12401">
            <w:pPr>
              <w:pStyle w:val="af3"/>
              <w:spacing w:before="0" w:beforeAutospacing="0" w:after="0" w:afterAutospacing="0"/>
              <w:rPr>
                <w:rStyle w:val="fontstyle13"/>
                <w:bCs/>
                <w:color w:val="000000"/>
              </w:rPr>
            </w:pPr>
            <w:r>
              <w:rPr>
                <w:bCs/>
                <w:color w:val="000000"/>
              </w:rPr>
              <w:t xml:space="preserve">       - от 08.11.2018 № 44-па «</w:t>
            </w:r>
            <w:r w:rsidRPr="006A054E">
              <w:rPr>
                <w:rStyle w:val="fontstyle13"/>
                <w:bCs/>
                <w:color w:val="000000"/>
              </w:rPr>
              <w:t>Об утверждении Порядка формирования, утверждения и ведения плана-графика закупок товаров, работ, услуг для обеспечения муниципальных нужд Борисоглебского сельсовета Убинского района Новосибирской области</w:t>
            </w:r>
            <w:r>
              <w:rPr>
                <w:rStyle w:val="fontstyle13"/>
                <w:bCs/>
                <w:color w:val="000000"/>
              </w:rPr>
              <w:t>»;</w:t>
            </w:r>
          </w:p>
          <w:p w:rsidR="00A12401" w:rsidRPr="005F5ECE" w:rsidRDefault="00A12401" w:rsidP="00A12401">
            <w:pPr>
              <w:pStyle w:val="af3"/>
              <w:spacing w:before="0" w:beforeAutospacing="0" w:after="0" w:afterAutospacing="0"/>
              <w:ind w:firstLine="567"/>
              <w:rPr>
                <w:color w:val="000000"/>
              </w:rPr>
            </w:pPr>
            <w:r w:rsidRPr="005F5ECE">
              <w:rPr>
                <w:color w:val="000000"/>
              </w:rPr>
              <w:t>2. Опубликовать постановление в периодическом печатном издании «</w:t>
            </w:r>
            <w:r>
              <w:rPr>
                <w:color w:val="000000"/>
              </w:rPr>
              <w:t>Вестник Борисоглебского</w:t>
            </w:r>
            <w:r w:rsidRPr="005F5ECE">
              <w:rPr>
                <w:color w:val="000000"/>
              </w:rPr>
              <w:t xml:space="preserve"> сельсовета</w:t>
            </w:r>
            <w:r>
              <w:rPr>
                <w:color w:val="000000"/>
              </w:rPr>
              <w:t xml:space="preserve"> Убинского района Новосибирской области</w:t>
            </w:r>
            <w:r w:rsidRPr="005F5ECE">
              <w:rPr>
                <w:color w:val="000000"/>
              </w:rPr>
              <w:t>».</w:t>
            </w:r>
          </w:p>
          <w:p w:rsidR="00A12401" w:rsidRPr="005F5ECE" w:rsidRDefault="00A12401" w:rsidP="00A12401">
            <w:pPr>
              <w:pStyle w:val="af3"/>
              <w:spacing w:before="0" w:beforeAutospacing="0" w:after="0" w:afterAutospacing="0"/>
              <w:ind w:firstLine="567"/>
              <w:rPr>
                <w:color w:val="000000"/>
              </w:rPr>
            </w:pPr>
            <w:r w:rsidRPr="005F5ECE">
              <w:rPr>
                <w:color w:val="000000"/>
              </w:rPr>
              <w:t>3. Контроль исполнения постановления оставляю за собой.</w:t>
            </w:r>
          </w:p>
          <w:p w:rsidR="00A12401" w:rsidRPr="005F5ECE" w:rsidRDefault="00A12401" w:rsidP="00A12401">
            <w:pPr>
              <w:pStyle w:val="af3"/>
              <w:spacing w:before="0" w:beforeAutospacing="0" w:after="0" w:afterAutospacing="0"/>
              <w:ind w:firstLine="567"/>
              <w:rPr>
                <w:color w:val="000000"/>
              </w:rPr>
            </w:pPr>
            <w:r w:rsidRPr="005F5ECE">
              <w:rPr>
                <w:color w:val="000000"/>
              </w:rPr>
              <w:t> </w:t>
            </w:r>
          </w:p>
          <w:p w:rsidR="00A12401" w:rsidRPr="005F5ECE" w:rsidRDefault="00A12401" w:rsidP="00A12401">
            <w:pPr>
              <w:pStyle w:val="af3"/>
              <w:spacing w:before="0" w:beforeAutospacing="0" w:after="0" w:afterAutospacing="0"/>
              <w:ind w:firstLine="567"/>
              <w:rPr>
                <w:color w:val="000000"/>
              </w:rPr>
            </w:pPr>
            <w:r w:rsidRPr="005F5ECE">
              <w:rPr>
                <w:color w:val="000000"/>
              </w:rPr>
              <w:t> </w:t>
            </w:r>
          </w:p>
          <w:p w:rsidR="00A12401" w:rsidRPr="005F5ECE" w:rsidRDefault="00A12401" w:rsidP="00A12401">
            <w:pPr>
              <w:pStyle w:val="af3"/>
              <w:spacing w:before="0" w:beforeAutospacing="0" w:after="0" w:afterAutospacing="0"/>
              <w:ind w:firstLine="567"/>
              <w:rPr>
                <w:color w:val="000000"/>
              </w:rPr>
            </w:pPr>
            <w:r w:rsidRPr="005F5ECE">
              <w:rPr>
                <w:color w:val="000000"/>
              </w:rPr>
              <w:t xml:space="preserve">Глава </w:t>
            </w:r>
            <w:r>
              <w:rPr>
                <w:color w:val="000000"/>
              </w:rPr>
              <w:t>Борисоглебского</w:t>
            </w:r>
            <w:r w:rsidRPr="005F5ECE">
              <w:rPr>
                <w:color w:val="000000"/>
              </w:rPr>
              <w:t xml:space="preserve"> сельсовета</w:t>
            </w:r>
          </w:p>
          <w:p w:rsidR="00A12401" w:rsidRPr="005F5ECE" w:rsidRDefault="00A12401" w:rsidP="00A12401">
            <w:pPr>
              <w:pStyle w:val="af3"/>
              <w:spacing w:before="0" w:beforeAutospacing="0" w:after="0" w:afterAutospacing="0"/>
              <w:ind w:firstLine="567"/>
              <w:rPr>
                <w:color w:val="000000"/>
              </w:rPr>
            </w:pPr>
            <w:r w:rsidRPr="005F5ECE">
              <w:rPr>
                <w:color w:val="000000"/>
              </w:rPr>
              <w:t>Убинского района Новосибирской области</w:t>
            </w:r>
            <w:r>
              <w:rPr>
                <w:color w:val="000000"/>
              </w:rPr>
              <w:t xml:space="preserve">                Х.М. Каримов</w:t>
            </w:r>
          </w:p>
          <w:p w:rsidR="00A12401" w:rsidRPr="00A12401" w:rsidRDefault="00A12401" w:rsidP="00A12401">
            <w:pPr>
              <w:rPr>
                <w:rFonts w:ascii="Times New Roman" w:hAnsi="Times New Roman"/>
                <w:sz w:val="28"/>
                <w:szCs w:val="28"/>
                <w:lang w:val="ru-RU"/>
              </w:rPr>
            </w:pPr>
          </w:p>
          <w:p w:rsidR="00A12401" w:rsidRPr="00A12401" w:rsidRDefault="00A12401" w:rsidP="00A12401">
            <w:pPr>
              <w:rPr>
                <w:rFonts w:ascii="Times New Roman" w:hAnsi="Times New Roman"/>
                <w:sz w:val="28"/>
                <w:szCs w:val="28"/>
                <w:lang w:val="ru-RU"/>
              </w:rPr>
            </w:pPr>
          </w:p>
          <w:p w:rsidR="00A12401" w:rsidRPr="00A12401" w:rsidRDefault="00A12401" w:rsidP="00A12401">
            <w:pPr>
              <w:jc w:val="center"/>
              <w:rPr>
                <w:rFonts w:ascii="Times New Roman" w:hAnsi="Times New Roman"/>
                <w:b/>
                <w:sz w:val="28"/>
                <w:szCs w:val="28"/>
                <w:lang w:val="ru-RU"/>
              </w:rPr>
            </w:pPr>
            <w:r w:rsidRPr="00A12401">
              <w:rPr>
                <w:rFonts w:ascii="Times New Roman" w:hAnsi="Times New Roman"/>
                <w:b/>
                <w:sz w:val="28"/>
                <w:szCs w:val="28"/>
                <w:lang w:val="ru-RU"/>
              </w:rPr>
              <w:t xml:space="preserve">АДМИНИСТРАЦИЯ БОРИСОГЛЕБСКОГО СЕЛЬСОВЕТА                         УБИНСКОГО РАЙОНА  НОВОСИБИРСКОЙ ОБЛАСТИ                                                                             </w:t>
            </w:r>
          </w:p>
          <w:p w:rsidR="00A12401" w:rsidRPr="00A12401" w:rsidRDefault="00A12401" w:rsidP="00A12401">
            <w:pPr>
              <w:jc w:val="center"/>
              <w:rPr>
                <w:rFonts w:ascii="Times New Roman" w:hAnsi="Times New Roman"/>
                <w:b/>
                <w:sz w:val="28"/>
                <w:szCs w:val="28"/>
                <w:lang w:val="ru-RU"/>
              </w:rPr>
            </w:pPr>
          </w:p>
          <w:p w:rsidR="00A12401" w:rsidRPr="00A12401" w:rsidRDefault="00A12401" w:rsidP="00A12401">
            <w:pPr>
              <w:jc w:val="center"/>
              <w:rPr>
                <w:rFonts w:ascii="Times New Roman" w:hAnsi="Times New Roman"/>
                <w:b/>
                <w:sz w:val="28"/>
                <w:szCs w:val="28"/>
                <w:lang w:val="ru-RU"/>
              </w:rPr>
            </w:pPr>
            <w:r w:rsidRPr="00A12401">
              <w:rPr>
                <w:rFonts w:ascii="Times New Roman" w:hAnsi="Times New Roman"/>
                <w:b/>
                <w:sz w:val="28"/>
                <w:szCs w:val="28"/>
                <w:lang w:val="ru-RU"/>
              </w:rPr>
              <w:t>ПОСТАНОВЛЕНИЕ</w:t>
            </w:r>
          </w:p>
          <w:p w:rsidR="00A12401" w:rsidRPr="00A12401" w:rsidRDefault="00A12401" w:rsidP="00A12401">
            <w:pPr>
              <w:jc w:val="center"/>
              <w:rPr>
                <w:rFonts w:ascii="Times New Roman" w:hAnsi="Times New Roman"/>
                <w:sz w:val="28"/>
                <w:szCs w:val="28"/>
                <w:lang w:val="ru-RU"/>
              </w:rPr>
            </w:pPr>
          </w:p>
          <w:p w:rsidR="00A12401" w:rsidRPr="00A12401" w:rsidRDefault="00A12401" w:rsidP="00A12401">
            <w:pPr>
              <w:jc w:val="center"/>
              <w:rPr>
                <w:rFonts w:ascii="Times New Roman" w:hAnsi="Times New Roman"/>
                <w:sz w:val="28"/>
                <w:szCs w:val="28"/>
                <w:lang w:val="ru-RU"/>
              </w:rPr>
            </w:pPr>
            <w:r w:rsidRPr="00A12401">
              <w:rPr>
                <w:rFonts w:ascii="Times New Roman" w:hAnsi="Times New Roman"/>
                <w:sz w:val="28"/>
                <w:szCs w:val="28"/>
                <w:lang w:val="ru-RU"/>
              </w:rPr>
              <w:t xml:space="preserve">с. </w:t>
            </w:r>
            <w:proofErr w:type="spellStart"/>
            <w:r w:rsidRPr="00A12401">
              <w:rPr>
                <w:rFonts w:ascii="Times New Roman" w:hAnsi="Times New Roman"/>
                <w:sz w:val="28"/>
                <w:szCs w:val="28"/>
                <w:lang w:val="ru-RU"/>
              </w:rPr>
              <w:t>Борисоглебка</w:t>
            </w:r>
            <w:proofErr w:type="spellEnd"/>
          </w:p>
          <w:p w:rsidR="00A12401" w:rsidRPr="00A12401" w:rsidRDefault="00A12401" w:rsidP="00A12401">
            <w:pPr>
              <w:jc w:val="center"/>
              <w:rPr>
                <w:rFonts w:ascii="Times New Roman" w:hAnsi="Times New Roman"/>
                <w:sz w:val="28"/>
                <w:szCs w:val="28"/>
                <w:lang w:val="ru-RU"/>
              </w:rPr>
            </w:pPr>
          </w:p>
          <w:p w:rsidR="00A12401" w:rsidRPr="00A12401" w:rsidRDefault="008A5180" w:rsidP="00A12401">
            <w:pPr>
              <w:jc w:val="center"/>
              <w:rPr>
                <w:rFonts w:ascii="Times New Roman" w:hAnsi="Times New Roman"/>
                <w:sz w:val="28"/>
                <w:szCs w:val="28"/>
                <w:lang w:val="ru-RU"/>
              </w:rPr>
            </w:pPr>
            <w:r>
              <w:rPr>
                <w:rFonts w:ascii="Times New Roman" w:hAnsi="Times New Roman"/>
                <w:sz w:val="28"/>
                <w:szCs w:val="28"/>
                <w:lang w:val="ru-RU"/>
              </w:rPr>
              <w:t xml:space="preserve">от </w:t>
            </w:r>
            <w:r w:rsidR="00A12401" w:rsidRPr="00A12401">
              <w:rPr>
                <w:rFonts w:ascii="Times New Roman" w:hAnsi="Times New Roman"/>
                <w:sz w:val="28"/>
                <w:szCs w:val="28"/>
                <w:lang w:val="ru-RU"/>
              </w:rPr>
              <w:t xml:space="preserve">06.06.2022 </w:t>
            </w:r>
            <w:r>
              <w:rPr>
                <w:rFonts w:ascii="Times New Roman" w:hAnsi="Times New Roman"/>
                <w:sz w:val="28"/>
                <w:szCs w:val="28"/>
                <w:lang w:val="ru-RU"/>
              </w:rPr>
              <w:t xml:space="preserve">   </w:t>
            </w:r>
            <w:r w:rsidR="00A12401" w:rsidRPr="00A12401">
              <w:rPr>
                <w:rFonts w:ascii="Times New Roman" w:hAnsi="Times New Roman"/>
                <w:sz w:val="28"/>
                <w:szCs w:val="28"/>
                <w:lang w:val="ru-RU"/>
              </w:rPr>
              <w:t xml:space="preserve"> № 25-па</w:t>
            </w:r>
          </w:p>
          <w:p w:rsidR="00A12401" w:rsidRDefault="00A12401" w:rsidP="00A12401">
            <w:pPr>
              <w:pStyle w:val="ConsPlusTitle"/>
              <w:jc w:val="center"/>
              <w:rPr>
                <w:rFonts w:ascii="Times New Roman" w:hAnsi="Times New Roman" w:cs="Times New Roman"/>
                <w:sz w:val="28"/>
                <w:szCs w:val="28"/>
              </w:rPr>
            </w:pPr>
          </w:p>
          <w:p w:rsidR="00A12401" w:rsidRPr="00A12401" w:rsidRDefault="00A12401" w:rsidP="00A12401">
            <w:pPr>
              <w:jc w:val="center"/>
              <w:rPr>
                <w:rFonts w:ascii="Times New Roman" w:hAnsi="Times New Roman"/>
                <w:b/>
                <w:sz w:val="28"/>
                <w:szCs w:val="28"/>
                <w:lang w:val="ru-RU"/>
              </w:rPr>
            </w:pPr>
            <w:r w:rsidRPr="00A12401">
              <w:rPr>
                <w:rFonts w:ascii="Times New Roman" w:eastAsia="Calibri" w:hAnsi="Times New Roman"/>
                <w:b/>
                <w:sz w:val="28"/>
                <w:szCs w:val="28"/>
                <w:lang w:val="ru-RU"/>
              </w:rPr>
              <w:t xml:space="preserve">О внесении изменений в постановление администрации Борисоглебского </w:t>
            </w:r>
            <w:r w:rsidRPr="00A12401">
              <w:rPr>
                <w:rFonts w:ascii="Times New Roman" w:hAnsi="Times New Roman"/>
                <w:b/>
                <w:sz w:val="28"/>
                <w:szCs w:val="28"/>
                <w:lang w:val="ru-RU"/>
              </w:rPr>
              <w:t>сельсовета Убинского муниципального  района Новосибирской области от 23.11.2021 № 61 – па «Об обеспечении первичных мер пожарной безопасности в границах Борисоглебского сельсовета Убинского района Новосибирской области»</w:t>
            </w:r>
          </w:p>
          <w:p w:rsidR="00A12401" w:rsidRDefault="00A12401" w:rsidP="00A12401">
            <w:pPr>
              <w:pStyle w:val="af3"/>
              <w:spacing w:before="0" w:beforeAutospacing="0" w:after="0" w:afterAutospacing="0"/>
              <w:ind w:firstLine="567"/>
              <w:jc w:val="center"/>
              <w:rPr>
                <w:b/>
                <w:bCs/>
                <w:color w:val="000000"/>
              </w:rPr>
            </w:pPr>
            <w:r>
              <w:rPr>
                <w:b/>
              </w:rPr>
              <w:t xml:space="preserve">                                                </w:t>
            </w:r>
          </w:p>
          <w:p w:rsidR="00A12401" w:rsidRPr="00A12401" w:rsidRDefault="00A12401" w:rsidP="00A12401">
            <w:pPr>
              <w:ind w:firstLine="34"/>
              <w:rPr>
                <w:rFonts w:ascii="Times New Roman" w:hAnsi="Times New Roman"/>
                <w:sz w:val="28"/>
                <w:szCs w:val="28"/>
                <w:lang w:val="ru-RU"/>
              </w:rPr>
            </w:pPr>
            <w:r w:rsidRPr="00A12401">
              <w:rPr>
                <w:rFonts w:ascii="Times New Roman" w:hAnsi="Times New Roman"/>
                <w:sz w:val="28"/>
                <w:szCs w:val="28"/>
                <w:lang w:val="ru-RU"/>
              </w:rPr>
              <w:t xml:space="preserve">        В соответствии со статьей 14 Федерального закона</w:t>
            </w:r>
            <w:r w:rsidRPr="00995F59">
              <w:rPr>
                <w:rFonts w:ascii="Times New Roman" w:hAnsi="Times New Roman"/>
                <w:sz w:val="28"/>
                <w:szCs w:val="28"/>
              </w:rPr>
              <w:t> </w:t>
            </w:r>
            <w:hyperlink r:id="rId25" w:tgtFrame="_blank" w:history="1">
              <w:r w:rsidRPr="00A12401">
                <w:rPr>
                  <w:rStyle w:val="1a"/>
                  <w:rFonts w:ascii="Times New Roman" w:hAnsi="Times New Roman"/>
                  <w:sz w:val="28"/>
                  <w:szCs w:val="28"/>
                  <w:lang w:val="ru-RU"/>
                </w:rPr>
                <w:t xml:space="preserve">от 6 октября 2003 года                 </w:t>
              </w:r>
              <w:r w:rsidRPr="00995F59">
                <w:rPr>
                  <w:rStyle w:val="1a"/>
                  <w:rFonts w:ascii="Times New Roman" w:hAnsi="Times New Roman"/>
                  <w:sz w:val="28"/>
                  <w:szCs w:val="28"/>
                </w:rPr>
                <w:t>N</w:t>
              </w:r>
              <w:r w:rsidRPr="00A12401">
                <w:rPr>
                  <w:rStyle w:val="1a"/>
                  <w:rFonts w:ascii="Times New Roman" w:hAnsi="Times New Roman"/>
                  <w:sz w:val="28"/>
                  <w:szCs w:val="28"/>
                  <w:lang w:val="ru-RU"/>
                </w:rPr>
                <w:t xml:space="preserve"> 131-ФЗ</w:t>
              </w:r>
            </w:hyperlink>
            <w:r w:rsidRPr="00995F59">
              <w:rPr>
                <w:rFonts w:ascii="Times New Roman" w:hAnsi="Times New Roman"/>
                <w:sz w:val="28"/>
                <w:szCs w:val="28"/>
              </w:rPr>
              <w:t> </w:t>
            </w:r>
            <w:r w:rsidRPr="00A12401">
              <w:rPr>
                <w:rFonts w:ascii="Times New Roman" w:hAnsi="Times New Roman"/>
                <w:sz w:val="28"/>
                <w:szCs w:val="28"/>
                <w:lang w:val="ru-RU"/>
              </w:rPr>
              <w:t>"</w:t>
            </w:r>
            <w:hyperlink r:id="rId26" w:tgtFrame="_blank" w:history="1">
              <w:r w:rsidRPr="00A12401">
                <w:rPr>
                  <w:rStyle w:val="1a"/>
                  <w:rFonts w:ascii="Times New Roman" w:hAnsi="Times New Roman"/>
                  <w:sz w:val="28"/>
                  <w:szCs w:val="28"/>
                  <w:lang w:val="ru-RU"/>
                </w:rPr>
                <w:t>Об общих принципах организации местного самоуправления</w:t>
              </w:r>
            </w:hyperlink>
            <w:r w:rsidRPr="00995F59">
              <w:rPr>
                <w:rFonts w:ascii="Times New Roman" w:hAnsi="Times New Roman"/>
                <w:sz w:val="28"/>
                <w:szCs w:val="28"/>
              </w:rPr>
              <w:t> </w:t>
            </w:r>
            <w:r w:rsidRPr="00A12401">
              <w:rPr>
                <w:rFonts w:ascii="Times New Roman" w:hAnsi="Times New Roman"/>
                <w:sz w:val="28"/>
                <w:szCs w:val="28"/>
                <w:lang w:val="ru-RU"/>
              </w:rPr>
              <w:t>в Российской Федерации", в целях приведения нормативных правовых актов в соответствие с действующим законодательством</w:t>
            </w:r>
            <w:r w:rsidRPr="00A12401">
              <w:rPr>
                <w:rFonts w:ascii="Times New Roman" w:hAnsi="Times New Roman"/>
                <w:color w:val="000000"/>
                <w:sz w:val="28"/>
                <w:szCs w:val="28"/>
                <w:lang w:val="ru-RU"/>
              </w:rPr>
              <w:t>,</w:t>
            </w:r>
            <w:r w:rsidRPr="00A12401">
              <w:rPr>
                <w:rFonts w:ascii="Times New Roman" w:hAnsi="Times New Roman"/>
                <w:sz w:val="28"/>
                <w:szCs w:val="28"/>
                <w:lang w:val="ru-RU"/>
              </w:rPr>
              <w:t xml:space="preserve"> администрация  Борисоглебского  сельсовета Убинского  района Новосибирской области   </w:t>
            </w:r>
            <w:proofErr w:type="gramStart"/>
            <w:r w:rsidRPr="00A12401">
              <w:rPr>
                <w:rFonts w:ascii="Times New Roman" w:hAnsi="Times New Roman"/>
                <w:b/>
                <w:sz w:val="28"/>
                <w:szCs w:val="28"/>
                <w:lang w:val="ru-RU"/>
              </w:rPr>
              <w:t>п</w:t>
            </w:r>
            <w:proofErr w:type="gramEnd"/>
            <w:r w:rsidRPr="00A12401">
              <w:rPr>
                <w:rFonts w:ascii="Times New Roman" w:hAnsi="Times New Roman"/>
                <w:b/>
                <w:sz w:val="28"/>
                <w:szCs w:val="28"/>
                <w:lang w:val="ru-RU"/>
              </w:rPr>
              <w:t xml:space="preserve"> о с т а н о в л я е т:</w:t>
            </w:r>
          </w:p>
          <w:p w:rsidR="00A12401" w:rsidRDefault="00A12401" w:rsidP="00A12401">
            <w:pPr>
              <w:pStyle w:val="ConsPlusNormal"/>
              <w:ind w:left="34" w:firstLine="260"/>
              <w:rPr>
                <w:sz w:val="28"/>
                <w:szCs w:val="28"/>
              </w:rPr>
            </w:pPr>
            <w:r w:rsidRPr="00995F59">
              <w:rPr>
                <w:rFonts w:ascii="Times New Roman" w:hAnsi="Times New Roman" w:cs="Times New Roman"/>
                <w:sz w:val="28"/>
                <w:szCs w:val="28"/>
              </w:rPr>
              <w:t xml:space="preserve">1. Внести в постановление администрации </w:t>
            </w:r>
            <w:r>
              <w:rPr>
                <w:rFonts w:ascii="Times New Roman" w:hAnsi="Times New Roman" w:cs="Times New Roman"/>
                <w:sz w:val="28"/>
                <w:szCs w:val="28"/>
              </w:rPr>
              <w:t>Борисоглебского</w:t>
            </w:r>
            <w:r w:rsidRPr="00995F59">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Убинского района Новосибирской области от 23.11.2021 № 61 – па «Об обеспечении первичных мер пожарной безопасности в границах Борисоглебского сельсовета Убинского района Новосибирской области» следующие изменения:                                                                                                                         </w:t>
            </w:r>
            <w:r>
              <w:rPr>
                <w:rFonts w:ascii="Times New Roman" w:hAnsi="Times New Roman" w:cs="Times New Roman"/>
                <w:color w:val="000000"/>
                <w:sz w:val="28"/>
                <w:szCs w:val="28"/>
              </w:rPr>
              <w:t xml:space="preserve">1.1. В подпункте 2.2.4 </w:t>
            </w:r>
            <w:r>
              <w:rPr>
                <w:rFonts w:ascii="Times New Roman" w:hAnsi="Times New Roman" w:cs="Times New Roman"/>
                <w:bCs/>
                <w:color w:val="000000"/>
                <w:sz w:val="28"/>
                <w:szCs w:val="28"/>
              </w:rPr>
              <w:t>пункта 2.2 раздела  2 Порядка</w:t>
            </w:r>
            <w:r>
              <w:rPr>
                <w:rFonts w:ascii="Times New Roman" w:hAnsi="Times New Roman" w:cs="Times New Roman"/>
                <w:color w:val="000000"/>
                <w:sz w:val="28"/>
                <w:szCs w:val="28"/>
              </w:rPr>
              <w:t xml:space="preserve"> </w:t>
            </w:r>
            <w:r w:rsidRPr="00A12401">
              <w:rPr>
                <w:rStyle w:val="af2"/>
                <w:rFonts w:ascii="Times New Roman" w:eastAsia="Calibri" w:hAnsi="Times New Roman"/>
                <w:color w:val="000000"/>
                <w:sz w:val="28"/>
                <w:szCs w:val="28"/>
                <w:u w:val="none"/>
              </w:rPr>
              <w:t>разработки и реализации администрацией Борисоглебского</w:t>
            </w:r>
            <w:r w:rsidRPr="00A12401">
              <w:rPr>
                <w:rFonts w:ascii="Times New Roman" w:hAnsi="Times New Roman" w:cs="Times New Roman"/>
                <w:sz w:val="28"/>
                <w:szCs w:val="28"/>
              </w:rPr>
              <w:t xml:space="preserve"> сельсовета Убинского района Новосибирской области</w:t>
            </w:r>
            <w:r w:rsidRPr="00A12401">
              <w:rPr>
                <w:rStyle w:val="af2"/>
                <w:rFonts w:ascii="Times New Roman" w:eastAsia="Calibri" w:hAnsi="Times New Roman"/>
                <w:color w:val="000000"/>
                <w:sz w:val="28"/>
                <w:szCs w:val="28"/>
                <w:u w:val="none"/>
              </w:rPr>
              <w:t xml:space="preserve"> мероприятий по решению вопросов первичных мер пожарной безопасности в границах населенных пунктов </w:t>
            </w:r>
            <w:r w:rsidRPr="00A12401">
              <w:rPr>
                <w:rFonts w:ascii="Times New Roman" w:hAnsi="Times New Roman" w:cs="Times New Roman"/>
                <w:sz w:val="28"/>
                <w:szCs w:val="28"/>
              </w:rPr>
              <w:t>Борисоглебского сельсовета</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Убинского района Новосибирской области </w:t>
            </w:r>
            <w:r>
              <w:rPr>
                <w:rFonts w:ascii="Times New Roman" w:hAnsi="Times New Roman" w:cs="Times New Roman"/>
                <w:color w:val="000000"/>
                <w:sz w:val="28"/>
                <w:szCs w:val="28"/>
              </w:rPr>
              <w:t>слово «главы» после слова «постановлением» исключить.</w:t>
            </w:r>
          </w:p>
          <w:p w:rsidR="00A12401" w:rsidRDefault="00A12401" w:rsidP="00A12401">
            <w:pPr>
              <w:pStyle w:val="af3"/>
              <w:spacing w:before="0" w:beforeAutospacing="0" w:after="0" w:afterAutospacing="0"/>
              <w:ind w:firstLine="283"/>
            </w:pPr>
            <w:r>
              <w:t xml:space="preserve">2. Опубликовать постановление  в периодическом печатном издании «Вестник Борисоглебского сельсовета Убинского района Новосибирской области сельсовета».                                                      </w:t>
            </w:r>
          </w:p>
          <w:p w:rsidR="00A12401" w:rsidRDefault="00A12401" w:rsidP="00A12401">
            <w:pPr>
              <w:pStyle w:val="af3"/>
              <w:spacing w:before="0" w:beforeAutospacing="0" w:after="0" w:afterAutospacing="0"/>
              <w:ind w:left="-426"/>
              <w:rPr>
                <w:color w:val="000000"/>
              </w:rPr>
            </w:pPr>
            <w:r>
              <w:t>3. Контроль исполнения настоящего постановления оставляю за собой.</w:t>
            </w:r>
          </w:p>
          <w:p w:rsidR="00A12401" w:rsidRPr="00A12401" w:rsidRDefault="00A12401" w:rsidP="00A12401">
            <w:pPr>
              <w:ind w:left="-426"/>
              <w:rPr>
                <w:rFonts w:ascii="Times New Roman" w:hAnsi="Times New Roman"/>
                <w:sz w:val="28"/>
                <w:szCs w:val="28"/>
                <w:lang w:val="ru-RU"/>
              </w:rPr>
            </w:pPr>
          </w:p>
          <w:p w:rsidR="00A12401" w:rsidRPr="00A12401" w:rsidRDefault="00A12401" w:rsidP="00A12401">
            <w:pPr>
              <w:ind w:left="-426"/>
              <w:rPr>
                <w:rFonts w:ascii="Times New Roman" w:hAnsi="Times New Roman"/>
                <w:sz w:val="28"/>
                <w:szCs w:val="28"/>
                <w:lang w:val="ru-RU"/>
              </w:rPr>
            </w:pPr>
          </w:p>
          <w:p w:rsidR="00A12401" w:rsidRPr="00A12401" w:rsidRDefault="00A12401" w:rsidP="00A12401">
            <w:pPr>
              <w:ind w:left="-426"/>
              <w:rPr>
                <w:rFonts w:ascii="Times New Roman" w:hAnsi="Times New Roman"/>
                <w:sz w:val="28"/>
                <w:szCs w:val="28"/>
                <w:lang w:val="ru-RU"/>
              </w:rPr>
            </w:pPr>
          </w:p>
          <w:p w:rsidR="00A12401" w:rsidRPr="00A12401" w:rsidRDefault="00A12401" w:rsidP="00A12401">
            <w:pPr>
              <w:ind w:firstLine="34"/>
              <w:rPr>
                <w:rFonts w:ascii="Times New Roman" w:hAnsi="Times New Roman"/>
                <w:sz w:val="28"/>
                <w:szCs w:val="28"/>
                <w:lang w:val="ru-RU"/>
              </w:rPr>
            </w:pPr>
            <w:r w:rsidRPr="00A12401">
              <w:rPr>
                <w:rFonts w:ascii="Times New Roman" w:hAnsi="Times New Roman"/>
                <w:sz w:val="28"/>
                <w:szCs w:val="28"/>
                <w:lang w:val="ru-RU"/>
              </w:rPr>
              <w:t xml:space="preserve">Глава Борисоглебского сельсовета </w:t>
            </w:r>
          </w:p>
          <w:p w:rsidR="00A12401" w:rsidRPr="00A12401" w:rsidRDefault="00A12401" w:rsidP="00A12401">
            <w:pPr>
              <w:ind w:left="-108"/>
              <w:rPr>
                <w:rFonts w:ascii="Times New Roman" w:hAnsi="Times New Roman"/>
                <w:sz w:val="28"/>
                <w:szCs w:val="28"/>
                <w:lang w:val="ru-RU"/>
              </w:rPr>
            </w:pPr>
            <w:r w:rsidRPr="00A12401">
              <w:rPr>
                <w:rFonts w:ascii="Times New Roman" w:hAnsi="Times New Roman"/>
                <w:sz w:val="28"/>
                <w:szCs w:val="28"/>
                <w:lang w:val="ru-RU"/>
              </w:rPr>
              <w:t>Убинского района Новосибирской области                                  Х.М. Каримов</w:t>
            </w:r>
          </w:p>
          <w:p w:rsidR="00A12401" w:rsidRPr="00A12401" w:rsidRDefault="00A12401" w:rsidP="00A12401">
            <w:pPr>
              <w:rPr>
                <w:lang w:val="ru-RU"/>
              </w:rPr>
            </w:pPr>
            <w:r w:rsidRPr="00A12401">
              <w:rPr>
                <w:rFonts w:ascii="Times New Roman" w:hAnsi="Times New Roman"/>
                <w:sz w:val="28"/>
                <w:szCs w:val="28"/>
                <w:lang w:val="ru-RU"/>
              </w:rPr>
              <w:tab/>
            </w:r>
            <w:r w:rsidRPr="00A12401">
              <w:rPr>
                <w:rFonts w:ascii="Times New Roman" w:hAnsi="Times New Roman"/>
                <w:sz w:val="28"/>
                <w:szCs w:val="28"/>
                <w:lang w:val="ru-RU"/>
              </w:rPr>
              <w:tab/>
              <w:t xml:space="preserve">                                                                                         </w:t>
            </w:r>
          </w:p>
          <w:p w:rsidR="00A12401" w:rsidRPr="00A12401" w:rsidRDefault="00A12401" w:rsidP="00A12401">
            <w:pPr>
              <w:tabs>
                <w:tab w:val="left" w:pos="4350"/>
              </w:tabs>
              <w:jc w:val="center"/>
              <w:rPr>
                <w:lang w:val="ru-RU"/>
              </w:rPr>
            </w:pPr>
          </w:p>
          <w:p w:rsidR="00A12401" w:rsidRDefault="00A12401" w:rsidP="002B4A05">
            <w:pPr>
              <w:jc w:val="center"/>
              <w:rPr>
                <w:rFonts w:ascii="Times New Roman" w:eastAsia="Calibri" w:hAnsi="Times New Roman"/>
                <w:b/>
                <w:sz w:val="28"/>
                <w:szCs w:val="28"/>
                <w:lang w:val="ru-RU"/>
              </w:rPr>
            </w:pPr>
          </w:p>
          <w:p w:rsidR="00A12401" w:rsidRDefault="00A12401" w:rsidP="002B4A05">
            <w:pPr>
              <w:jc w:val="center"/>
              <w:rPr>
                <w:rFonts w:ascii="Times New Roman" w:eastAsia="Calibri" w:hAnsi="Times New Roman"/>
                <w:b/>
                <w:sz w:val="28"/>
                <w:szCs w:val="28"/>
                <w:lang w:val="ru-RU"/>
              </w:rPr>
            </w:pPr>
          </w:p>
          <w:p w:rsidR="00A12401" w:rsidRPr="00A12401" w:rsidRDefault="00A12401" w:rsidP="00A12401">
            <w:pPr>
              <w:jc w:val="center"/>
              <w:rPr>
                <w:rFonts w:ascii="Times New Roman" w:hAnsi="Times New Roman"/>
                <w:b/>
                <w:sz w:val="28"/>
                <w:szCs w:val="28"/>
                <w:lang w:val="ru-RU"/>
              </w:rPr>
            </w:pPr>
            <w:r w:rsidRPr="00A12401">
              <w:rPr>
                <w:rFonts w:ascii="Times New Roman" w:hAnsi="Times New Roman"/>
                <w:b/>
                <w:sz w:val="28"/>
                <w:szCs w:val="28"/>
                <w:lang w:val="ru-RU"/>
              </w:rPr>
              <w:t xml:space="preserve">АДМИНИСТРАЦИЯ  БОРИСОГЛЕБСКОГО СЕЛЬСОВЕТА </w:t>
            </w:r>
          </w:p>
          <w:p w:rsidR="00A12401" w:rsidRPr="00A12401" w:rsidRDefault="00A12401" w:rsidP="00A12401">
            <w:pPr>
              <w:jc w:val="center"/>
              <w:rPr>
                <w:rFonts w:ascii="Times New Roman" w:hAnsi="Times New Roman"/>
                <w:b/>
                <w:sz w:val="28"/>
                <w:szCs w:val="28"/>
                <w:lang w:val="ru-RU"/>
              </w:rPr>
            </w:pPr>
            <w:r w:rsidRPr="00A12401">
              <w:rPr>
                <w:rFonts w:ascii="Times New Roman" w:hAnsi="Times New Roman"/>
                <w:b/>
                <w:sz w:val="28"/>
                <w:szCs w:val="28"/>
                <w:lang w:val="ru-RU"/>
              </w:rPr>
              <w:t>УБИНСКОГО РАЙОНА НОВОСИБИРСКОЙ ОБЛАСТИ</w:t>
            </w:r>
          </w:p>
          <w:p w:rsidR="00A12401" w:rsidRPr="00A12401" w:rsidRDefault="00A12401" w:rsidP="00A12401">
            <w:pPr>
              <w:jc w:val="center"/>
              <w:rPr>
                <w:rFonts w:ascii="Times New Roman" w:hAnsi="Times New Roman"/>
                <w:b/>
                <w:sz w:val="28"/>
                <w:szCs w:val="28"/>
                <w:lang w:val="ru-RU"/>
              </w:rPr>
            </w:pPr>
          </w:p>
          <w:p w:rsidR="00A12401" w:rsidRPr="00A12401" w:rsidRDefault="00A12401" w:rsidP="00A12401">
            <w:pPr>
              <w:jc w:val="center"/>
              <w:rPr>
                <w:rFonts w:ascii="Times New Roman" w:hAnsi="Times New Roman"/>
                <w:sz w:val="28"/>
                <w:szCs w:val="28"/>
                <w:lang w:val="ru-RU"/>
              </w:rPr>
            </w:pPr>
          </w:p>
          <w:p w:rsidR="00A12401" w:rsidRPr="00A12401" w:rsidRDefault="00A12401" w:rsidP="00A12401">
            <w:pPr>
              <w:jc w:val="center"/>
              <w:rPr>
                <w:rFonts w:ascii="Times New Roman" w:hAnsi="Times New Roman"/>
                <w:b/>
                <w:sz w:val="28"/>
                <w:szCs w:val="28"/>
                <w:lang w:val="ru-RU"/>
              </w:rPr>
            </w:pPr>
            <w:r w:rsidRPr="00A12401">
              <w:rPr>
                <w:rFonts w:ascii="Times New Roman" w:hAnsi="Times New Roman"/>
                <w:b/>
                <w:sz w:val="28"/>
                <w:szCs w:val="28"/>
                <w:lang w:val="ru-RU"/>
              </w:rPr>
              <w:t>ПОСТАНОВЛЕНИЕ</w:t>
            </w:r>
          </w:p>
          <w:p w:rsidR="00A12401" w:rsidRPr="00A12401" w:rsidRDefault="00A12401" w:rsidP="00A12401">
            <w:pPr>
              <w:jc w:val="center"/>
              <w:rPr>
                <w:rFonts w:ascii="Times New Roman" w:hAnsi="Times New Roman"/>
                <w:b/>
                <w:sz w:val="28"/>
                <w:szCs w:val="28"/>
                <w:lang w:val="ru-RU"/>
              </w:rPr>
            </w:pPr>
          </w:p>
          <w:p w:rsidR="00A12401" w:rsidRPr="00A12401" w:rsidRDefault="00A12401" w:rsidP="00A12401">
            <w:pPr>
              <w:jc w:val="center"/>
              <w:rPr>
                <w:rFonts w:ascii="Times New Roman" w:hAnsi="Times New Roman"/>
                <w:sz w:val="28"/>
                <w:szCs w:val="28"/>
                <w:lang w:val="ru-RU"/>
              </w:rPr>
            </w:pPr>
            <w:r w:rsidRPr="00A12401">
              <w:rPr>
                <w:rFonts w:ascii="Times New Roman" w:hAnsi="Times New Roman"/>
                <w:sz w:val="28"/>
                <w:szCs w:val="28"/>
                <w:lang w:val="ru-RU"/>
              </w:rPr>
              <w:t xml:space="preserve">с. </w:t>
            </w:r>
            <w:proofErr w:type="spellStart"/>
            <w:r w:rsidRPr="00A12401">
              <w:rPr>
                <w:rFonts w:ascii="Times New Roman" w:hAnsi="Times New Roman"/>
                <w:sz w:val="28"/>
                <w:szCs w:val="28"/>
                <w:lang w:val="ru-RU"/>
              </w:rPr>
              <w:t>Борисоглебка</w:t>
            </w:r>
            <w:proofErr w:type="spellEnd"/>
          </w:p>
          <w:p w:rsidR="00A12401" w:rsidRPr="00A12401" w:rsidRDefault="00A12401" w:rsidP="00A12401">
            <w:pPr>
              <w:jc w:val="center"/>
              <w:rPr>
                <w:rFonts w:ascii="Times New Roman" w:hAnsi="Times New Roman"/>
                <w:sz w:val="28"/>
                <w:szCs w:val="28"/>
                <w:lang w:val="ru-RU"/>
              </w:rPr>
            </w:pPr>
          </w:p>
          <w:p w:rsidR="00A12401" w:rsidRPr="00A12401" w:rsidRDefault="00A12401" w:rsidP="00A12401">
            <w:pPr>
              <w:jc w:val="center"/>
              <w:rPr>
                <w:rFonts w:ascii="Times New Roman" w:hAnsi="Times New Roman"/>
                <w:sz w:val="28"/>
                <w:szCs w:val="28"/>
                <w:lang w:val="ru-RU"/>
              </w:rPr>
            </w:pPr>
            <w:r w:rsidRPr="00A12401">
              <w:rPr>
                <w:rFonts w:ascii="Times New Roman" w:hAnsi="Times New Roman"/>
                <w:sz w:val="28"/>
                <w:szCs w:val="28"/>
                <w:lang w:val="ru-RU"/>
              </w:rPr>
              <w:t>от 06.06.2022                             № 26-па</w:t>
            </w:r>
          </w:p>
          <w:p w:rsidR="00A12401" w:rsidRPr="00A12401" w:rsidRDefault="00A12401" w:rsidP="00A12401">
            <w:pPr>
              <w:rPr>
                <w:rFonts w:ascii="Times New Roman" w:hAnsi="Times New Roman"/>
                <w:sz w:val="28"/>
                <w:szCs w:val="28"/>
                <w:lang w:val="ru-RU"/>
              </w:rPr>
            </w:pPr>
          </w:p>
          <w:p w:rsidR="00A12401" w:rsidRPr="00A12401" w:rsidRDefault="00A12401" w:rsidP="00A12401">
            <w:pPr>
              <w:rPr>
                <w:rFonts w:ascii="Times New Roman" w:hAnsi="Times New Roman"/>
                <w:sz w:val="28"/>
                <w:szCs w:val="28"/>
                <w:lang w:val="ru-RU"/>
              </w:rPr>
            </w:pPr>
          </w:p>
          <w:p w:rsidR="00A12401" w:rsidRPr="000C6366" w:rsidRDefault="00A12401" w:rsidP="00A12401">
            <w:pPr>
              <w:pStyle w:val="af3"/>
              <w:spacing w:before="0" w:beforeAutospacing="0" w:after="0" w:afterAutospacing="0"/>
              <w:ind w:firstLine="567"/>
              <w:jc w:val="center"/>
              <w:rPr>
                <w:color w:val="000000"/>
              </w:rPr>
            </w:pPr>
            <w:r w:rsidRPr="000C6366">
              <w:rPr>
                <w:bCs/>
                <w:color w:val="000000"/>
              </w:rPr>
              <w:t xml:space="preserve">Об утверждении </w:t>
            </w:r>
            <w:proofErr w:type="gramStart"/>
            <w:r w:rsidRPr="000C6366">
              <w:rPr>
                <w:bCs/>
                <w:color w:val="000000"/>
              </w:rPr>
              <w:t>Порядка детализации финансовой отчетности Борисоглебского сельсовета Убинского района Новосибирской области</w:t>
            </w:r>
            <w:proofErr w:type="gramEnd"/>
          </w:p>
          <w:p w:rsidR="00A12401" w:rsidRDefault="00A12401" w:rsidP="00A12401">
            <w:pPr>
              <w:pStyle w:val="af3"/>
              <w:spacing w:before="0" w:beforeAutospacing="0" w:after="0" w:afterAutospacing="0"/>
              <w:ind w:firstLine="567"/>
              <w:rPr>
                <w:color w:val="000000"/>
              </w:rPr>
            </w:pPr>
            <w:r w:rsidRPr="00514372">
              <w:rPr>
                <w:color w:val="000000"/>
              </w:rPr>
              <w:t> </w:t>
            </w:r>
          </w:p>
          <w:p w:rsidR="00A12401" w:rsidRPr="00514372" w:rsidRDefault="00A12401" w:rsidP="00A12401">
            <w:pPr>
              <w:pStyle w:val="af3"/>
              <w:spacing w:before="0" w:beforeAutospacing="0" w:after="0" w:afterAutospacing="0"/>
              <w:ind w:firstLine="567"/>
              <w:rPr>
                <w:color w:val="000000"/>
              </w:rPr>
            </w:pPr>
          </w:p>
          <w:p w:rsidR="00A12401" w:rsidRPr="000C6366" w:rsidRDefault="00A12401" w:rsidP="00A12401">
            <w:pPr>
              <w:pStyle w:val="af3"/>
              <w:spacing w:before="0" w:beforeAutospacing="0" w:after="0" w:afterAutospacing="0"/>
              <w:ind w:firstLine="567"/>
              <w:rPr>
                <w:color w:val="000000"/>
              </w:rPr>
            </w:pPr>
            <w:r w:rsidRPr="000C6366">
              <w:rPr>
                <w:color w:val="000000"/>
              </w:rPr>
              <w:t>В соответствии со статьями 165 и 264 </w:t>
            </w:r>
            <w:hyperlink r:id="rId27" w:tgtFrame="_blank" w:history="1">
              <w:r w:rsidRPr="000C6366">
                <w:rPr>
                  <w:rStyle w:val="1a"/>
                </w:rPr>
                <w:t>Бюджетного кодекса</w:t>
              </w:r>
            </w:hyperlink>
            <w:r w:rsidRPr="000C6366">
              <w:t> Р</w:t>
            </w:r>
            <w:r w:rsidRPr="000C6366">
              <w:rPr>
                <w:color w:val="000000"/>
              </w:rPr>
              <w:t xml:space="preserve">оссийской Федерации, администрация </w:t>
            </w:r>
            <w:r>
              <w:rPr>
                <w:color w:val="000000"/>
              </w:rPr>
              <w:t xml:space="preserve">Борисоглебского </w:t>
            </w:r>
            <w:r w:rsidRPr="000C6366">
              <w:rPr>
                <w:color w:val="000000"/>
              </w:rPr>
              <w:t>сельсовета Убинского района Новосибирской области постановляет:</w:t>
            </w:r>
          </w:p>
          <w:p w:rsidR="00A12401" w:rsidRPr="000C6366" w:rsidRDefault="00A12401" w:rsidP="00A12401">
            <w:pPr>
              <w:pStyle w:val="af3"/>
              <w:spacing w:before="0" w:beforeAutospacing="0" w:after="0" w:afterAutospacing="0"/>
              <w:ind w:firstLine="567"/>
              <w:rPr>
                <w:color w:val="000000"/>
              </w:rPr>
            </w:pPr>
            <w:r w:rsidRPr="000C6366">
              <w:rPr>
                <w:color w:val="000000"/>
              </w:rPr>
              <w:t xml:space="preserve">1. Утвердить прилагаемый Порядок </w:t>
            </w:r>
            <w:proofErr w:type="gramStart"/>
            <w:r w:rsidRPr="000C6366">
              <w:rPr>
                <w:color w:val="000000"/>
              </w:rPr>
              <w:t xml:space="preserve">детализации финансовой отчетности </w:t>
            </w:r>
            <w:r>
              <w:rPr>
                <w:color w:val="000000"/>
              </w:rPr>
              <w:t>Борисоглебского</w:t>
            </w:r>
            <w:r w:rsidRPr="000C6366">
              <w:rPr>
                <w:color w:val="000000"/>
              </w:rPr>
              <w:t xml:space="preserve"> сельсовета Убинского района Новосибирской области</w:t>
            </w:r>
            <w:proofErr w:type="gramEnd"/>
            <w:r w:rsidRPr="000C6366">
              <w:rPr>
                <w:color w:val="000000"/>
              </w:rPr>
              <w:t>.</w:t>
            </w:r>
          </w:p>
          <w:p w:rsidR="00A12401" w:rsidRPr="000C6366" w:rsidRDefault="00A12401" w:rsidP="00A12401">
            <w:pPr>
              <w:pStyle w:val="af3"/>
              <w:spacing w:before="0" w:beforeAutospacing="0" w:after="0" w:afterAutospacing="0"/>
              <w:ind w:firstLine="567"/>
              <w:rPr>
                <w:color w:val="000000"/>
              </w:rPr>
            </w:pPr>
            <w:r w:rsidRPr="000C6366">
              <w:rPr>
                <w:color w:val="000000"/>
              </w:rPr>
              <w:t>2. Опубликовать постановление в периодическом печатном издании «</w:t>
            </w:r>
            <w:r>
              <w:rPr>
                <w:color w:val="000000"/>
              </w:rPr>
              <w:t>Вестник Борисоглебского сельсовета Убинского района Новосибирской области</w:t>
            </w:r>
            <w:r w:rsidRPr="000C6366">
              <w:rPr>
                <w:color w:val="000000"/>
              </w:rPr>
              <w:t>».</w:t>
            </w:r>
          </w:p>
          <w:p w:rsidR="00A12401" w:rsidRPr="000C6366" w:rsidRDefault="00A12401" w:rsidP="00A12401">
            <w:pPr>
              <w:pStyle w:val="af3"/>
              <w:spacing w:before="0" w:beforeAutospacing="0" w:after="0" w:afterAutospacing="0"/>
              <w:ind w:firstLine="567"/>
              <w:rPr>
                <w:color w:val="000000"/>
              </w:rPr>
            </w:pPr>
            <w:r w:rsidRPr="000C6366">
              <w:rPr>
                <w:color w:val="000000"/>
              </w:rPr>
              <w:t>3. Контроль исполнения постановления оставляю за собой.</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rPr>
                <w:rFonts w:ascii="Arial" w:hAnsi="Arial" w:cs="Arial"/>
                <w:color w:val="000000"/>
              </w:rPr>
            </w:pPr>
            <w:r w:rsidRPr="000C6366">
              <w:rPr>
                <w:rFonts w:ascii="Arial" w:hAnsi="Arial" w:cs="Arial"/>
                <w:color w:val="000000"/>
              </w:rPr>
              <w:t> </w:t>
            </w:r>
          </w:p>
          <w:p w:rsidR="00A12401" w:rsidRDefault="00A12401" w:rsidP="00A12401">
            <w:pPr>
              <w:pStyle w:val="af3"/>
              <w:spacing w:before="0" w:beforeAutospacing="0" w:after="0" w:afterAutospacing="0"/>
              <w:ind w:firstLine="567"/>
              <w:rPr>
                <w:rFonts w:ascii="Arial" w:hAnsi="Arial" w:cs="Arial"/>
                <w:color w:val="000000"/>
              </w:rPr>
            </w:pPr>
            <w:r>
              <w:rPr>
                <w:rFonts w:ascii="Arial" w:hAnsi="Arial" w:cs="Arial"/>
                <w:color w:val="000000"/>
              </w:rPr>
              <w:t> </w:t>
            </w:r>
          </w:p>
          <w:p w:rsidR="00A12401" w:rsidRPr="000C6366" w:rsidRDefault="00A12401" w:rsidP="00A12401">
            <w:pPr>
              <w:pStyle w:val="af3"/>
              <w:spacing w:before="0" w:beforeAutospacing="0" w:after="0" w:afterAutospacing="0"/>
              <w:ind w:firstLine="567"/>
              <w:rPr>
                <w:color w:val="000000"/>
              </w:rPr>
            </w:pPr>
            <w:r w:rsidRPr="000C6366">
              <w:rPr>
                <w:color w:val="000000"/>
              </w:rPr>
              <w:t>Глава Борисоглебского сельсовета</w:t>
            </w:r>
          </w:p>
          <w:p w:rsidR="00A12401" w:rsidRPr="000C6366" w:rsidRDefault="00A12401" w:rsidP="00A12401">
            <w:pPr>
              <w:pStyle w:val="af3"/>
              <w:spacing w:before="0" w:beforeAutospacing="0" w:after="0" w:afterAutospacing="0"/>
              <w:ind w:firstLine="567"/>
              <w:rPr>
                <w:color w:val="000000"/>
              </w:rPr>
            </w:pPr>
            <w:r w:rsidRPr="000C6366">
              <w:rPr>
                <w:color w:val="000000"/>
              </w:rPr>
              <w:t>Убинского района Новосибирской области</w:t>
            </w:r>
            <w:r>
              <w:rPr>
                <w:color w:val="000000"/>
              </w:rPr>
              <w:t xml:space="preserve">         </w:t>
            </w:r>
            <w:r w:rsidRPr="000C6366">
              <w:rPr>
                <w:color w:val="000000"/>
              </w:rPr>
              <w:t xml:space="preserve">                 Х.М. Каримов</w:t>
            </w:r>
          </w:p>
          <w:p w:rsidR="00A12401" w:rsidRDefault="00A12401" w:rsidP="00A12401">
            <w:pPr>
              <w:pStyle w:val="af3"/>
              <w:spacing w:before="0" w:beforeAutospacing="0" w:after="0" w:afterAutospacing="0"/>
              <w:ind w:firstLine="567"/>
              <w:jc w:val="right"/>
              <w:rPr>
                <w:rFonts w:ascii="Arial" w:hAnsi="Arial" w:cs="Arial"/>
                <w:color w:val="000000"/>
              </w:rPr>
            </w:pPr>
          </w:p>
          <w:p w:rsidR="00A12401" w:rsidRPr="000C6366" w:rsidRDefault="00A12401" w:rsidP="008A5180">
            <w:pPr>
              <w:pStyle w:val="af3"/>
              <w:spacing w:before="0" w:beforeAutospacing="0" w:after="0" w:afterAutospacing="0"/>
              <w:ind w:firstLine="567"/>
              <w:jc w:val="right"/>
              <w:rPr>
                <w:color w:val="000000"/>
              </w:rPr>
            </w:pPr>
            <w:r>
              <w:rPr>
                <w:rFonts w:ascii="Arial" w:hAnsi="Arial" w:cs="Arial"/>
                <w:color w:val="000000"/>
              </w:rPr>
              <w:t> </w:t>
            </w:r>
            <w:r w:rsidRPr="000C6366">
              <w:rPr>
                <w:color w:val="000000"/>
              </w:rPr>
              <w:t>УТВЕРЖДЕН:</w:t>
            </w:r>
          </w:p>
          <w:p w:rsidR="00A12401" w:rsidRPr="000C6366" w:rsidRDefault="00A12401" w:rsidP="00A12401">
            <w:pPr>
              <w:pStyle w:val="af3"/>
              <w:spacing w:before="0" w:beforeAutospacing="0" w:after="0" w:afterAutospacing="0"/>
              <w:ind w:firstLine="567"/>
              <w:jc w:val="right"/>
              <w:rPr>
                <w:color w:val="000000"/>
              </w:rPr>
            </w:pPr>
            <w:r w:rsidRPr="000C6366">
              <w:rPr>
                <w:color w:val="000000"/>
              </w:rPr>
              <w:t>постановлением администрации</w:t>
            </w:r>
          </w:p>
          <w:p w:rsidR="00A12401" w:rsidRPr="000C6366" w:rsidRDefault="00A12401" w:rsidP="00A12401">
            <w:pPr>
              <w:pStyle w:val="af3"/>
              <w:spacing w:before="0" w:beforeAutospacing="0" w:after="0" w:afterAutospacing="0"/>
              <w:ind w:firstLine="567"/>
              <w:jc w:val="right"/>
              <w:rPr>
                <w:color w:val="000000"/>
              </w:rPr>
            </w:pPr>
            <w:r>
              <w:rPr>
                <w:color w:val="000000"/>
              </w:rPr>
              <w:t>Борисоглебского</w:t>
            </w:r>
            <w:r w:rsidRPr="000C6366">
              <w:rPr>
                <w:color w:val="000000"/>
              </w:rPr>
              <w:t xml:space="preserve"> сельсовета</w:t>
            </w:r>
          </w:p>
          <w:p w:rsidR="00A12401" w:rsidRPr="000C6366" w:rsidRDefault="00A12401" w:rsidP="00A12401">
            <w:pPr>
              <w:pStyle w:val="af3"/>
              <w:spacing w:before="0" w:beforeAutospacing="0" w:after="0" w:afterAutospacing="0"/>
              <w:ind w:firstLine="567"/>
              <w:jc w:val="right"/>
              <w:rPr>
                <w:color w:val="000000"/>
              </w:rPr>
            </w:pPr>
            <w:r w:rsidRPr="000C6366">
              <w:rPr>
                <w:color w:val="000000"/>
              </w:rPr>
              <w:t>Убинского района</w:t>
            </w:r>
          </w:p>
          <w:p w:rsidR="00A12401" w:rsidRPr="000C6366" w:rsidRDefault="00A12401" w:rsidP="00A12401">
            <w:pPr>
              <w:pStyle w:val="af3"/>
              <w:spacing w:before="0" w:beforeAutospacing="0" w:after="0" w:afterAutospacing="0"/>
              <w:ind w:firstLine="567"/>
              <w:jc w:val="right"/>
              <w:rPr>
                <w:color w:val="000000"/>
              </w:rPr>
            </w:pPr>
            <w:r w:rsidRPr="000C6366">
              <w:rPr>
                <w:color w:val="000000"/>
              </w:rPr>
              <w:t>Новосибирской области</w:t>
            </w:r>
          </w:p>
          <w:p w:rsidR="00A12401" w:rsidRPr="000C6366" w:rsidRDefault="00A12401" w:rsidP="00A12401">
            <w:pPr>
              <w:pStyle w:val="af3"/>
              <w:spacing w:before="0" w:beforeAutospacing="0" w:after="0" w:afterAutospacing="0"/>
              <w:ind w:firstLine="567"/>
              <w:jc w:val="right"/>
              <w:rPr>
                <w:color w:val="000000"/>
              </w:rPr>
            </w:pPr>
            <w:r>
              <w:rPr>
                <w:color w:val="000000"/>
              </w:rPr>
              <w:t>от 06.06.2022 № 26</w:t>
            </w:r>
            <w:r w:rsidRPr="000C6366">
              <w:rPr>
                <w:color w:val="000000"/>
              </w:rPr>
              <w:t xml:space="preserve"> - па</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jc w:val="center"/>
              <w:rPr>
                <w:color w:val="000000"/>
              </w:rPr>
            </w:pPr>
            <w:r w:rsidRPr="000C6366">
              <w:rPr>
                <w:b/>
                <w:bCs/>
                <w:color w:val="000000"/>
              </w:rPr>
              <w:t>ПОРЯДОК</w:t>
            </w:r>
          </w:p>
          <w:p w:rsidR="00A12401" w:rsidRPr="000C6366" w:rsidRDefault="00A12401" w:rsidP="00A12401">
            <w:pPr>
              <w:pStyle w:val="af3"/>
              <w:spacing w:before="0" w:beforeAutospacing="0" w:after="0" w:afterAutospacing="0"/>
              <w:ind w:firstLine="567"/>
              <w:jc w:val="center"/>
              <w:rPr>
                <w:color w:val="000000"/>
              </w:rPr>
            </w:pPr>
            <w:r w:rsidRPr="000C6366">
              <w:rPr>
                <w:b/>
                <w:bCs/>
                <w:color w:val="000000"/>
              </w:rPr>
              <w:t xml:space="preserve">детализации финансовой отчетности </w:t>
            </w:r>
            <w:r>
              <w:rPr>
                <w:b/>
                <w:bCs/>
                <w:color w:val="000000"/>
              </w:rPr>
              <w:t>Борисоглебского</w:t>
            </w:r>
            <w:r w:rsidRPr="000C6366">
              <w:rPr>
                <w:b/>
                <w:bCs/>
                <w:color w:val="000000"/>
              </w:rPr>
              <w:t xml:space="preserve"> сельсовета Убинского района Новосибирской области</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jc w:val="center"/>
              <w:rPr>
                <w:color w:val="000000"/>
              </w:rPr>
            </w:pPr>
            <w:r w:rsidRPr="000C6366">
              <w:rPr>
                <w:b/>
                <w:bCs/>
                <w:color w:val="000000"/>
              </w:rPr>
              <w:t>1. Общие положения</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rPr>
                <w:color w:val="000000"/>
              </w:rPr>
            </w:pPr>
            <w:proofErr w:type="gramStart"/>
            <w:r w:rsidRPr="000C6366">
              <w:rPr>
                <w:color w:val="000000"/>
              </w:rPr>
              <w:t>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 и Инструкции о порядке составления, представления годовой, квартальной бухгалтерской отчетности бюджетных учреждений, утвержденной приказом Министерства финансов Российской Федерации от 25.03.2011 г № 33н (далее – Инструкция № 33н), администрация</w:t>
            </w:r>
            <w:proofErr w:type="gramEnd"/>
            <w:r w:rsidRPr="000C6366">
              <w:rPr>
                <w:color w:val="000000"/>
              </w:rPr>
              <w:t xml:space="preserve"> </w:t>
            </w:r>
            <w:r>
              <w:rPr>
                <w:color w:val="000000"/>
              </w:rPr>
              <w:t>Борисоглебского</w:t>
            </w:r>
            <w:r w:rsidRPr="000C6366">
              <w:rPr>
                <w:color w:val="000000"/>
              </w:rPr>
              <w:t xml:space="preserve"> сельсовета Убинского района Новосибирской области сообщает, что бюджетная и бухгалтерская отчетность представляется в следующем составе.</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jc w:val="center"/>
              <w:rPr>
                <w:color w:val="000000"/>
              </w:rPr>
            </w:pPr>
            <w:r w:rsidRPr="000C6366">
              <w:rPr>
                <w:b/>
                <w:bCs/>
                <w:color w:val="000000"/>
              </w:rPr>
              <w:t>2. Термины и их определения</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rPr>
                <w:color w:val="000000"/>
              </w:rPr>
            </w:pPr>
            <w:r w:rsidRPr="000C6366">
              <w:rPr>
                <w:color w:val="000000"/>
              </w:rPr>
              <w:t>1. Термины, определения которым даны в других нормативных правовых актах, регулирующих ведение бухгалтерского учета и составление бухгалтерской (</w:t>
            </w:r>
            <w:proofErr w:type="gramStart"/>
            <w:r w:rsidRPr="000C6366">
              <w:rPr>
                <w:color w:val="000000"/>
              </w:rPr>
              <w:t xml:space="preserve">финансовой) </w:t>
            </w:r>
            <w:proofErr w:type="gramEnd"/>
            <w:r w:rsidRPr="000C6366">
              <w:rPr>
                <w:color w:val="000000"/>
              </w:rPr>
              <w:t>отчетности, используются в настоящем Порядке в том же значении, в каком они используются в этих нормативных правовых актах.</w:t>
            </w:r>
          </w:p>
          <w:p w:rsidR="00A12401" w:rsidRPr="000C6366" w:rsidRDefault="00A12401" w:rsidP="00A12401">
            <w:pPr>
              <w:pStyle w:val="af3"/>
              <w:spacing w:before="0" w:beforeAutospacing="0" w:after="0" w:afterAutospacing="0"/>
              <w:ind w:firstLine="567"/>
              <w:rPr>
                <w:color w:val="000000"/>
              </w:rPr>
            </w:pPr>
            <w:r w:rsidRPr="000C6366">
              <w:rPr>
                <w:color w:val="000000"/>
              </w:rPr>
              <w:t>2. В настоящем Порядке используются следующие термины в указанных значениях.</w:t>
            </w:r>
          </w:p>
          <w:p w:rsidR="00A12401" w:rsidRPr="000C6366" w:rsidRDefault="00A12401" w:rsidP="00A12401">
            <w:pPr>
              <w:pStyle w:val="af3"/>
              <w:spacing w:before="0" w:beforeAutospacing="0" w:after="0" w:afterAutospacing="0"/>
              <w:ind w:firstLine="567"/>
              <w:rPr>
                <w:color w:val="000000"/>
              </w:rPr>
            </w:pPr>
            <w:r w:rsidRPr="000C6366">
              <w:rPr>
                <w:color w:val="000000"/>
              </w:rPr>
              <w:t xml:space="preserve">Бюджетная информация - бюджетные назначения исполнения бюджета и утвержденные показатели плана финансово-хозяйственной деятельности </w:t>
            </w:r>
            <w:r>
              <w:rPr>
                <w:color w:val="000000"/>
              </w:rPr>
              <w:t>Борисоглебского</w:t>
            </w:r>
            <w:r w:rsidRPr="000C6366">
              <w:rPr>
                <w:color w:val="000000"/>
              </w:rPr>
              <w:t xml:space="preserve"> сельсовета Убинского района Новосибирской области (дале</w:t>
            </w:r>
            <w:proofErr w:type="gramStart"/>
            <w:r w:rsidRPr="000C6366">
              <w:rPr>
                <w:color w:val="000000"/>
              </w:rPr>
              <w:t>е-</w:t>
            </w:r>
            <w:proofErr w:type="gramEnd"/>
            <w:r w:rsidRPr="000C6366">
              <w:rPr>
                <w:color w:val="000000"/>
              </w:rPr>
              <w:t xml:space="preserve"> сельское поселение), иные плановые показатели деятельности сельского поселения на соответствующий год (далее - плановые назначения).</w:t>
            </w:r>
          </w:p>
          <w:p w:rsidR="00A12401" w:rsidRPr="000C6366" w:rsidRDefault="00A12401" w:rsidP="00A12401">
            <w:pPr>
              <w:pStyle w:val="af3"/>
              <w:spacing w:before="0" w:beforeAutospacing="0" w:after="0" w:afterAutospacing="0"/>
              <w:ind w:firstLine="567"/>
              <w:rPr>
                <w:color w:val="000000"/>
              </w:rPr>
            </w:pPr>
            <w:r w:rsidRPr="000C6366">
              <w:rPr>
                <w:color w:val="000000"/>
              </w:rPr>
              <w:t>Бюджетные назначения исполнения бюджета (далее - бюджетные назначения) включают:</w:t>
            </w:r>
          </w:p>
          <w:p w:rsidR="00A12401" w:rsidRPr="000C6366" w:rsidRDefault="00A12401" w:rsidP="00A12401">
            <w:pPr>
              <w:pStyle w:val="af3"/>
              <w:spacing w:before="0" w:beforeAutospacing="0" w:after="0" w:afterAutospacing="0"/>
              <w:ind w:firstLine="567"/>
              <w:rPr>
                <w:color w:val="000000"/>
              </w:rPr>
            </w:pPr>
            <w:r w:rsidRPr="000C6366">
              <w:rPr>
                <w:color w:val="000000"/>
              </w:rPr>
              <w:t>а) утвержденные плановые (прогнозные) показатели по доходам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lastRenderedPageBreak/>
              <w:t>б) утвержденные (доведенные) показатели бюджетных ассигнований, лимитов бюджетных обязательств;</w:t>
            </w:r>
          </w:p>
          <w:p w:rsidR="00A12401" w:rsidRPr="000C6366" w:rsidRDefault="00A12401" w:rsidP="00A12401">
            <w:pPr>
              <w:pStyle w:val="af3"/>
              <w:spacing w:before="0" w:beforeAutospacing="0" w:after="0" w:afterAutospacing="0"/>
              <w:ind w:firstLine="567"/>
              <w:rPr>
                <w:color w:val="000000"/>
              </w:rPr>
            </w:pPr>
            <w:r w:rsidRPr="000C6366">
              <w:rPr>
                <w:color w:val="000000"/>
              </w:rPr>
              <w:t>в) утвержденные плановые (прогнозные) показатели поступлений по источникам финансирования дефицита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г) утвержденные (доведенные) бюджетные ассигнования по выплатам источников финансирования дефицита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jc w:val="center"/>
              <w:rPr>
                <w:color w:val="000000"/>
              </w:rPr>
            </w:pPr>
            <w:r w:rsidRPr="000C6366">
              <w:rPr>
                <w:b/>
                <w:bCs/>
                <w:color w:val="000000"/>
              </w:rPr>
              <w:t>3. Общие требования к раскрытию бюджетной информации в бухгалтерской (финансовой) отчетности</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rPr>
                <w:color w:val="000000"/>
              </w:rPr>
            </w:pPr>
            <w:r w:rsidRPr="000C6366">
              <w:rPr>
                <w:color w:val="000000"/>
              </w:rPr>
              <w:t>3. Раскрытие бюджетной информации в бухгалтерской (финансовой) отчетности осуществляется в целях:</w:t>
            </w:r>
          </w:p>
          <w:p w:rsidR="00A12401" w:rsidRPr="000C6366" w:rsidRDefault="00A12401" w:rsidP="00A12401">
            <w:pPr>
              <w:pStyle w:val="af3"/>
              <w:spacing w:before="0" w:beforeAutospacing="0" w:after="0" w:afterAutospacing="0"/>
              <w:ind w:firstLine="567"/>
              <w:rPr>
                <w:color w:val="000000"/>
              </w:rPr>
            </w:pPr>
            <w:r w:rsidRPr="000C6366">
              <w:rPr>
                <w:color w:val="000000"/>
              </w:rPr>
              <w:t>а) мониторинга (анализа) исполнения бюджета по доходам, расходам и источникам финансирования дефицита бюджета, а также анализа причин неисполнения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б) мониторинга (анализа) результатов выполнения плана финансово-хозяйственной деятельности сельского поселения и результатов их выполнения;</w:t>
            </w:r>
          </w:p>
          <w:p w:rsidR="00A12401" w:rsidRPr="000C6366" w:rsidRDefault="00A12401" w:rsidP="00A12401">
            <w:pPr>
              <w:pStyle w:val="af3"/>
              <w:spacing w:before="0" w:beforeAutospacing="0" w:after="0" w:afterAutospacing="0"/>
              <w:ind w:firstLine="567"/>
              <w:rPr>
                <w:color w:val="000000"/>
              </w:rPr>
            </w:pPr>
            <w:r w:rsidRPr="000C6366">
              <w:rPr>
                <w:color w:val="000000"/>
              </w:rPr>
              <w:t xml:space="preserve">в) </w:t>
            </w:r>
            <w:proofErr w:type="gramStart"/>
            <w:r w:rsidRPr="000C6366">
              <w:rPr>
                <w:color w:val="000000"/>
              </w:rPr>
              <w:t>контроля за</w:t>
            </w:r>
            <w:proofErr w:type="gramEnd"/>
            <w:r w:rsidRPr="000C6366">
              <w:rPr>
                <w:color w:val="000000"/>
              </w:rPr>
              <w:t xml:space="preserve"> соблюдением бюджетного законодательства Российской Федерации.</w:t>
            </w:r>
          </w:p>
          <w:p w:rsidR="00A12401" w:rsidRPr="000C6366" w:rsidRDefault="00A12401" w:rsidP="00A12401">
            <w:pPr>
              <w:pStyle w:val="af3"/>
              <w:spacing w:before="0" w:beforeAutospacing="0" w:after="0" w:afterAutospacing="0"/>
              <w:ind w:firstLine="567"/>
              <w:rPr>
                <w:color w:val="000000"/>
              </w:rPr>
            </w:pPr>
            <w:r w:rsidRPr="000C6366">
              <w:rPr>
                <w:color w:val="000000"/>
              </w:rPr>
              <w:t>4. Составление отчетов, раскрывающих бюджетную информацию, а также отчетов о кассовом исполнении бюджета, составляемых органами, осуществляющими кассовое обслуживание исполнения бюджетов (далее - органы казначейства), осуществляется по формам и в порядке, предусмотренным инструкциями Министерства финансов Российской Федерации.</w:t>
            </w:r>
          </w:p>
          <w:p w:rsidR="00A12401" w:rsidRPr="000C6366" w:rsidRDefault="00A12401" w:rsidP="00A12401">
            <w:pPr>
              <w:pStyle w:val="af3"/>
              <w:spacing w:before="0" w:beforeAutospacing="0" w:after="0" w:afterAutospacing="0"/>
              <w:ind w:firstLine="567"/>
              <w:rPr>
                <w:color w:val="000000"/>
              </w:rPr>
            </w:pPr>
            <w:r w:rsidRPr="000C6366">
              <w:rPr>
                <w:color w:val="000000"/>
              </w:rPr>
              <w:t xml:space="preserve">Приказ № 33н; </w:t>
            </w:r>
            <w:proofErr w:type="gramStart"/>
            <w:r w:rsidRPr="000C6366">
              <w:rPr>
                <w:color w:val="000000"/>
              </w:rPr>
              <w:t>приказ Министерства финансов Российской Федерации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 в Министерстве юстиции Российской Федерации 3 февраля 2011 г., регистрационный номер 19693) с изменениями, внесенными приказами Министерства финансов Российской Федерации от 29 декабря 2011 г. № 191н (зарегистрирован в</w:t>
            </w:r>
            <w:proofErr w:type="gramEnd"/>
            <w:r w:rsidRPr="000C6366">
              <w:rPr>
                <w:color w:val="000000"/>
              </w:rPr>
              <w:t xml:space="preserve"> </w:t>
            </w:r>
            <w:proofErr w:type="gramStart"/>
            <w:r w:rsidRPr="000C6366">
              <w:rPr>
                <w:color w:val="000000"/>
              </w:rPr>
              <w:t>Министерстве юстиции Российской Федерации 16 февраля 2012 г., регистрационный номер 23229).</w:t>
            </w:r>
            <w:proofErr w:type="gramEnd"/>
          </w:p>
          <w:p w:rsidR="00A12401" w:rsidRPr="000C6366" w:rsidRDefault="00A12401" w:rsidP="00A12401">
            <w:pPr>
              <w:pStyle w:val="af3"/>
              <w:spacing w:before="0" w:beforeAutospacing="0" w:after="0" w:afterAutospacing="0"/>
              <w:ind w:firstLine="567"/>
              <w:rPr>
                <w:color w:val="000000"/>
              </w:rPr>
            </w:pPr>
            <w:r w:rsidRPr="000C6366">
              <w:rPr>
                <w:color w:val="000000"/>
              </w:rPr>
              <w:t>5. Отчеты, раскрывающие бюджетную информацию, должны содержать необходимые для осуществления мониторинга (анализа) и контроля показатели исполнения бюджетных и плановых назначений, в том числе, если предусмотрено инструкциями, указанными в пункте 6 настоящего Порядка, информацию о величине и причинах возникших отклонений.</w:t>
            </w:r>
          </w:p>
          <w:p w:rsidR="00A12401" w:rsidRPr="000C6366" w:rsidRDefault="00A12401" w:rsidP="00A12401">
            <w:pPr>
              <w:pStyle w:val="af3"/>
              <w:spacing w:before="0" w:beforeAutospacing="0" w:after="0" w:afterAutospacing="0"/>
              <w:ind w:firstLine="567"/>
              <w:rPr>
                <w:color w:val="000000"/>
              </w:rPr>
            </w:pPr>
            <w:r w:rsidRPr="000C6366">
              <w:rPr>
                <w:color w:val="000000"/>
              </w:rPr>
              <w:t xml:space="preserve">6. Формирование систематизированной бюджетной информации, подлежащей раскрытию в бухгалтерской (финансовой) отчетности, осуществляется на счетах бухгалтерского учета раздела «Санкционирование расходов экономического </w:t>
            </w:r>
            <w:r w:rsidRPr="000C6366">
              <w:rPr>
                <w:color w:val="000000"/>
              </w:rPr>
              <w:lastRenderedPageBreak/>
              <w:t>субъекта» рабочего плана счетов субъекта учета на основании требований настоящего Порядка.</w:t>
            </w:r>
          </w:p>
          <w:p w:rsidR="00A12401" w:rsidRPr="000C6366" w:rsidRDefault="00A12401" w:rsidP="00A12401">
            <w:pPr>
              <w:pStyle w:val="af3"/>
              <w:spacing w:before="0" w:beforeAutospacing="0" w:after="0" w:afterAutospacing="0"/>
              <w:ind w:firstLine="567"/>
              <w:rPr>
                <w:color w:val="000000"/>
              </w:rPr>
            </w:pPr>
            <w:r w:rsidRPr="000C6366">
              <w:rPr>
                <w:color w:val="000000"/>
              </w:rPr>
              <w:t>7. Отчеты, раскрывающие бюджетную информацию, составляются на ежеквартальной и ежегодной основе, если иное не предусмотрено настоящим Порядком.</w:t>
            </w:r>
          </w:p>
          <w:p w:rsidR="00A12401" w:rsidRPr="000C6366" w:rsidRDefault="00A12401" w:rsidP="00A12401">
            <w:pPr>
              <w:pStyle w:val="af3"/>
              <w:spacing w:before="0" w:beforeAutospacing="0" w:after="0" w:afterAutospacing="0"/>
              <w:ind w:firstLine="567"/>
              <w:rPr>
                <w:color w:val="000000"/>
              </w:rPr>
            </w:pPr>
            <w:r w:rsidRPr="000C6366">
              <w:rPr>
                <w:color w:val="000000"/>
              </w:rPr>
              <w:t>8. Дополнительную периодичность составления отчетов, раскрывающих бюджетную информацию, дополнительные формы отчетов для ее представления, а также особый порядок раскрытия и представления бюджетной информации вправе установить:</w:t>
            </w:r>
          </w:p>
          <w:p w:rsidR="00A12401" w:rsidRPr="000C6366" w:rsidRDefault="00A12401" w:rsidP="00A12401">
            <w:pPr>
              <w:pStyle w:val="af3"/>
              <w:spacing w:before="0" w:beforeAutospacing="0" w:after="0" w:afterAutospacing="0"/>
              <w:ind w:firstLine="567"/>
              <w:rPr>
                <w:color w:val="000000"/>
              </w:rPr>
            </w:pPr>
            <w:r w:rsidRPr="000C6366">
              <w:rPr>
                <w:color w:val="000000"/>
              </w:rPr>
              <w:t>а) главный распорядитель бюджетных средств;</w:t>
            </w:r>
          </w:p>
          <w:p w:rsidR="00A12401" w:rsidRPr="000C6366" w:rsidRDefault="00A12401" w:rsidP="00A12401">
            <w:pPr>
              <w:pStyle w:val="af3"/>
              <w:spacing w:before="0" w:beforeAutospacing="0" w:after="0" w:afterAutospacing="0"/>
              <w:ind w:firstLine="567"/>
              <w:rPr>
                <w:color w:val="000000"/>
              </w:rPr>
            </w:pPr>
            <w:r w:rsidRPr="000C6366">
              <w:rPr>
                <w:color w:val="000000"/>
              </w:rPr>
              <w:t>б) главный администратор доходов бюджета;</w:t>
            </w:r>
          </w:p>
          <w:p w:rsidR="00A12401" w:rsidRPr="000C6366" w:rsidRDefault="00A12401" w:rsidP="00A12401">
            <w:pPr>
              <w:pStyle w:val="af3"/>
              <w:spacing w:before="0" w:beforeAutospacing="0" w:after="0" w:afterAutospacing="0"/>
              <w:ind w:firstLine="567"/>
              <w:rPr>
                <w:color w:val="000000"/>
              </w:rPr>
            </w:pPr>
            <w:r>
              <w:rPr>
                <w:color w:val="000000"/>
              </w:rPr>
              <w:t>в</w:t>
            </w:r>
            <w:proofErr w:type="gramStart"/>
            <w:r>
              <w:rPr>
                <w:color w:val="000000"/>
              </w:rPr>
              <w:t>)</w:t>
            </w:r>
            <w:r w:rsidRPr="000C6366">
              <w:rPr>
                <w:color w:val="000000"/>
              </w:rPr>
              <w:t>г</w:t>
            </w:r>
            <w:proofErr w:type="gramEnd"/>
            <w:r w:rsidRPr="000C6366">
              <w:rPr>
                <w:color w:val="000000"/>
              </w:rPr>
              <w:t>лавный администратор источников финансирования дефицита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г) главный распорядитель, распорядитель и получатель бюджетных средств, главный администратор, администраторы доходов бюджета, главный администратор, администраторы источников финансирования дефицита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д) орган казначейства, орган, осуществляющий кассовое обслуживание, - для его территориальных органов;</w:t>
            </w:r>
          </w:p>
          <w:p w:rsidR="00A12401" w:rsidRPr="000C6366" w:rsidRDefault="00A12401" w:rsidP="00A12401">
            <w:pPr>
              <w:pStyle w:val="af3"/>
              <w:spacing w:before="0" w:beforeAutospacing="0" w:after="0" w:afterAutospacing="0"/>
              <w:ind w:firstLine="567"/>
              <w:rPr>
                <w:color w:val="000000"/>
              </w:rPr>
            </w:pPr>
            <w:r w:rsidRPr="000C6366">
              <w:rPr>
                <w:color w:val="000000"/>
              </w:rPr>
              <w:t>е) главный распорядитель бюджетных средств, выполняющий функции учредителя.</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jc w:val="center"/>
              <w:rPr>
                <w:color w:val="000000"/>
              </w:rPr>
            </w:pPr>
            <w:r w:rsidRPr="000C6366">
              <w:rPr>
                <w:b/>
                <w:bCs/>
                <w:color w:val="000000"/>
              </w:rPr>
              <w:t>4. Отчеты в составе бухгалтерской (финансовой) отчетности, раскрывающие бюджетную информацию</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rPr>
                <w:color w:val="000000"/>
              </w:rPr>
            </w:pPr>
            <w:r w:rsidRPr="000C6366">
              <w:rPr>
                <w:color w:val="000000"/>
              </w:rPr>
              <w:t>9. Бюджетная информация раскрывается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в следующих отчетах:</w:t>
            </w:r>
          </w:p>
          <w:p w:rsidR="00A12401" w:rsidRPr="000C6366" w:rsidRDefault="00A12401" w:rsidP="00A12401">
            <w:pPr>
              <w:pStyle w:val="af3"/>
              <w:spacing w:before="0" w:beforeAutospacing="0" w:after="0" w:afterAutospacing="0"/>
              <w:ind w:firstLine="567"/>
              <w:rPr>
                <w:color w:val="000000"/>
              </w:rPr>
            </w:pPr>
            <w:r w:rsidRPr="000C6366">
              <w:rPr>
                <w:color w:val="000000"/>
              </w:rPr>
              <w:t>а)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Отчет об исполнении бюджета ГРБС);</w:t>
            </w:r>
          </w:p>
          <w:p w:rsidR="00A12401" w:rsidRPr="000C6366" w:rsidRDefault="00A12401" w:rsidP="00A12401">
            <w:pPr>
              <w:pStyle w:val="af3"/>
              <w:spacing w:before="0" w:beforeAutospacing="0" w:after="0" w:afterAutospacing="0"/>
              <w:ind w:firstLine="567"/>
              <w:rPr>
                <w:color w:val="000000"/>
              </w:rPr>
            </w:pPr>
            <w:r w:rsidRPr="000C6366">
              <w:rPr>
                <w:color w:val="000000"/>
              </w:rPr>
              <w:t>б) Отчет о бюджетных обязательствах;</w:t>
            </w:r>
          </w:p>
          <w:p w:rsidR="00A12401" w:rsidRPr="000C6366" w:rsidRDefault="00A12401" w:rsidP="00A12401">
            <w:pPr>
              <w:pStyle w:val="af3"/>
              <w:spacing w:before="0" w:beforeAutospacing="0" w:after="0" w:afterAutospacing="0"/>
              <w:ind w:firstLine="567"/>
              <w:rPr>
                <w:color w:val="000000"/>
              </w:rPr>
            </w:pPr>
            <w:r w:rsidRPr="000C6366">
              <w:rPr>
                <w:color w:val="000000"/>
              </w:rPr>
              <w:t>в) Пояснительная записка.</w:t>
            </w:r>
          </w:p>
          <w:p w:rsidR="00A12401" w:rsidRPr="000C6366" w:rsidRDefault="00A12401" w:rsidP="00A12401">
            <w:pPr>
              <w:pStyle w:val="af3"/>
              <w:spacing w:before="0" w:beforeAutospacing="0" w:after="0" w:afterAutospacing="0"/>
              <w:ind w:firstLine="567"/>
              <w:rPr>
                <w:color w:val="000000"/>
              </w:rPr>
            </w:pPr>
            <w:r w:rsidRPr="000C6366">
              <w:rPr>
                <w:color w:val="000000"/>
              </w:rPr>
              <w:t>10. Бюджетная информация раскрывается сельским поселением публично-правового образования в следующих отчетах:</w:t>
            </w:r>
          </w:p>
          <w:p w:rsidR="00A12401" w:rsidRPr="000C6366" w:rsidRDefault="00A12401" w:rsidP="00A12401">
            <w:pPr>
              <w:pStyle w:val="af3"/>
              <w:spacing w:before="0" w:beforeAutospacing="0" w:after="0" w:afterAutospacing="0"/>
              <w:ind w:firstLine="567"/>
              <w:rPr>
                <w:color w:val="000000"/>
              </w:rPr>
            </w:pPr>
            <w:r w:rsidRPr="000C6366">
              <w:rPr>
                <w:color w:val="000000"/>
              </w:rPr>
              <w:t>а) Отчет об исполнении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б) Отчет о бюджетных обязательствах;</w:t>
            </w:r>
          </w:p>
          <w:p w:rsidR="00A12401" w:rsidRPr="000C6366" w:rsidRDefault="00A12401" w:rsidP="00A12401">
            <w:pPr>
              <w:pStyle w:val="af3"/>
              <w:spacing w:before="0" w:beforeAutospacing="0" w:after="0" w:afterAutospacing="0"/>
              <w:ind w:firstLine="567"/>
              <w:rPr>
                <w:color w:val="000000"/>
              </w:rPr>
            </w:pPr>
            <w:r w:rsidRPr="000C6366">
              <w:rPr>
                <w:color w:val="000000"/>
              </w:rPr>
              <w:t>в) Пояснительная записка.</w:t>
            </w:r>
          </w:p>
          <w:p w:rsidR="00A12401" w:rsidRPr="000C6366" w:rsidRDefault="00A12401" w:rsidP="00A12401">
            <w:pPr>
              <w:pStyle w:val="af3"/>
              <w:spacing w:before="0" w:beforeAutospacing="0" w:after="0" w:afterAutospacing="0"/>
              <w:ind w:firstLine="567"/>
              <w:rPr>
                <w:color w:val="000000"/>
              </w:rPr>
            </w:pPr>
            <w:r w:rsidRPr="000C6366">
              <w:rPr>
                <w:color w:val="000000"/>
              </w:rPr>
              <w:t xml:space="preserve">11. Бюджетная информация раскрывается сельским поселением публично-правового образования, уполномоченным на формирование отчетности об исполнении соответствующего бюджета Российской Федерации, в следующих </w:t>
            </w:r>
            <w:r w:rsidRPr="000C6366">
              <w:rPr>
                <w:color w:val="000000"/>
              </w:rPr>
              <w:lastRenderedPageBreak/>
              <w:t>отчетах:</w:t>
            </w:r>
          </w:p>
          <w:p w:rsidR="00A12401" w:rsidRPr="000C6366" w:rsidRDefault="00A12401" w:rsidP="00A12401">
            <w:pPr>
              <w:pStyle w:val="af3"/>
              <w:spacing w:before="0" w:beforeAutospacing="0" w:after="0" w:afterAutospacing="0"/>
              <w:ind w:firstLine="567"/>
              <w:rPr>
                <w:color w:val="000000"/>
              </w:rPr>
            </w:pPr>
            <w:r w:rsidRPr="000C6366">
              <w:rPr>
                <w:color w:val="000000"/>
              </w:rPr>
              <w:t>а) Отчет об исполнении бюджета субъекта Российской Федерации и бюджета территориального государственного внебюджетного фонда</w:t>
            </w:r>
          </w:p>
          <w:p w:rsidR="00A12401" w:rsidRPr="000C6366" w:rsidRDefault="00A12401" w:rsidP="00A12401">
            <w:pPr>
              <w:pStyle w:val="af3"/>
              <w:spacing w:before="0" w:beforeAutospacing="0" w:after="0" w:afterAutospacing="0"/>
              <w:ind w:firstLine="567"/>
              <w:rPr>
                <w:color w:val="000000"/>
              </w:rPr>
            </w:pPr>
            <w:r w:rsidRPr="000C6366">
              <w:rPr>
                <w:color w:val="000000"/>
              </w:rPr>
              <w:t>б) Пояснительная записка к Отчету об исполнении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12. Бюджетная информация раскрывается органом казначейства в следующих отчетах:</w:t>
            </w:r>
          </w:p>
          <w:p w:rsidR="00A12401" w:rsidRPr="000C6366" w:rsidRDefault="00A12401" w:rsidP="00A12401">
            <w:pPr>
              <w:pStyle w:val="af3"/>
              <w:spacing w:before="0" w:beforeAutospacing="0" w:after="0" w:afterAutospacing="0"/>
              <w:ind w:firstLine="567"/>
              <w:rPr>
                <w:color w:val="000000"/>
              </w:rPr>
            </w:pPr>
            <w:r w:rsidRPr="000C6366">
              <w:rPr>
                <w:color w:val="000000"/>
              </w:rPr>
              <w:t>а) Отчет о бюджетных и денежных обязательствах получателей средств бюджета и администраторов источников финансирования дефицита бюджета (далее - Отчет о бюджетных и денежных обязательствах) - в случае если учет бюджетных обязательств осуществляется органом казначейства;</w:t>
            </w:r>
          </w:p>
          <w:p w:rsidR="00A12401" w:rsidRPr="000C6366" w:rsidRDefault="00A12401" w:rsidP="00A12401">
            <w:pPr>
              <w:pStyle w:val="af3"/>
              <w:spacing w:before="0" w:beforeAutospacing="0" w:after="0" w:afterAutospacing="0"/>
              <w:ind w:firstLine="567"/>
              <w:rPr>
                <w:color w:val="000000"/>
              </w:rPr>
            </w:pPr>
            <w:r w:rsidRPr="000C6366">
              <w:rPr>
                <w:color w:val="000000"/>
              </w:rPr>
              <w:t>13. Бюджетная информация раскрывается в следующих отчетах:</w:t>
            </w:r>
          </w:p>
          <w:p w:rsidR="00A12401" w:rsidRPr="000C6366" w:rsidRDefault="00A12401" w:rsidP="00A12401">
            <w:pPr>
              <w:pStyle w:val="af3"/>
              <w:spacing w:before="0" w:beforeAutospacing="0" w:after="0" w:afterAutospacing="0"/>
              <w:ind w:firstLine="567"/>
              <w:rPr>
                <w:color w:val="000000"/>
              </w:rPr>
            </w:pPr>
            <w:r w:rsidRPr="000C6366">
              <w:rPr>
                <w:color w:val="000000"/>
              </w:rPr>
              <w:t>а) Отчет об исполнении учреждением плана его финансово-хозяйственной деятельности (далее - Отчет об исполнении плана ФХД);</w:t>
            </w:r>
          </w:p>
          <w:p w:rsidR="00A12401" w:rsidRPr="000C6366" w:rsidRDefault="00A12401" w:rsidP="00A12401">
            <w:pPr>
              <w:pStyle w:val="af3"/>
              <w:spacing w:before="0" w:beforeAutospacing="0" w:after="0" w:afterAutospacing="0"/>
              <w:ind w:firstLine="567"/>
              <w:rPr>
                <w:color w:val="000000"/>
              </w:rPr>
            </w:pPr>
            <w:r w:rsidRPr="000C6366">
              <w:rPr>
                <w:color w:val="000000"/>
              </w:rPr>
              <w:t>б) Отчет об обязательствах учреждения;</w:t>
            </w:r>
          </w:p>
          <w:p w:rsidR="00A12401" w:rsidRPr="000C6366" w:rsidRDefault="00A12401" w:rsidP="00A12401">
            <w:pPr>
              <w:pStyle w:val="af3"/>
              <w:spacing w:before="0" w:beforeAutospacing="0" w:after="0" w:afterAutospacing="0"/>
              <w:ind w:firstLine="567"/>
              <w:rPr>
                <w:color w:val="000000"/>
              </w:rPr>
            </w:pPr>
            <w:r w:rsidRPr="000C6366">
              <w:rPr>
                <w:color w:val="000000"/>
              </w:rPr>
              <w:t>в) Пояснительная записка к Балансу учреждения.</w:t>
            </w:r>
          </w:p>
          <w:p w:rsidR="00A12401" w:rsidRPr="000C6366" w:rsidRDefault="00A12401" w:rsidP="00A12401">
            <w:pPr>
              <w:pStyle w:val="af3"/>
              <w:spacing w:before="0" w:beforeAutospacing="0" w:after="0" w:afterAutospacing="0"/>
              <w:ind w:firstLine="567"/>
              <w:rPr>
                <w:color w:val="000000"/>
              </w:rPr>
            </w:pPr>
            <w:r w:rsidRPr="000C6366">
              <w:rPr>
                <w:color w:val="000000"/>
              </w:rPr>
              <w:t>14. В бухгалтерском балансе, Отчете о финансовых результатах и Отчете о движении денежных средств бюджетная информация раскрытию не подлежит.</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jc w:val="center"/>
              <w:rPr>
                <w:color w:val="000000"/>
              </w:rPr>
            </w:pPr>
            <w:r w:rsidRPr="000C6366">
              <w:rPr>
                <w:b/>
                <w:bCs/>
                <w:color w:val="000000"/>
              </w:rPr>
              <w:t>5. Отчет об исполнении бюджета ГРБС</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rPr>
                <w:color w:val="000000"/>
              </w:rPr>
            </w:pPr>
            <w:r w:rsidRPr="000C6366">
              <w:rPr>
                <w:color w:val="000000"/>
              </w:rPr>
              <w:t>15. Отчет об исполнении бюджета ГРБС должен обеспечивать сопоставление утвержденных (доведенных) бюджетных назначений с данными об исполнении бюджета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16. Отчет об исполнении бюджета ГРБС составляется на основании данных по исполнению бюджета получателей бюджетных средств, администраторов источников финансирования дефицита бюджета, администраторов доходов бюджета в рамках осуществляемой ими бюджетной деятельности, в том числе по дополнительным источникам бюджетного финансирования учреждений, находящихся за пределами Российской Федерации.</w:t>
            </w:r>
          </w:p>
          <w:p w:rsidR="00A12401" w:rsidRPr="000C6366" w:rsidRDefault="00A12401" w:rsidP="00A12401">
            <w:pPr>
              <w:pStyle w:val="af3"/>
              <w:spacing w:before="0" w:beforeAutospacing="0" w:after="0" w:afterAutospacing="0"/>
              <w:ind w:firstLine="567"/>
              <w:rPr>
                <w:color w:val="000000"/>
              </w:rPr>
            </w:pPr>
            <w:r w:rsidRPr="000C6366">
              <w:rPr>
                <w:color w:val="000000"/>
              </w:rPr>
              <w:t>17. В Отчете об исполнении бюджета ГРБС отражаются показатели в следующей структуре разделов:</w:t>
            </w:r>
          </w:p>
          <w:p w:rsidR="00A12401" w:rsidRPr="000C6366" w:rsidRDefault="00A12401" w:rsidP="00A12401">
            <w:pPr>
              <w:pStyle w:val="af3"/>
              <w:spacing w:before="0" w:beforeAutospacing="0" w:after="0" w:afterAutospacing="0"/>
              <w:ind w:firstLine="567"/>
              <w:rPr>
                <w:color w:val="000000"/>
              </w:rPr>
            </w:pPr>
            <w:r w:rsidRPr="000C6366">
              <w:rPr>
                <w:color w:val="000000"/>
              </w:rPr>
              <w:t>а) Доходы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б) Расходы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в) Источники финансирования дефицита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18. Показатели Отчета об исполнении бюджета ГРБС отражаются в разрезе кодов бюджетной классификации Российской Федерации:</w:t>
            </w:r>
          </w:p>
          <w:p w:rsidR="00A12401" w:rsidRPr="000C6366" w:rsidRDefault="00A12401" w:rsidP="00A12401">
            <w:pPr>
              <w:pStyle w:val="af3"/>
              <w:spacing w:before="0" w:beforeAutospacing="0" w:after="0" w:afterAutospacing="0"/>
              <w:ind w:firstLine="567"/>
              <w:rPr>
                <w:color w:val="000000"/>
              </w:rPr>
            </w:pPr>
            <w:proofErr w:type="gramStart"/>
            <w:r w:rsidRPr="000C6366">
              <w:rPr>
                <w:color w:val="000000"/>
              </w:rPr>
              <w:t xml:space="preserve">а) в части доходов бюджета, закрепленных в соответствии с бюджетным законодательством Российской Федерации за главными администраторами </w:t>
            </w:r>
            <w:r w:rsidRPr="000C6366">
              <w:rPr>
                <w:color w:val="000000"/>
              </w:rPr>
              <w:lastRenderedPageBreak/>
              <w:t>(администраторами) доходов бюджета, - в структуре утвержденных плановых (прогнозных) показателей по доходам;</w:t>
            </w:r>
            <w:proofErr w:type="gramEnd"/>
          </w:p>
          <w:p w:rsidR="00A12401" w:rsidRPr="000C6366" w:rsidRDefault="00A12401" w:rsidP="00A12401">
            <w:pPr>
              <w:pStyle w:val="af3"/>
              <w:spacing w:before="0" w:beforeAutospacing="0" w:after="0" w:afterAutospacing="0"/>
              <w:ind w:firstLine="567"/>
              <w:rPr>
                <w:color w:val="000000"/>
              </w:rPr>
            </w:pPr>
            <w:r w:rsidRPr="000C6366">
              <w:rPr>
                <w:color w:val="000000"/>
              </w:rPr>
              <w:t>б) в части расходов бюджета - в структуре утвержденных сводной бюджетной росписью, бюджетной росписью главных распорядителей бюджетных средств бюджетных ассигнований и (или) лимитов бюджетных обязательств по расходам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в) в части поступлений по источникам финансирования дефицита бюджета - в структуре утвержденных плановых (прогнозных) показателей поступлений по источникам финансирования дефицита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 xml:space="preserve">г) в части выплат по источникам финансирования дефицита бюджета - в структуре утвержденных сводной бюджетной росписью, бюджетной росписью главных </w:t>
            </w:r>
            <w:proofErr w:type="gramStart"/>
            <w:r w:rsidRPr="000C6366">
              <w:rPr>
                <w:color w:val="000000"/>
              </w:rPr>
              <w:t>администраторов источников финансирования дефицита бюджета бюджетных ассигнований</w:t>
            </w:r>
            <w:proofErr w:type="gramEnd"/>
            <w:r w:rsidRPr="000C6366">
              <w:rPr>
                <w:color w:val="000000"/>
              </w:rPr>
              <w:t xml:space="preserve"> по выплатам источников финансирования дефицита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19. Годовые объемы утвержденных бюджетных назначений на текущий (отчетный) финансовый год отражаются по соответствующим разделам Отчета об исполнении бюджета ГРБС:</w:t>
            </w:r>
          </w:p>
          <w:p w:rsidR="00A12401" w:rsidRPr="000C6366" w:rsidRDefault="00A12401" w:rsidP="00A12401">
            <w:pPr>
              <w:pStyle w:val="af3"/>
              <w:spacing w:before="0" w:beforeAutospacing="0" w:after="0" w:afterAutospacing="0"/>
              <w:ind w:firstLine="567"/>
              <w:rPr>
                <w:color w:val="000000"/>
              </w:rPr>
            </w:pPr>
            <w:r w:rsidRPr="000C6366">
              <w:rPr>
                <w:color w:val="000000"/>
              </w:rPr>
              <w:t>а) главным администратором доходов бюджета - в сумме плановых (прогнозных) показателей по закрепленным за ним доходам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б) главным распорядителем, распорядителем, получателем бюджетных средств - в суммах бюджетных ассигнований и лимитов бюджетных обязательств, утвержденных (доведенных) на текущий финансовый год согласно утвержденной бюджетной росписи с учетом последующих изменений, оформленных в соответствии с бюджетным законодательством Российской Федерации на отчетную дату.</w:t>
            </w:r>
          </w:p>
          <w:p w:rsidR="00A12401" w:rsidRPr="000C6366" w:rsidRDefault="00A12401" w:rsidP="00A12401">
            <w:pPr>
              <w:pStyle w:val="af3"/>
              <w:spacing w:before="0" w:beforeAutospacing="0" w:after="0" w:afterAutospacing="0"/>
              <w:ind w:firstLine="567"/>
              <w:rPr>
                <w:color w:val="000000"/>
              </w:rPr>
            </w:pPr>
            <w:r w:rsidRPr="000C6366">
              <w:rPr>
                <w:color w:val="000000"/>
              </w:rPr>
              <w:t>в) главным администратором, администратором источников финансирования дефицита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в части поступлений источников финансирования дефицита бюджета - в сумме плановых (прогнозных) показателей;</w:t>
            </w:r>
          </w:p>
          <w:p w:rsidR="00A12401" w:rsidRPr="000C6366" w:rsidRDefault="00A12401" w:rsidP="00A12401">
            <w:pPr>
              <w:pStyle w:val="af3"/>
              <w:spacing w:before="0" w:beforeAutospacing="0" w:after="0" w:afterAutospacing="0"/>
              <w:ind w:firstLine="567"/>
              <w:rPr>
                <w:color w:val="000000"/>
              </w:rPr>
            </w:pPr>
            <w:r w:rsidRPr="000C6366">
              <w:rPr>
                <w:color w:val="000000"/>
              </w:rPr>
              <w:t xml:space="preserve">в части выплат по источникам финансирования дефицита бюджета </w:t>
            </w:r>
            <w:proofErr w:type="gramStart"/>
            <w:r w:rsidRPr="000C6366">
              <w:rPr>
                <w:color w:val="000000"/>
              </w:rPr>
              <w:t>-в</w:t>
            </w:r>
            <w:proofErr w:type="gramEnd"/>
            <w:r w:rsidRPr="000C6366">
              <w:rPr>
                <w:color w:val="000000"/>
              </w:rPr>
              <w:t xml:space="preserve"> сумме утвержденных (доведенных) бюджетных ассигнований;</w:t>
            </w:r>
          </w:p>
          <w:p w:rsidR="00A12401" w:rsidRPr="000C6366" w:rsidRDefault="00A12401" w:rsidP="00A12401">
            <w:pPr>
              <w:pStyle w:val="af3"/>
              <w:spacing w:before="0" w:beforeAutospacing="0" w:after="0" w:afterAutospacing="0"/>
              <w:ind w:firstLine="567"/>
              <w:rPr>
                <w:color w:val="000000"/>
              </w:rPr>
            </w:pPr>
            <w:r w:rsidRPr="000C6366">
              <w:rPr>
                <w:color w:val="000000"/>
              </w:rPr>
              <w:t xml:space="preserve">г) главным администратором источников финансирования дефицита бюджета - в сумме утвержденного законом (решением) о бюджете </w:t>
            </w:r>
            <w:proofErr w:type="gramStart"/>
            <w:r w:rsidRPr="000C6366">
              <w:rPr>
                <w:color w:val="000000"/>
              </w:rPr>
              <w:t>объема изменений остатка средств бюджета</w:t>
            </w:r>
            <w:proofErr w:type="gramEnd"/>
            <w:r w:rsidRPr="000C6366">
              <w:rPr>
                <w:color w:val="000000"/>
              </w:rPr>
              <w:t>.</w:t>
            </w:r>
          </w:p>
          <w:p w:rsidR="00A12401" w:rsidRPr="000C6366" w:rsidRDefault="00A12401" w:rsidP="00A12401">
            <w:pPr>
              <w:pStyle w:val="af3"/>
              <w:spacing w:before="0" w:beforeAutospacing="0" w:after="0" w:afterAutospacing="0"/>
              <w:ind w:firstLine="567"/>
              <w:rPr>
                <w:color w:val="000000"/>
              </w:rPr>
            </w:pPr>
            <w:proofErr w:type="gramStart"/>
            <w:r w:rsidRPr="000C6366">
              <w:rPr>
                <w:color w:val="000000"/>
              </w:rPr>
              <w:t xml:space="preserve">20.Отчет об исполнении бюджета ГРБС составляется главным распорядителем, распорядителем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на основании Отчетов об исполнении бюджета ГРБС, составленных и представленных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w:t>
            </w:r>
            <w:r w:rsidRPr="000C6366">
              <w:rPr>
                <w:color w:val="000000"/>
              </w:rPr>
              <w:lastRenderedPageBreak/>
              <w:t>показателей по строкам и графам соответствующих разделов отчета и исключения</w:t>
            </w:r>
            <w:proofErr w:type="gramEnd"/>
            <w:r w:rsidRPr="000C6366">
              <w:rPr>
                <w:color w:val="000000"/>
              </w:rPr>
              <w:t xml:space="preserve"> взаимосвязанных показателей отчетов</w:t>
            </w:r>
          </w:p>
          <w:p w:rsidR="00A12401" w:rsidRPr="000C6366" w:rsidRDefault="00A12401" w:rsidP="00A12401">
            <w:pPr>
              <w:pStyle w:val="af3"/>
              <w:spacing w:before="0" w:beforeAutospacing="0" w:after="0" w:afterAutospacing="0"/>
              <w:ind w:firstLine="567"/>
              <w:rPr>
                <w:color w:val="000000"/>
              </w:rPr>
            </w:pPr>
            <w:r w:rsidRPr="000C6366">
              <w:rPr>
                <w:color w:val="000000"/>
              </w:rPr>
              <w:t xml:space="preserve">21. </w:t>
            </w:r>
            <w:proofErr w:type="gramStart"/>
            <w:r w:rsidRPr="000C6366">
              <w:rPr>
                <w:color w:val="000000"/>
              </w:rPr>
              <w:t>При формировании квартального и годового Отчета об исполнении бюджета ГРБС субъектом отчетности отражаются данные по кассовым поступлениям (выплатам), исполненным через лицевой счет, открытый в Управлении федерального казначейства по Новосибирской области, через счета, открытые в подразделениях расчетной сети Банка России или в кредитных организациях, в том числе средствам в пути, а также по некассовым операциям (доходам, расходам, и источникам финансирования дефицита</w:t>
            </w:r>
            <w:proofErr w:type="gramEnd"/>
            <w:r w:rsidRPr="000C6366">
              <w:rPr>
                <w:color w:val="000000"/>
              </w:rPr>
              <w:t xml:space="preserve"> </w:t>
            </w:r>
            <w:proofErr w:type="gramStart"/>
            <w:r w:rsidRPr="000C6366">
              <w:rPr>
                <w:color w:val="000000"/>
              </w:rPr>
              <w:t>бюджета, предусмотренным на текущий (отчетный) финансовый год и исполненным без движения бюджетных средств) по соответствующим разделам Отчета об исполнении бюджета ГРБС.</w:t>
            </w:r>
            <w:proofErr w:type="gramEnd"/>
          </w:p>
          <w:p w:rsidR="00A12401" w:rsidRPr="000C6366" w:rsidRDefault="00A12401" w:rsidP="00A12401">
            <w:pPr>
              <w:pStyle w:val="af3"/>
              <w:spacing w:before="0" w:beforeAutospacing="0" w:after="0" w:afterAutospacing="0"/>
              <w:ind w:firstLine="567"/>
              <w:rPr>
                <w:color w:val="000000"/>
              </w:rPr>
            </w:pPr>
            <w:r w:rsidRPr="000C6366">
              <w:rPr>
                <w:color w:val="000000"/>
              </w:rPr>
              <w:t xml:space="preserve">22. </w:t>
            </w:r>
            <w:proofErr w:type="gramStart"/>
            <w:r w:rsidRPr="000C6366">
              <w:rPr>
                <w:color w:val="000000"/>
              </w:rPr>
              <w:t>При формировании месячного Отчета об исполнении бюджета ГРБС, за исключением отчетов по состоянию на 1 апреля, 1 июля, 1 октября, 1 января года, следующего за отчетным, субъектом отчетности отражаются данные по кассовым поступлениям, исполненным через счета, открытые в кредитных организациях, в том числе средствам в пути, а также по некассовым операциям по соответствующим разделам Отчета об исполнении бюджета ГРБС.</w:t>
            </w:r>
            <w:proofErr w:type="gramEnd"/>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jc w:val="center"/>
              <w:rPr>
                <w:color w:val="000000"/>
              </w:rPr>
            </w:pPr>
            <w:r w:rsidRPr="000C6366">
              <w:rPr>
                <w:b/>
                <w:bCs/>
                <w:color w:val="000000"/>
              </w:rPr>
              <w:t>6. Отчет об исполнении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rPr>
                <w:color w:val="000000"/>
              </w:rPr>
            </w:pPr>
            <w:r w:rsidRPr="000C6366">
              <w:rPr>
                <w:color w:val="000000"/>
              </w:rPr>
              <w:t>23. Отчет об исполнении бюджета должен обеспечивать сопоставление бюджетных назначений, утвержденных законом (решением) о бюджете, с данными об исполнении бюджета публично-правового образования сельским поселением.</w:t>
            </w:r>
          </w:p>
          <w:p w:rsidR="00A12401" w:rsidRPr="000C6366" w:rsidRDefault="00A12401" w:rsidP="00A12401">
            <w:pPr>
              <w:pStyle w:val="af3"/>
              <w:spacing w:before="0" w:beforeAutospacing="0" w:after="0" w:afterAutospacing="0"/>
              <w:ind w:firstLine="567"/>
              <w:rPr>
                <w:color w:val="000000"/>
              </w:rPr>
            </w:pPr>
            <w:r w:rsidRPr="000C6366">
              <w:rPr>
                <w:color w:val="000000"/>
              </w:rPr>
              <w:t>24. Отчет об исполнении бюджета составляется на основании данных Отчетов об исполнении бюджета ГРБС и Справок о суммах поступлений, подлежащих зачислению на счет бюджета,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представленных на отчетную дату, и Отчета о кассовом поступлении и выбытии денежных средств.</w:t>
            </w:r>
          </w:p>
          <w:p w:rsidR="00A12401" w:rsidRPr="000C6366" w:rsidRDefault="00A12401" w:rsidP="00A12401">
            <w:pPr>
              <w:pStyle w:val="af3"/>
              <w:spacing w:before="0" w:beforeAutospacing="0" w:after="0" w:afterAutospacing="0"/>
              <w:ind w:firstLine="567"/>
              <w:rPr>
                <w:color w:val="000000"/>
              </w:rPr>
            </w:pPr>
            <w:r w:rsidRPr="000C6366">
              <w:rPr>
                <w:color w:val="000000"/>
              </w:rPr>
              <w:t>25. В Отчете об исполнении бюджета отражаются показатели в следующей структуре разделов:</w:t>
            </w:r>
          </w:p>
          <w:p w:rsidR="00A12401" w:rsidRPr="000C6366" w:rsidRDefault="00A12401" w:rsidP="00A12401">
            <w:pPr>
              <w:pStyle w:val="af3"/>
              <w:spacing w:before="0" w:beforeAutospacing="0" w:after="0" w:afterAutospacing="0"/>
              <w:ind w:firstLine="567"/>
              <w:rPr>
                <w:color w:val="000000"/>
              </w:rPr>
            </w:pPr>
            <w:r w:rsidRPr="000C6366">
              <w:rPr>
                <w:color w:val="000000"/>
              </w:rPr>
              <w:t>а) Доходы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б) Расходы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в) Источники финансирования дефицита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26. Показатели Отчета об исполнении бюджета отражаются в разрезе кодов бюджетной классификации Российской Федерации, в структуре утвержденных законом (решением) о бюджете бюджетных назначений по доходам бюджета, расходам бюджета и источникам финансирования дефицита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27. По соответствующим разделам Отчета об исполнении бюджета отражаются годовые объемы:</w:t>
            </w:r>
          </w:p>
          <w:p w:rsidR="00A12401" w:rsidRPr="000C6366" w:rsidRDefault="00A12401" w:rsidP="00A12401">
            <w:pPr>
              <w:pStyle w:val="af3"/>
              <w:spacing w:before="0" w:beforeAutospacing="0" w:after="0" w:afterAutospacing="0"/>
              <w:ind w:firstLine="567"/>
              <w:rPr>
                <w:color w:val="000000"/>
              </w:rPr>
            </w:pPr>
            <w:r w:rsidRPr="000C6366">
              <w:rPr>
                <w:color w:val="000000"/>
              </w:rPr>
              <w:lastRenderedPageBreak/>
              <w:t>а) плановых показателей доходов бюджета, утвержденных законом (решением) о бюджете;</w:t>
            </w:r>
          </w:p>
          <w:p w:rsidR="00A12401" w:rsidRPr="000C6366" w:rsidRDefault="00A12401" w:rsidP="00A12401">
            <w:pPr>
              <w:pStyle w:val="af3"/>
              <w:spacing w:before="0" w:beforeAutospacing="0" w:after="0" w:afterAutospacing="0"/>
              <w:ind w:firstLine="567"/>
              <w:rPr>
                <w:color w:val="000000"/>
              </w:rPr>
            </w:pPr>
            <w:r w:rsidRPr="000C6366">
              <w:rPr>
                <w:color w:val="000000"/>
              </w:rPr>
              <w:t>б) бюджетных назначений по расходам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rsidR="00A12401" w:rsidRPr="000C6366" w:rsidRDefault="00A12401" w:rsidP="00A12401">
            <w:pPr>
              <w:pStyle w:val="af3"/>
              <w:spacing w:before="0" w:beforeAutospacing="0" w:after="0" w:afterAutospacing="0"/>
              <w:ind w:firstLine="567"/>
              <w:rPr>
                <w:color w:val="000000"/>
              </w:rPr>
            </w:pPr>
            <w:r w:rsidRPr="000C6366">
              <w:rPr>
                <w:color w:val="000000"/>
              </w:rPr>
              <w:t>в) плановых показателей поступлений по источникам финансирования дефицита бюджета, утвержденных законом (решением) о бюджете;</w:t>
            </w:r>
          </w:p>
          <w:p w:rsidR="00A12401" w:rsidRPr="000C6366" w:rsidRDefault="00A12401" w:rsidP="00A12401">
            <w:pPr>
              <w:pStyle w:val="af3"/>
              <w:spacing w:before="0" w:beforeAutospacing="0" w:after="0" w:afterAutospacing="0"/>
              <w:ind w:firstLine="567"/>
              <w:rPr>
                <w:color w:val="000000"/>
              </w:rPr>
            </w:pPr>
            <w:r w:rsidRPr="000C6366">
              <w:rPr>
                <w:color w:val="000000"/>
              </w:rPr>
              <w:t>г) бюджетных назначений по выплатам источников финансирования дефицита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rsidR="00A12401" w:rsidRPr="000C6366" w:rsidRDefault="00A12401" w:rsidP="00A12401">
            <w:pPr>
              <w:pStyle w:val="af3"/>
              <w:spacing w:before="0" w:beforeAutospacing="0" w:after="0" w:afterAutospacing="0"/>
              <w:ind w:firstLine="567"/>
              <w:rPr>
                <w:color w:val="000000"/>
              </w:rPr>
            </w:pPr>
            <w:r w:rsidRPr="000C6366">
              <w:rPr>
                <w:color w:val="000000"/>
              </w:rPr>
              <w:t>д) изменений остатка средств бюджета, утвержденных законом (решением) о бюджете.</w:t>
            </w:r>
          </w:p>
          <w:p w:rsidR="00A12401" w:rsidRPr="000C6366" w:rsidRDefault="00A12401" w:rsidP="00A12401">
            <w:pPr>
              <w:pStyle w:val="af3"/>
              <w:spacing w:before="0" w:beforeAutospacing="0" w:after="0" w:afterAutospacing="0"/>
              <w:ind w:firstLine="567"/>
              <w:rPr>
                <w:color w:val="000000"/>
              </w:rPr>
            </w:pPr>
            <w:r w:rsidRPr="000C6366">
              <w:rPr>
                <w:color w:val="000000"/>
              </w:rPr>
              <w:t>28. При формировании квартального и годового Отчета об исполнении бюджета данные соответствующих разделов Отчета об исполнении бюджета формируются путем суммирования одноименных показателей Отчетов об исполнении бюджета, Справок о суммах поступлений и Отчета о кассовом поступлении и выбытии денежных средств.</w:t>
            </w:r>
          </w:p>
          <w:p w:rsidR="00A12401" w:rsidRPr="000C6366" w:rsidRDefault="00A12401" w:rsidP="00A12401">
            <w:pPr>
              <w:pStyle w:val="af3"/>
              <w:spacing w:before="0" w:beforeAutospacing="0" w:after="0" w:afterAutospacing="0"/>
              <w:ind w:firstLine="567"/>
              <w:rPr>
                <w:color w:val="000000"/>
              </w:rPr>
            </w:pPr>
            <w:r w:rsidRPr="000C6366">
              <w:rPr>
                <w:color w:val="000000"/>
              </w:rPr>
              <w:t xml:space="preserve">29. </w:t>
            </w:r>
            <w:proofErr w:type="gramStart"/>
            <w:r w:rsidRPr="000C6366">
              <w:rPr>
                <w:color w:val="000000"/>
              </w:rPr>
              <w:t>При формировании месячного Отчета об исполнении бюджета, за исключением отчетов по состоянию на 1 апреля, 1 июля, 1 октября, 1 января года, следующего за отчетным, данные соответствующих разделов Отчета об исполнении бюджета формируются путем суммирования одноименных показателей Отчета о кассовом поступлении и выбытии денежных средств и Отчетов об исполнении бюджета.</w:t>
            </w:r>
            <w:proofErr w:type="gramEnd"/>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jc w:val="center"/>
              <w:rPr>
                <w:color w:val="000000"/>
              </w:rPr>
            </w:pPr>
            <w:r w:rsidRPr="000C6366">
              <w:rPr>
                <w:b/>
                <w:bCs/>
                <w:color w:val="000000"/>
              </w:rPr>
              <w:t>7. Отчет об исполнении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rPr>
                <w:color w:val="000000"/>
              </w:rPr>
            </w:pPr>
            <w:r w:rsidRPr="000C6366">
              <w:rPr>
                <w:color w:val="000000"/>
              </w:rPr>
              <w:t>30. Отчет об исполнении бюджета должен обеспечивать сопоставление бюджетных назначений, утвержденных законом (решением) о бюджете, с данными об исполнении бюджета субъекта Российской Федерации и бюджета территориального государственного внебюджетного фонда.</w:t>
            </w:r>
          </w:p>
          <w:p w:rsidR="00A12401" w:rsidRPr="000C6366" w:rsidRDefault="00A12401" w:rsidP="00A12401">
            <w:pPr>
              <w:pStyle w:val="af3"/>
              <w:spacing w:before="0" w:beforeAutospacing="0" w:after="0" w:afterAutospacing="0"/>
              <w:ind w:firstLine="567"/>
              <w:rPr>
                <w:color w:val="000000"/>
              </w:rPr>
            </w:pPr>
            <w:r w:rsidRPr="000C6366">
              <w:rPr>
                <w:color w:val="000000"/>
              </w:rPr>
              <w:t>31. Показатели Отчета об исполнении бюджета отражаются в разрезе кодов бюджетной классификации Российской Федерации.</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jc w:val="center"/>
              <w:rPr>
                <w:color w:val="000000"/>
              </w:rPr>
            </w:pPr>
            <w:r w:rsidRPr="000C6366">
              <w:rPr>
                <w:b/>
                <w:bCs/>
                <w:color w:val="000000"/>
              </w:rPr>
              <w:t>8. Отчет о бюджетных обязательствах</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rPr>
                <w:color w:val="000000"/>
              </w:rPr>
            </w:pPr>
            <w:r w:rsidRPr="000C6366">
              <w:rPr>
                <w:color w:val="000000"/>
              </w:rPr>
              <w:t xml:space="preserve">32. </w:t>
            </w:r>
            <w:proofErr w:type="gramStart"/>
            <w:r w:rsidRPr="000C6366">
              <w:rPr>
                <w:color w:val="000000"/>
              </w:rPr>
              <w:t xml:space="preserve">Отчет о бюджетных обязательствах должен обеспечивать сопоставление годовых объемов бюджетных назначений по расходам бюджета и источникам финансирования дефицита бюджета главного распорядителя, распорядителя, получателя бюджетных средств, главного администратора, администратора, </w:t>
            </w:r>
            <w:r w:rsidRPr="000C6366">
              <w:rPr>
                <w:color w:val="000000"/>
              </w:rPr>
              <w:lastRenderedPageBreak/>
              <w:t>осуществляющего отдельные полномочия главного администратора, администратора источников финансирования дефицита бюджета с данными о бюджетных обязательствах и об исполнении принятых денежных обязательств получателями бюджетных средств, администраторами источников финансирования дефицита бюджета в рамках осуществляемой</w:t>
            </w:r>
            <w:proofErr w:type="gramEnd"/>
            <w:r w:rsidRPr="000C6366">
              <w:rPr>
                <w:color w:val="000000"/>
              </w:rPr>
              <w:t xml:space="preserve"> ими бюджетной деятельности.</w:t>
            </w:r>
          </w:p>
          <w:p w:rsidR="00A12401" w:rsidRPr="000C6366" w:rsidRDefault="00A12401" w:rsidP="00A12401">
            <w:pPr>
              <w:pStyle w:val="af3"/>
              <w:spacing w:before="0" w:beforeAutospacing="0" w:after="0" w:afterAutospacing="0"/>
              <w:ind w:firstLine="567"/>
              <w:rPr>
                <w:color w:val="000000"/>
              </w:rPr>
            </w:pPr>
            <w:r w:rsidRPr="000C6366">
              <w:rPr>
                <w:color w:val="000000"/>
              </w:rPr>
              <w:t>33. Отчет о бюджетных обязательствах составляется и представляется по состоянию на 1 апреля, 1 июля, 1 октября, 1 января года, следующего за отчетным, а также на иную отчетную дату, установленную сельским поселением, главным распорядителем (распорядителем) бюджетных сре</w:t>
            </w:r>
            <w:proofErr w:type="gramStart"/>
            <w:r w:rsidRPr="000C6366">
              <w:rPr>
                <w:color w:val="000000"/>
              </w:rPr>
              <w:t>дств в р</w:t>
            </w:r>
            <w:proofErr w:type="gramEnd"/>
            <w:r w:rsidRPr="000C6366">
              <w:rPr>
                <w:color w:val="000000"/>
              </w:rPr>
              <w:t>амках осуществления им внутреннего финансового контроля в сфере своей деятельности.</w:t>
            </w:r>
          </w:p>
          <w:p w:rsidR="00A12401" w:rsidRPr="000C6366" w:rsidRDefault="00A12401" w:rsidP="00A12401">
            <w:pPr>
              <w:pStyle w:val="af3"/>
              <w:spacing w:before="0" w:beforeAutospacing="0" w:after="0" w:afterAutospacing="0"/>
              <w:ind w:firstLine="567"/>
              <w:rPr>
                <w:color w:val="000000"/>
              </w:rPr>
            </w:pPr>
            <w:r w:rsidRPr="000C6366">
              <w:rPr>
                <w:color w:val="000000"/>
              </w:rPr>
              <w:t>34. По разделам Отчета о бюджетных обязательствах отражаются:</w:t>
            </w:r>
          </w:p>
          <w:p w:rsidR="00A12401" w:rsidRPr="000C6366" w:rsidRDefault="00A12401" w:rsidP="00A12401">
            <w:pPr>
              <w:pStyle w:val="af3"/>
              <w:spacing w:before="0" w:beforeAutospacing="0" w:after="0" w:afterAutospacing="0"/>
              <w:ind w:firstLine="567"/>
              <w:rPr>
                <w:color w:val="000000"/>
              </w:rPr>
            </w:pPr>
            <w:r w:rsidRPr="000C6366">
              <w:rPr>
                <w:color w:val="000000"/>
              </w:rPr>
              <w:t>а) бюджетные обязательства текущего (отчетного) финансового года по расходам;</w:t>
            </w:r>
          </w:p>
          <w:p w:rsidR="00A12401" w:rsidRPr="000C6366" w:rsidRDefault="00A12401" w:rsidP="00A12401">
            <w:pPr>
              <w:pStyle w:val="af3"/>
              <w:spacing w:before="0" w:beforeAutospacing="0" w:after="0" w:afterAutospacing="0"/>
              <w:ind w:firstLine="567"/>
              <w:rPr>
                <w:color w:val="000000"/>
              </w:rPr>
            </w:pPr>
            <w:r w:rsidRPr="000C6366">
              <w:rPr>
                <w:color w:val="000000"/>
              </w:rPr>
              <w:t>б) бюджетные обязательства текущего (отчетного) финансового года по выплатам источников финансирования дефицита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в) обязательства финансовых годов, следующих за текущим (отчетным) финансовым годом.</w:t>
            </w:r>
          </w:p>
          <w:p w:rsidR="00A12401" w:rsidRPr="000C6366" w:rsidRDefault="00A12401" w:rsidP="00A12401">
            <w:pPr>
              <w:pStyle w:val="af3"/>
              <w:spacing w:before="0" w:beforeAutospacing="0" w:after="0" w:afterAutospacing="0"/>
              <w:ind w:firstLine="567"/>
              <w:rPr>
                <w:color w:val="000000"/>
              </w:rPr>
            </w:pPr>
            <w:r w:rsidRPr="000C6366">
              <w:rPr>
                <w:color w:val="000000"/>
              </w:rPr>
              <w:t>35. При формировании показателей Отчета о бюджетных обязательствах раскрытию подлежат суммы:</w:t>
            </w:r>
          </w:p>
          <w:p w:rsidR="00A12401" w:rsidRPr="000C6366" w:rsidRDefault="00A12401" w:rsidP="00A12401">
            <w:pPr>
              <w:pStyle w:val="af3"/>
              <w:spacing w:before="0" w:beforeAutospacing="0" w:after="0" w:afterAutospacing="0"/>
              <w:ind w:firstLine="567"/>
              <w:rPr>
                <w:color w:val="000000"/>
              </w:rPr>
            </w:pPr>
            <w:r w:rsidRPr="000C6366">
              <w:rPr>
                <w:color w:val="000000"/>
              </w:rPr>
              <w:t>а) принимаемых обязательств;</w:t>
            </w:r>
          </w:p>
          <w:p w:rsidR="00A12401" w:rsidRPr="000C6366" w:rsidRDefault="00A12401" w:rsidP="00A12401">
            <w:pPr>
              <w:pStyle w:val="af3"/>
              <w:spacing w:before="0" w:beforeAutospacing="0" w:after="0" w:afterAutospacing="0"/>
              <w:ind w:firstLine="567"/>
              <w:rPr>
                <w:color w:val="000000"/>
              </w:rPr>
            </w:pPr>
            <w:r w:rsidRPr="000C6366">
              <w:rPr>
                <w:color w:val="000000"/>
              </w:rPr>
              <w:t>б) принятых обязательств;</w:t>
            </w:r>
          </w:p>
          <w:p w:rsidR="00A12401" w:rsidRPr="000C6366" w:rsidRDefault="00A12401" w:rsidP="00A12401">
            <w:pPr>
              <w:pStyle w:val="af3"/>
              <w:spacing w:before="0" w:beforeAutospacing="0" w:after="0" w:afterAutospacing="0"/>
              <w:ind w:firstLine="567"/>
              <w:rPr>
                <w:color w:val="000000"/>
              </w:rPr>
            </w:pPr>
            <w:r w:rsidRPr="000C6366">
              <w:rPr>
                <w:color w:val="000000"/>
              </w:rPr>
              <w:t>в) денежных обязательств;</w:t>
            </w:r>
          </w:p>
          <w:p w:rsidR="00A12401" w:rsidRPr="000C6366" w:rsidRDefault="00A12401" w:rsidP="00A12401">
            <w:pPr>
              <w:pStyle w:val="af3"/>
              <w:spacing w:before="0" w:beforeAutospacing="0" w:after="0" w:afterAutospacing="0"/>
              <w:ind w:firstLine="567"/>
              <w:rPr>
                <w:color w:val="000000"/>
              </w:rPr>
            </w:pPr>
            <w:r w:rsidRPr="000C6366">
              <w:rPr>
                <w:color w:val="000000"/>
              </w:rPr>
              <w:t>г) отложенных обязательств.</w:t>
            </w:r>
          </w:p>
          <w:p w:rsidR="00A12401" w:rsidRPr="000C6366" w:rsidRDefault="00A12401" w:rsidP="00A12401">
            <w:pPr>
              <w:pStyle w:val="af3"/>
              <w:spacing w:before="0" w:beforeAutospacing="0" w:after="0" w:afterAutospacing="0"/>
              <w:ind w:firstLine="567"/>
              <w:rPr>
                <w:color w:val="000000"/>
              </w:rPr>
            </w:pPr>
            <w:r w:rsidRPr="000C6366">
              <w:rPr>
                <w:color w:val="000000"/>
              </w:rPr>
              <w:t>36. Показатели Отчета о бюджетных обязательствах отражаются в разрезе кодов расходов бюджета, источников финансирования дефицита бюджета по бюджетной классификации Российской Федерации в структуре утвержденных (доведенных) бюджетных ассигнований и лимитов бюджетных обязательств, которые утверждены сводной бюджетной росписью (росписью главного распорядителя бюджетных средств, главного администратора источников финансирования дефицита бюджета) на финансовый год.</w:t>
            </w:r>
          </w:p>
          <w:p w:rsidR="00A12401" w:rsidRPr="000C6366" w:rsidRDefault="00A12401" w:rsidP="00A12401">
            <w:pPr>
              <w:pStyle w:val="af3"/>
              <w:spacing w:before="0" w:beforeAutospacing="0" w:after="0" w:afterAutospacing="0"/>
              <w:ind w:firstLine="567"/>
              <w:rPr>
                <w:color w:val="000000"/>
              </w:rPr>
            </w:pPr>
            <w:r w:rsidRPr="000C6366">
              <w:rPr>
                <w:color w:val="000000"/>
              </w:rPr>
              <w:t>37. Годовые объемы утвержденных (доведенных) бюджетных ассигнований и лимитов бюджетных обязательств отражаются с учетом изменений, оформленных на отчетную дату, в соответствии с бюджетным законодательством Российской Федерации.</w:t>
            </w:r>
          </w:p>
          <w:p w:rsidR="00A12401" w:rsidRPr="000C6366" w:rsidRDefault="00A12401" w:rsidP="00A12401">
            <w:pPr>
              <w:pStyle w:val="af3"/>
              <w:spacing w:before="0" w:beforeAutospacing="0" w:after="0" w:afterAutospacing="0"/>
              <w:ind w:firstLine="567"/>
              <w:rPr>
                <w:color w:val="000000"/>
              </w:rPr>
            </w:pPr>
            <w:proofErr w:type="gramStart"/>
            <w:r w:rsidRPr="000C6366">
              <w:rPr>
                <w:color w:val="000000"/>
              </w:rPr>
              <w:t xml:space="preserve">38.Отчет о бюджетных обязательствах составляется главным распорядителем, распорядителем бюджетных средств, главным администратором, администратором, осуществляющим отдельные полномочия главного администратора источников финансирования дефицита бюджета, на основании Отчетов о бюджетных обязательствах и Отчетов о бюджетных обязательствах, составленных и представленных соответственно распорядителями бюджетных средств (администраторами, осуществляющими отдельные полномочия главного </w:t>
            </w:r>
            <w:r w:rsidRPr="000C6366">
              <w:rPr>
                <w:color w:val="000000"/>
              </w:rPr>
              <w:lastRenderedPageBreak/>
              <w:t>администратора источников финансирования дефицита бюджета) и получателями бюджетных средств (администраторами источников финансирования дефицита бюджета</w:t>
            </w:r>
            <w:proofErr w:type="gramEnd"/>
            <w:r w:rsidRPr="000C6366">
              <w:rPr>
                <w:color w:val="000000"/>
              </w:rPr>
              <w:t>), путем суммирования одноименных показателей Отчетов о бюджетных обязательствах, включаемых в состав Отчета о бюджетных обязательствах.</w:t>
            </w:r>
          </w:p>
          <w:p w:rsidR="00A12401" w:rsidRPr="000C6366" w:rsidRDefault="00A12401" w:rsidP="00A12401">
            <w:pPr>
              <w:pStyle w:val="af3"/>
              <w:spacing w:before="0" w:beforeAutospacing="0" w:after="0" w:afterAutospacing="0"/>
              <w:ind w:firstLine="567"/>
              <w:rPr>
                <w:color w:val="000000"/>
              </w:rPr>
            </w:pPr>
            <w:r w:rsidRPr="000C6366">
              <w:rPr>
                <w:color w:val="000000"/>
              </w:rPr>
              <w:t xml:space="preserve">39. </w:t>
            </w:r>
            <w:proofErr w:type="gramStart"/>
            <w:r w:rsidRPr="000C6366">
              <w:rPr>
                <w:color w:val="000000"/>
              </w:rPr>
              <w:t>Отчет о бюджетных обязательствах составляется финансовым органом публично-правового образования на основании Отчетов о бюджетных обязательствах, составленных и представленных главными распорядителями бюджетных средств (главными администраторами источников финансирования дефицита бюджета), путем суммирования одноименных показателей Отчетов о бюджетных обязательствах, включаемых в состав Отчета о бюджетных обязательствах, либо на основании данных Отчетов о бюджетных и денежных обязательствах.</w:t>
            </w:r>
            <w:proofErr w:type="gramEnd"/>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jc w:val="center"/>
              <w:rPr>
                <w:color w:val="000000"/>
              </w:rPr>
            </w:pPr>
            <w:r w:rsidRPr="000C6366">
              <w:rPr>
                <w:b/>
                <w:bCs/>
                <w:color w:val="000000"/>
              </w:rPr>
              <w:t>9. Отчет о бюджетных и денежных обязательствах, формируемый органом казначейства</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rPr>
                <w:color w:val="000000"/>
              </w:rPr>
            </w:pPr>
            <w:r w:rsidRPr="000C6366">
              <w:rPr>
                <w:color w:val="000000"/>
              </w:rPr>
              <w:t>40. Отчет о бюджетных и денежных обязательствах органа казначейства должен обеспечивать сопоставление годовых объемов утвержденных (доведенных) бюджетных ассигнований, лимитов бюджетных обязательств получателей средств бюджета и администраторов источников финансирования дефицита бюджета с данными об обязательствах, возникающих в рамках осуществляемой ими бюджетной деятельности, и об исполнении принятых денежных обязательств.</w:t>
            </w:r>
          </w:p>
          <w:p w:rsidR="00A12401" w:rsidRPr="000C6366" w:rsidRDefault="00A12401" w:rsidP="00A12401">
            <w:pPr>
              <w:pStyle w:val="af3"/>
              <w:spacing w:before="0" w:beforeAutospacing="0" w:after="0" w:afterAutospacing="0"/>
              <w:ind w:firstLine="567"/>
              <w:rPr>
                <w:color w:val="000000"/>
              </w:rPr>
            </w:pPr>
            <w:r w:rsidRPr="000C6366">
              <w:rPr>
                <w:color w:val="000000"/>
              </w:rPr>
              <w:t>41. По разделам Отчета о бюджетных и денежных обязательствах отражаются:</w:t>
            </w:r>
          </w:p>
          <w:p w:rsidR="00A12401" w:rsidRPr="000C6366" w:rsidRDefault="00A12401" w:rsidP="00A12401">
            <w:pPr>
              <w:pStyle w:val="af3"/>
              <w:spacing w:before="0" w:beforeAutospacing="0" w:after="0" w:afterAutospacing="0"/>
              <w:ind w:firstLine="567"/>
              <w:rPr>
                <w:color w:val="000000"/>
              </w:rPr>
            </w:pPr>
            <w:r w:rsidRPr="000C6366">
              <w:rPr>
                <w:color w:val="000000"/>
              </w:rPr>
              <w:t>а) Обязательства текущего (отчетного) финансового года по расходам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б) Обязательства текущего (отчетного) финансового года по выплатам источников финансирования дефицита бюджета;</w:t>
            </w:r>
          </w:p>
          <w:p w:rsidR="00A12401" w:rsidRPr="000C6366" w:rsidRDefault="00A12401" w:rsidP="00A12401">
            <w:pPr>
              <w:pStyle w:val="af3"/>
              <w:spacing w:before="0" w:beforeAutospacing="0" w:after="0" w:afterAutospacing="0"/>
              <w:ind w:firstLine="567"/>
              <w:rPr>
                <w:color w:val="000000"/>
              </w:rPr>
            </w:pPr>
            <w:r w:rsidRPr="000C6366">
              <w:rPr>
                <w:color w:val="000000"/>
              </w:rPr>
              <w:t>в) Обязательства финансовых годов, следующих за текущим (отчетным) финансовым годом.</w:t>
            </w:r>
          </w:p>
          <w:p w:rsidR="00A12401" w:rsidRPr="000C6366" w:rsidRDefault="00A12401" w:rsidP="00A12401">
            <w:pPr>
              <w:pStyle w:val="af3"/>
              <w:spacing w:before="0" w:beforeAutospacing="0" w:after="0" w:afterAutospacing="0"/>
              <w:ind w:firstLine="567"/>
              <w:rPr>
                <w:color w:val="000000"/>
              </w:rPr>
            </w:pPr>
            <w:r w:rsidRPr="000C6366">
              <w:rPr>
                <w:color w:val="000000"/>
              </w:rPr>
              <w:t>42. При формировании показателей Отчета о бюджетных и денежных обязательствах раскрытию подлежат суммы:</w:t>
            </w:r>
          </w:p>
          <w:p w:rsidR="00A12401" w:rsidRPr="000C6366" w:rsidRDefault="00A12401" w:rsidP="00A12401">
            <w:pPr>
              <w:pStyle w:val="af3"/>
              <w:spacing w:before="0" w:beforeAutospacing="0" w:after="0" w:afterAutospacing="0"/>
              <w:ind w:firstLine="567"/>
              <w:rPr>
                <w:color w:val="000000"/>
              </w:rPr>
            </w:pPr>
            <w:r w:rsidRPr="000C6366">
              <w:rPr>
                <w:color w:val="000000"/>
              </w:rPr>
              <w:t>а) принимаемых обязательств;</w:t>
            </w:r>
          </w:p>
          <w:p w:rsidR="00A12401" w:rsidRPr="000C6366" w:rsidRDefault="00A12401" w:rsidP="00A12401">
            <w:pPr>
              <w:pStyle w:val="af3"/>
              <w:spacing w:before="0" w:beforeAutospacing="0" w:after="0" w:afterAutospacing="0"/>
              <w:ind w:firstLine="567"/>
              <w:rPr>
                <w:color w:val="000000"/>
              </w:rPr>
            </w:pPr>
            <w:r w:rsidRPr="000C6366">
              <w:rPr>
                <w:color w:val="000000"/>
              </w:rPr>
              <w:t>б) принятых обязательств, в том числе обособленно суммы принятых обязатель</w:t>
            </w:r>
            <w:proofErr w:type="gramStart"/>
            <w:r w:rsidRPr="000C6366">
              <w:rPr>
                <w:color w:val="000000"/>
              </w:rPr>
              <w:t>ств с пр</w:t>
            </w:r>
            <w:proofErr w:type="gramEnd"/>
            <w:r w:rsidRPr="000C6366">
              <w:rPr>
                <w:color w:val="000000"/>
              </w:rPr>
              <w:t>именением конкурентных способов определения поставщиков в соответствии с законодательством Российской Федерации;</w:t>
            </w:r>
          </w:p>
          <w:p w:rsidR="00A12401" w:rsidRPr="000C6366" w:rsidRDefault="00A12401" w:rsidP="00A12401">
            <w:pPr>
              <w:pStyle w:val="af3"/>
              <w:spacing w:before="0" w:beforeAutospacing="0" w:after="0" w:afterAutospacing="0"/>
              <w:ind w:firstLine="567"/>
              <w:rPr>
                <w:color w:val="000000"/>
              </w:rPr>
            </w:pPr>
            <w:r w:rsidRPr="000C6366">
              <w:rPr>
                <w:color w:val="000000"/>
              </w:rPr>
              <w:t>в) денежных обязательств, в том числе обособленно суммы авансовых денежных обязательств (обязанности субъекта учета уплатить в порядке предварительной оплаты (аванса) юридическому или физическому лицу определенные денежные средства в соответствии с условиями гражданско-правовой сделки до осуществления поставки товаров, выполнения работ, услуг).</w:t>
            </w:r>
          </w:p>
          <w:p w:rsidR="00A12401" w:rsidRPr="000C6366" w:rsidRDefault="00A12401" w:rsidP="00A12401">
            <w:pPr>
              <w:pStyle w:val="af3"/>
              <w:spacing w:before="0" w:beforeAutospacing="0" w:after="0" w:afterAutospacing="0"/>
              <w:ind w:firstLine="567"/>
              <w:rPr>
                <w:color w:val="000000"/>
              </w:rPr>
            </w:pPr>
            <w:r w:rsidRPr="000C6366">
              <w:rPr>
                <w:color w:val="000000"/>
              </w:rPr>
              <w:t xml:space="preserve">43. Показатели Отчета о бюджетных и денежных обязательствах отражаются в </w:t>
            </w:r>
            <w:r w:rsidRPr="000C6366">
              <w:rPr>
                <w:color w:val="000000"/>
              </w:rPr>
              <w:lastRenderedPageBreak/>
              <w:t>разрезе кодов расходов бюджета, источников финансирования дефицита бюджета по бюджетной классификации Российской Федерации соответственно по разделам отчета.</w:t>
            </w:r>
          </w:p>
          <w:p w:rsidR="00A12401" w:rsidRPr="000C6366" w:rsidRDefault="00A12401" w:rsidP="00A12401">
            <w:pPr>
              <w:pStyle w:val="af3"/>
              <w:spacing w:before="0" w:beforeAutospacing="0" w:after="0" w:afterAutospacing="0"/>
              <w:ind w:firstLine="567"/>
              <w:rPr>
                <w:color w:val="000000"/>
              </w:rPr>
            </w:pPr>
            <w:r w:rsidRPr="000C6366">
              <w:rPr>
                <w:color w:val="000000"/>
              </w:rPr>
              <w:t xml:space="preserve">44. </w:t>
            </w:r>
            <w:proofErr w:type="gramStart"/>
            <w:r w:rsidRPr="000C6366">
              <w:rPr>
                <w:color w:val="000000"/>
              </w:rPr>
              <w:t>Ежемесячный Отчет о бюджетных и денежных обязательствах составляется сельским поселением на основании данных о принятых (принимаемых) и исполненных получателем средств бюджета, администратором источников финансирования дефицита бюджета бюджетных и денежных обязательств и представляется соответствующему получателю средств бюджета, администратору источников финансирования дефицита бюджета.</w:t>
            </w:r>
            <w:proofErr w:type="gramEnd"/>
          </w:p>
          <w:p w:rsidR="00A12401" w:rsidRPr="000C6366" w:rsidRDefault="00A12401" w:rsidP="00A12401">
            <w:pPr>
              <w:pStyle w:val="af3"/>
              <w:spacing w:before="0" w:beforeAutospacing="0" w:after="0" w:afterAutospacing="0"/>
              <w:ind w:firstLine="567"/>
              <w:rPr>
                <w:color w:val="000000"/>
              </w:rPr>
            </w:pPr>
            <w:r w:rsidRPr="000C6366">
              <w:rPr>
                <w:color w:val="000000"/>
              </w:rPr>
              <w:t>45. Отчет о бюджетных и денежных обязательствах составляется органом казначейства на основании данных о принятии и исполнении получателями средств бюджета, администраторами источников финансирования дефицита бюджета бюджетных и денежных обязательств</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jc w:val="center"/>
              <w:rPr>
                <w:color w:val="000000"/>
              </w:rPr>
            </w:pPr>
            <w:r w:rsidRPr="000C6366">
              <w:rPr>
                <w:b/>
                <w:bCs/>
                <w:color w:val="000000"/>
              </w:rPr>
              <w:t>10. Отчет об исполнении плана ФХД</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rPr>
                <w:color w:val="000000"/>
              </w:rPr>
            </w:pPr>
            <w:r w:rsidRPr="000C6366">
              <w:rPr>
                <w:color w:val="000000"/>
              </w:rPr>
              <w:t>46. Отчет об исполнении плана ФХД должен обеспечивать сопоставление плановых назначений с данными об исполнении плана финансово-хозяйственной деятельности сельского поселения.</w:t>
            </w:r>
          </w:p>
          <w:p w:rsidR="00A12401" w:rsidRPr="000C6366" w:rsidRDefault="00A12401" w:rsidP="00A12401">
            <w:pPr>
              <w:pStyle w:val="af3"/>
              <w:spacing w:before="0" w:beforeAutospacing="0" w:after="0" w:afterAutospacing="0"/>
              <w:ind w:firstLine="567"/>
              <w:rPr>
                <w:color w:val="000000"/>
              </w:rPr>
            </w:pPr>
            <w:r w:rsidRPr="000C6366">
              <w:rPr>
                <w:color w:val="000000"/>
              </w:rPr>
              <w:t>47. Отчет об исполнении плана ФХД составляется сельским поселением в разрезе следующих видов финансового обеспечения (деятельности):</w:t>
            </w:r>
          </w:p>
          <w:p w:rsidR="00A12401" w:rsidRPr="000C6366" w:rsidRDefault="00A12401" w:rsidP="00A12401">
            <w:pPr>
              <w:pStyle w:val="af3"/>
              <w:spacing w:before="0" w:beforeAutospacing="0" w:after="0" w:afterAutospacing="0"/>
              <w:ind w:firstLine="567"/>
              <w:rPr>
                <w:color w:val="000000"/>
              </w:rPr>
            </w:pPr>
            <w:r w:rsidRPr="000C6366">
              <w:rPr>
                <w:color w:val="000000"/>
              </w:rPr>
              <w:t>а) собственные доходы учреждения;</w:t>
            </w:r>
          </w:p>
          <w:p w:rsidR="00A12401" w:rsidRPr="000C6366" w:rsidRDefault="00A12401" w:rsidP="00A12401">
            <w:pPr>
              <w:pStyle w:val="af3"/>
              <w:spacing w:before="0" w:beforeAutospacing="0" w:after="0" w:afterAutospacing="0"/>
              <w:ind w:firstLine="567"/>
              <w:rPr>
                <w:color w:val="000000"/>
              </w:rPr>
            </w:pPr>
            <w:r w:rsidRPr="000C6366">
              <w:rPr>
                <w:color w:val="000000"/>
              </w:rPr>
              <w:t>б) субсидия на финансовое обеспечение выполнения муниципального задания;</w:t>
            </w:r>
          </w:p>
          <w:p w:rsidR="00A12401" w:rsidRPr="000C6366" w:rsidRDefault="00A12401" w:rsidP="00A12401">
            <w:pPr>
              <w:pStyle w:val="af3"/>
              <w:spacing w:before="0" w:beforeAutospacing="0" w:after="0" w:afterAutospacing="0"/>
              <w:ind w:firstLine="567"/>
              <w:rPr>
                <w:color w:val="000000"/>
              </w:rPr>
            </w:pPr>
            <w:r w:rsidRPr="000C6366">
              <w:rPr>
                <w:color w:val="000000"/>
              </w:rPr>
              <w:t>в) субсидия на иные цели;</w:t>
            </w:r>
          </w:p>
          <w:p w:rsidR="00A12401" w:rsidRPr="000C6366" w:rsidRDefault="00A12401" w:rsidP="00A12401">
            <w:pPr>
              <w:pStyle w:val="af3"/>
              <w:spacing w:before="0" w:beforeAutospacing="0" w:after="0" w:afterAutospacing="0"/>
              <w:ind w:firstLine="567"/>
              <w:rPr>
                <w:color w:val="000000"/>
              </w:rPr>
            </w:pPr>
            <w:r w:rsidRPr="000C6366">
              <w:rPr>
                <w:color w:val="000000"/>
              </w:rPr>
              <w:t>г) субсидия на цели осуществления капитальных вложений;</w:t>
            </w:r>
          </w:p>
          <w:p w:rsidR="00A12401" w:rsidRPr="000C6366" w:rsidRDefault="00A12401" w:rsidP="00A12401">
            <w:pPr>
              <w:pStyle w:val="af3"/>
              <w:spacing w:before="0" w:beforeAutospacing="0" w:after="0" w:afterAutospacing="0"/>
              <w:ind w:firstLine="567"/>
              <w:rPr>
                <w:color w:val="000000"/>
              </w:rPr>
            </w:pPr>
            <w:r w:rsidRPr="000C6366">
              <w:rPr>
                <w:color w:val="000000"/>
              </w:rPr>
              <w:t>д) средства по обязательному медицинскому страхованию.</w:t>
            </w:r>
          </w:p>
          <w:p w:rsidR="00A12401" w:rsidRPr="000C6366" w:rsidRDefault="00A12401" w:rsidP="00A12401">
            <w:pPr>
              <w:pStyle w:val="af3"/>
              <w:spacing w:before="0" w:beforeAutospacing="0" w:after="0" w:afterAutospacing="0"/>
              <w:ind w:firstLine="567"/>
              <w:rPr>
                <w:color w:val="000000"/>
              </w:rPr>
            </w:pPr>
            <w:r w:rsidRPr="000C6366">
              <w:rPr>
                <w:color w:val="000000"/>
              </w:rPr>
              <w:t>48. Показатели Отчета об исполнении плана ФХД отражаются в следующей структуре разделов:</w:t>
            </w:r>
          </w:p>
          <w:p w:rsidR="00A12401" w:rsidRPr="000C6366" w:rsidRDefault="00A12401" w:rsidP="00A12401">
            <w:pPr>
              <w:pStyle w:val="af3"/>
              <w:spacing w:before="0" w:beforeAutospacing="0" w:after="0" w:afterAutospacing="0"/>
              <w:ind w:firstLine="567"/>
              <w:rPr>
                <w:color w:val="000000"/>
              </w:rPr>
            </w:pPr>
            <w:r w:rsidRPr="000C6366">
              <w:rPr>
                <w:color w:val="000000"/>
              </w:rPr>
              <w:t>а) Доходы учреждения;</w:t>
            </w:r>
          </w:p>
          <w:p w:rsidR="00A12401" w:rsidRPr="000C6366" w:rsidRDefault="00A12401" w:rsidP="00A12401">
            <w:pPr>
              <w:pStyle w:val="af3"/>
              <w:spacing w:before="0" w:beforeAutospacing="0" w:after="0" w:afterAutospacing="0"/>
              <w:ind w:firstLine="567"/>
              <w:rPr>
                <w:color w:val="000000"/>
              </w:rPr>
            </w:pPr>
            <w:r w:rsidRPr="000C6366">
              <w:rPr>
                <w:color w:val="000000"/>
              </w:rPr>
              <w:t>б) Расходы учреждения;</w:t>
            </w:r>
          </w:p>
          <w:p w:rsidR="00A12401" w:rsidRPr="000C6366" w:rsidRDefault="00A12401" w:rsidP="00A12401">
            <w:pPr>
              <w:pStyle w:val="af3"/>
              <w:spacing w:before="0" w:beforeAutospacing="0" w:after="0" w:afterAutospacing="0"/>
              <w:ind w:firstLine="567"/>
              <w:rPr>
                <w:color w:val="000000"/>
              </w:rPr>
            </w:pPr>
            <w:r w:rsidRPr="000C6366">
              <w:rPr>
                <w:color w:val="000000"/>
              </w:rPr>
              <w:t>в) Источники финансирования дефицита средств учреждения;</w:t>
            </w:r>
          </w:p>
          <w:p w:rsidR="00A12401" w:rsidRPr="000C6366" w:rsidRDefault="00A12401" w:rsidP="00A12401">
            <w:pPr>
              <w:pStyle w:val="af3"/>
              <w:spacing w:before="0" w:beforeAutospacing="0" w:after="0" w:afterAutospacing="0"/>
              <w:ind w:firstLine="567"/>
              <w:rPr>
                <w:color w:val="000000"/>
              </w:rPr>
            </w:pPr>
            <w:r w:rsidRPr="000C6366">
              <w:rPr>
                <w:color w:val="000000"/>
              </w:rPr>
              <w:t>г) Возврат остатков субсидий и расходов прошлых лет.</w:t>
            </w:r>
          </w:p>
          <w:p w:rsidR="00A12401" w:rsidRPr="000C6366" w:rsidRDefault="00A12401" w:rsidP="00A12401">
            <w:pPr>
              <w:pStyle w:val="af3"/>
              <w:spacing w:before="0" w:beforeAutospacing="0" w:after="0" w:afterAutospacing="0"/>
              <w:ind w:firstLine="567"/>
              <w:rPr>
                <w:color w:val="000000"/>
              </w:rPr>
            </w:pPr>
            <w:r w:rsidRPr="000C6366">
              <w:rPr>
                <w:color w:val="000000"/>
              </w:rPr>
              <w:t xml:space="preserve">49. </w:t>
            </w:r>
            <w:proofErr w:type="gramStart"/>
            <w:r w:rsidRPr="000C6366">
              <w:rPr>
                <w:color w:val="000000"/>
              </w:rPr>
              <w:t>Показатели Отчета об исполнении плана ФХД отражаются по соответствующим кодам (структурным составляющим кодов) бюджетной классификации, соответствующим виду поступлений (доходов, иных поступлений, в том числе от заимствований (источников финансирования дефицита средств учреждения) (далее - поступления), виду выбытий (расходов, иных выплат, в том числе по погашению заимствований) (далее - выбытия) в структуре плановых назначений, утвержденной планом финансово-хозяйственной деятельности.</w:t>
            </w:r>
            <w:proofErr w:type="gramEnd"/>
          </w:p>
          <w:p w:rsidR="00A12401" w:rsidRPr="000C6366" w:rsidRDefault="00A12401" w:rsidP="00A12401">
            <w:pPr>
              <w:pStyle w:val="af3"/>
              <w:spacing w:before="0" w:beforeAutospacing="0" w:after="0" w:afterAutospacing="0"/>
              <w:ind w:firstLine="567"/>
              <w:rPr>
                <w:color w:val="000000"/>
              </w:rPr>
            </w:pPr>
            <w:r w:rsidRPr="000C6366">
              <w:rPr>
                <w:color w:val="000000"/>
              </w:rPr>
              <w:t xml:space="preserve">50. Годовые объемы плановых назначений на текущий (отчетный) финансовый год отражаются в суммах утвержденных (запланированных) на текущий (отчетный) </w:t>
            </w:r>
            <w:r w:rsidRPr="000C6366">
              <w:rPr>
                <w:color w:val="000000"/>
              </w:rPr>
              <w:lastRenderedPageBreak/>
              <w:t>финансовый год доходов, расходов и поступлений средств от заимствований, и выплат в погашение заимствований с учетом последующих изменений, оформленных в соответствии с бюджетным законодательством Российской Федерации на отчетную дату.</w:t>
            </w:r>
          </w:p>
          <w:p w:rsidR="00A12401" w:rsidRPr="000C6366" w:rsidRDefault="00A12401" w:rsidP="00A12401">
            <w:pPr>
              <w:pStyle w:val="af3"/>
              <w:spacing w:before="0" w:beforeAutospacing="0" w:after="0" w:afterAutospacing="0"/>
              <w:ind w:firstLine="567"/>
              <w:rPr>
                <w:color w:val="000000"/>
              </w:rPr>
            </w:pPr>
            <w:r w:rsidRPr="000C6366">
              <w:rPr>
                <w:color w:val="000000"/>
              </w:rPr>
              <w:t>В разделе "Источники финансирования дефицита средств учреждения" обособленно отражается запланированный показатель изменения остатков денежных средств учреждения относительно начала отчетного финансового года</w:t>
            </w:r>
          </w:p>
          <w:p w:rsidR="00A12401" w:rsidRPr="000C6366" w:rsidRDefault="00A12401" w:rsidP="00A12401">
            <w:pPr>
              <w:pStyle w:val="af3"/>
              <w:spacing w:before="0" w:beforeAutospacing="0" w:after="0" w:afterAutospacing="0"/>
              <w:ind w:firstLine="567"/>
              <w:rPr>
                <w:color w:val="000000"/>
              </w:rPr>
            </w:pPr>
            <w:r w:rsidRPr="000C6366">
              <w:rPr>
                <w:color w:val="000000"/>
              </w:rPr>
              <w:t>51. Отчет об исполнении плана ФХД составляется на основании Отчетов об исполнении плана ФХД, составленных и представленных обособленными подразделениями, путем суммирования одноименных показателей по строкам и графам соответствующих разделов Отчета об исполнении плана ФХД</w:t>
            </w:r>
          </w:p>
          <w:p w:rsidR="00A12401" w:rsidRPr="000C6366" w:rsidRDefault="00A12401" w:rsidP="00A12401">
            <w:pPr>
              <w:pStyle w:val="af3"/>
              <w:spacing w:before="0" w:beforeAutospacing="0" w:after="0" w:afterAutospacing="0"/>
              <w:ind w:firstLine="567"/>
              <w:rPr>
                <w:color w:val="000000"/>
              </w:rPr>
            </w:pPr>
            <w:r w:rsidRPr="000C6366">
              <w:rPr>
                <w:color w:val="000000"/>
              </w:rPr>
              <w:t>52.Отчет об исполнении плана ФХД составляется Учредителем путем суммирования одноименных показателей по строкам и графам соответствующих разделов Отчета об исполнении плана ФХД.</w:t>
            </w:r>
          </w:p>
          <w:p w:rsidR="00A12401" w:rsidRPr="000C6366" w:rsidRDefault="00A12401" w:rsidP="00A12401">
            <w:pPr>
              <w:pStyle w:val="af3"/>
              <w:spacing w:before="0" w:beforeAutospacing="0" w:after="0" w:afterAutospacing="0"/>
              <w:ind w:firstLine="567"/>
              <w:rPr>
                <w:color w:val="000000"/>
              </w:rPr>
            </w:pPr>
            <w:r w:rsidRPr="000C6366">
              <w:rPr>
                <w:color w:val="000000"/>
              </w:rPr>
              <w:t>53. Отчет об исполнении плана ФХД составляется сельским поселением путем суммирования одноименных показателей по строкам и графам соответствующих разделов Отчета об исполнении плана ФХД, сформированных в соответствии с пунктом 59 настоящего Порядка.</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jc w:val="center"/>
              <w:rPr>
                <w:color w:val="000000"/>
              </w:rPr>
            </w:pPr>
            <w:r w:rsidRPr="000C6366">
              <w:rPr>
                <w:b/>
                <w:bCs/>
                <w:color w:val="000000"/>
              </w:rPr>
              <w:t>11. Отчет об обязательствах учреждения</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rPr>
                <w:color w:val="000000"/>
              </w:rPr>
            </w:pPr>
            <w:r w:rsidRPr="000C6366">
              <w:rPr>
                <w:color w:val="000000"/>
              </w:rPr>
              <w:t>54. Отчет об обязательствах учреждения должен обеспечивать сопоставление годовых объемов утвержденных показателей по расходам и выплатам сельского поселения с данными об обязательствах, возникающих в рамках деятельности сельского поселения об исполнении денежных обязательств.</w:t>
            </w:r>
          </w:p>
          <w:p w:rsidR="00A12401" w:rsidRPr="000C6366" w:rsidRDefault="00A12401" w:rsidP="00A12401">
            <w:pPr>
              <w:pStyle w:val="af3"/>
              <w:spacing w:before="0" w:beforeAutospacing="0" w:after="0" w:afterAutospacing="0"/>
              <w:ind w:firstLine="567"/>
              <w:rPr>
                <w:color w:val="000000"/>
              </w:rPr>
            </w:pPr>
            <w:r w:rsidRPr="000C6366">
              <w:rPr>
                <w:color w:val="000000"/>
              </w:rPr>
              <w:t>55. Показатели Отчета об обязательствах учреждения отражаются в следующей структуре разделов:</w:t>
            </w:r>
          </w:p>
          <w:p w:rsidR="00A12401" w:rsidRPr="000C6366" w:rsidRDefault="00A12401" w:rsidP="00A12401">
            <w:pPr>
              <w:pStyle w:val="af3"/>
              <w:spacing w:before="0" w:beforeAutospacing="0" w:after="0" w:afterAutospacing="0"/>
              <w:ind w:firstLine="567"/>
              <w:rPr>
                <w:color w:val="000000"/>
              </w:rPr>
            </w:pPr>
            <w:r w:rsidRPr="000C6366">
              <w:rPr>
                <w:color w:val="000000"/>
              </w:rPr>
              <w:t>а) Обязательства текущего (отчетного) финансового года по расходам;</w:t>
            </w:r>
          </w:p>
          <w:p w:rsidR="00A12401" w:rsidRPr="000C6366" w:rsidRDefault="00A12401" w:rsidP="00A12401">
            <w:pPr>
              <w:pStyle w:val="af3"/>
              <w:spacing w:before="0" w:beforeAutospacing="0" w:after="0" w:afterAutospacing="0"/>
              <w:ind w:firstLine="567"/>
              <w:rPr>
                <w:color w:val="000000"/>
              </w:rPr>
            </w:pPr>
            <w:r w:rsidRPr="000C6366">
              <w:rPr>
                <w:color w:val="000000"/>
              </w:rPr>
              <w:t>б) Обязательства текущего (отчетного) финансового года по выплатам источников финансирования дефицита учреждения;</w:t>
            </w:r>
          </w:p>
          <w:p w:rsidR="00A12401" w:rsidRPr="000C6366" w:rsidRDefault="00A12401" w:rsidP="00A12401">
            <w:pPr>
              <w:pStyle w:val="af3"/>
              <w:spacing w:before="0" w:beforeAutospacing="0" w:after="0" w:afterAutospacing="0"/>
              <w:ind w:firstLine="567"/>
              <w:rPr>
                <w:color w:val="000000"/>
              </w:rPr>
            </w:pPr>
            <w:r w:rsidRPr="000C6366">
              <w:rPr>
                <w:color w:val="000000"/>
              </w:rPr>
              <w:t>в) Обязательства финансовых годов, следующих за текущим (отчетным) финансовым годом.</w:t>
            </w:r>
          </w:p>
          <w:p w:rsidR="00A12401" w:rsidRPr="000C6366" w:rsidRDefault="00A12401" w:rsidP="00A12401">
            <w:pPr>
              <w:pStyle w:val="af3"/>
              <w:spacing w:before="0" w:beforeAutospacing="0" w:after="0" w:afterAutospacing="0"/>
              <w:ind w:firstLine="567"/>
              <w:rPr>
                <w:color w:val="000000"/>
              </w:rPr>
            </w:pPr>
            <w:r w:rsidRPr="000C6366">
              <w:rPr>
                <w:color w:val="000000"/>
              </w:rPr>
              <w:t>56. При формировании показателей Отчета об обязательствах учреждения раскрытию подлежат суммы:</w:t>
            </w:r>
          </w:p>
          <w:p w:rsidR="00A12401" w:rsidRPr="000C6366" w:rsidRDefault="00A12401" w:rsidP="00A12401">
            <w:pPr>
              <w:pStyle w:val="af3"/>
              <w:spacing w:before="0" w:beforeAutospacing="0" w:after="0" w:afterAutospacing="0"/>
              <w:ind w:firstLine="567"/>
              <w:rPr>
                <w:color w:val="000000"/>
              </w:rPr>
            </w:pPr>
            <w:r w:rsidRPr="000C6366">
              <w:rPr>
                <w:color w:val="000000"/>
              </w:rPr>
              <w:t>а) принимаемых обязательств;</w:t>
            </w:r>
          </w:p>
          <w:p w:rsidR="00A12401" w:rsidRPr="000C6366" w:rsidRDefault="00A12401" w:rsidP="00A12401">
            <w:pPr>
              <w:pStyle w:val="af3"/>
              <w:spacing w:before="0" w:beforeAutospacing="0" w:after="0" w:afterAutospacing="0"/>
              <w:ind w:firstLine="567"/>
              <w:rPr>
                <w:color w:val="000000"/>
              </w:rPr>
            </w:pPr>
            <w:r w:rsidRPr="000C6366">
              <w:rPr>
                <w:color w:val="000000"/>
              </w:rPr>
              <w:t>б) обязательств учреждения</w:t>
            </w:r>
          </w:p>
          <w:p w:rsidR="00A12401" w:rsidRPr="000C6366" w:rsidRDefault="00A12401" w:rsidP="00A12401">
            <w:pPr>
              <w:pStyle w:val="af3"/>
              <w:spacing w:before="0" w:beforeAutospacing="0" w:after="0" w:afterAutospacing="0"/>
              <w:ind w:firstLine="567"/>
              <w:rPr>
                <w:color w:val="000000"/>
              </w:rPr>
            </w:pPr>
            <w:r w:rsidRPr="000C6366">
              <w:rPr>
                <w:color w:val="000000"/>
              </w:rPr>
              <w:t>в) денежных обязательств;</w:t>
            </w:r>
          </w:p>
          <w:p w:rsidR="00A12401" w:rsidRPr="000C6366" w:rsidRDefault="00A12401" w:rsidP="00A12401">
            <w:pPr>
              <w:pStyle w:val="af3"/>
              <w:spacing w:before="0" w:beforeAutospacing="0" w:after="0" w:afterAutospacing="0"/>
              <w:ind w:firstLine="567"/>
              <w:rPr>
                <w:color w:val="000000"/>
              </w:rPr>
            </w:pPr>
            <w:r w:rsidRPr="000C6366">
              <w:rPr>
                <w:color w:val="000000"/>
              </w:rPr>
              <w:t>г) отложенных обязательств.</w:t>
            </w:r>
          </w:p>
          <w:p w:rsidR="00A12401" w:rsidRPr="000C6366" w:rsidRDefault="00A12401" w:rsidP="00A12401">
            <w:pPr>
              <w:pStyle w:val="af3"/>
              <w:spacing w:before="0" w:beforeAutospacing="0" w:after="0" w:afterAutospacing="0"/>
              <w:ind w:firstLine="567"/>
              <w:rPr>
                <w:color w:val="000000"/>
              </w:rPr>
            </w:pPr>
            <w:r w:rsidRPr="000C6366">
              <w:rPr>
                <w:color w:val="000000"/>
              </w:rPr>
              <w:t xml:space="preserve">57. Показатели Отчета об обязательствах учреждения отражаются в разрезе видов финансового обеспечения (деятельности) учреждения согласно пункту 56 настоящего Порядка и кодов видов выбытий, по которым в отчетный период </w:t>
            </w:r>
            <w:r w:rsidRPr="000C6366">
              <w:rPr>
                <w:color w:val="000000"/>
              </w:rPr>
              <w:lastRenderedPageBreak/>
              <w:t>принимались и (или) исполнялись обязательства муниципального бюджетного учреждения.</w:t>
            </w:r>
          </w:p>
          <w:p w:rsidR="00A12401" w:rsidRPr="000C6366" w:rsidRDefault="00A12401" w:rsidP="00A12401">
            <w:pPr>
              <w:pStyle w:val="af3"/>
              <w:spacing w:before="0" w:beforeAutospacing="0" w:after="0" w:afterAutospacing="0"/>
              <w:ind w:firstLine="567"/>
              <w:rPr>
                <w:color w:val="000000"/>
              </w:rPr>
            </w:pPr>
            <w:r w:rsidRPr="000C6366">
              <w:rPr>
                <w:color w:val="000000"/>
              </w:rPr>
              <w:t>58. Годовые объемы плановых показателей по разделам Отчета об обязательствах учреждения отражаются с учетом изменений, оформленных в соответствии с бюджетным законодательством Российской Федерации на отчетную дату.</w:t>
            </w:r>
          </w:p>
          <w:p w:rsidR="00A12401" w:rsidRPr="000C6366" w:rsidRDefault="00A12401" w:rsidP="00A12401">
            <w:pPr>
              <w:pStyle w:val="af3"/>
              <w:spacing w:before="0" w:beforeAutospacing="0" w:after="0" w:afterAutospacing="0"/>
              <w:ind w:firstLine="567"/>
              <w:rPr>
                <w:color w:val="000000"/>
              </w:rPr>
            </w:pPr>
            <w:r w:rsidRPr="000C6366">
              <w:rPr>
                <w:color w:val="000000"/>
              </w:rPr>
              <w:t>59. Отчет об обязательствах учреждения составляется сельским поселением по соответствующему бюджету публично-правового образования путем суммирования одноименных показателей по строкам и графам соответствующих разделов Отчета об обязательствах учреждения.</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jc w:val="center"/>
              <w:rPr>
                <w:color w:val="000000"/>
              </w:rPr>
            </w:pPr>
            <w:r w:rsidRPr="000C6366">
              <w:rPr>
                <w:b/>
                <w:bCs/>
                <w:color w:val="000000"/>
              </w:rPr>
              <w:t>12. Пояснительная записка</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0C6366" w:rsidRDefault="00A12401" w:rsidP="00A12401">
            <w:pPr>
              <w:pStyle w:val="af3"/>
              <w:spacing w:before="0" w:beforeAutospacing="0" w:after="0" w:afterAutospacing="0"/>
              <w:ind w:firstLine="567"/>
              <w:rPr>
                <w:color w:val="000000"/>
              </w:rPr>
            </w:pPr>
            <w:r w:rsidRPr="000C6366">
              <w:rPr>
                <w:color w:val="000000"/>
              </w:rPr>
              <w:t>60. В составе годовой Пояснительной записки к Балансу сельского поселения раскрываются следующие сведения, содержащие бюджетную информацию:</w:t>
            </w:r>
          </w:p>
          <w:p w:rsidR="00A12401" w:rsidRPr="000C6366" w:rsidRDefault="00A12401" w:rsidP="00A12401">
            <w:pPr>
              <w:pStyle w:val="af3"/>
              <w:spacing w:before="0" w:beforeAutospacing="0" w:after="0" w:afterAutospacing="0"/>
              <w:ind w:firstLine="567"/>
              <w:rPr>
                <w:color w:val="000000"/>
              </w:rPr>
            </w:pPr>
            <w:r w:rsidRPr="000C6366">
              <w:rPr>
                <w:color w:val="000000"/>
              </w:rPr>
              <w:t>Сведения о результатах деятельности по исполнению государственного (муниципального) задания. Указанные Сведения содержат обобщенные за отчетный период утвержденные плановые и фактические показатели деятельности сельского поселения и стоимостном выражении, в том числе разница между плановыми и фактическими показателями.</w:t>
            </w:r>
          </w:p>
          <w:p w:rsidR="00A12401" w:rsidRPr="000C6366" w:rsidRDefault="00A12401" w:rsidP="00A12401">
            <w:pPr>
              <w:pStyle w:val="af3"/>
              <w:spacing w:before="0" w:beforeAutospacing="0" w:after="0" w:afterAutospacing="0"/>
              <w:ind w:firstLine="567"/>
              <w:rPr>
                <w:color w:val="000000"/>
              </w:rPr>
            </w:pPr>
            <w:r w:rsidRPr="000C6366">
              <w:rPr>
                <w:color w:val="000000"/>
              </w:rPr>
              <w:t>Указанные Сведения подлежат представлению главному распорядителю средств бюджета, предоставившему субсидию на выполнение муниципального задания.</w:t>
            </w:r>
          </w:p>
          <w:p w:rsidR="00A12401" w:rsidRPr="000C6366" w:rsidRDefault="00A12401" w:rsidP="00A12401">
            <w:pPr>
              <w:pStyle w:val="af3"/>
              <w:spacing w:before="0" w:beforeAutospacing="0" w:after="0" w:afterAutospacing="0"/>
              <w:ind w:firstLine="567"/>
              <w:rPr>
                <w:color w:val="000000"/>
              </w:rPr>
            </w:pPr>
            <w:r w:rsidRPr="000C6366">
              <w:rPr>
                <w:color w:val="000000"/>
              </w:rPr>
              <w:t> </w:t>
            </w:r>
          </w:p>
          <w:p w:rsidR="00A12401" w:rsidRPr="00A12401" w:rsidRDefault="00274977" w:rsidP="00274977">
            <w:pPr>
              <w:pStyle w:val="af3"/>
              <w:spacing w:before="0" w:beforeAutospacing="0" w:after="0" w:afterAutospacing="0"/>
              <w:ind w:firstLine="567"/>
              <w:rPr>
                <w:b/>
              </w:rPr>
            </w:pPr>
            <w:r>
              <w:rPr>
                <w:color w:val="000000"/>
              </w:rPr>
              <w:t xml:space="preserve">      </w:t>
            </w:r>
            <w:r w:rsidR="00A12401" w:rsidRPr="000C6366">
              <w:rPr>
                <w:color w:val="000000"/>
              </w:rPr>
              <w:t> </w:t>
            </w:r>
            <w:r w:rsidR="00A12401" w:rsidRPr="00A12401">
              <w:rPr>
                <w:b/>
              </w:rPr>
              <w:t xml:space="preserve">АДМИНИСТРАЦИЯ  БОРИСОГЛЕБСКОГО СЕЛЬСОВЕТА </w:t>
            </w:r>
          </w:p>
          <w:p w:rsidR="00A12401" w:rsidRPr="00A12401" w:rsidRDefault="00A12401" w:rsidP="00A12401">
            <w:pPr>
              <w:jc w:val="center"/>
              <w:rPr>
                <w:rFonts w:ascii="Times New Roman" w:hAnsi="Times New Roman"/>
                <w:b/>
                <w:sz w:val="28"/>
                <w:szCs w:val="28"/>
                <w:lang w:val="ru-RU"/>
              </w:rPr>
            </w:pPr>
            <w:r w:rsidRPr="00A12401">
              <w:rPr>
                <w:rFonts w:ascii="Times New Roman" w:hAnsi="Times New Roman"/>
                <w:b/>
                <w:sz w:val="28"/>
                <w:szCs w:val="28"/>
                <w:lang w:val="ru-RU"/>
              </w:rPr>
              <w:t>УБИНСКОГО РАЙОНА НОВОСИБИРСКОЙ ОБЛАСТИ</w:t>
            </w:r>
          </w:p>
          <w:p w:rsidR="00A12401" w:rsidRPr="00A12401" w:rsidRDefault="00A12401" w:rsidP="00A12401">
            <w:pPr>
              <w:jc w:val="center"/>
              <w:rPr>
                <w:rFonts w:ascii="Times New Roman" w:hAnsi="Times New Roman"/>
                <w:b/>
                <w:sz w:val="28"/>
                <w:szCs w:val="28"/>
                <w:lang w:val="ru-RU"/>
              </w:rPr>
            </w:pPr>
          </w:p>
          <w:p w:rsidR="00A12401" w:rsidRPr="00A12401" w:rsidRDefault="00A12401" w:rsidP="00A12401">
            <w:pPr>
              <w:jc w:val="center"/>
              <w:rPr>
                <w:rFonts w:ascii="Times New Roman" w:hAnsi="Times New Roman"/>
                <w:sz w:val="28"/>
                <w:szCs w:val="28"/>
                <w:lang w:val="ru-RU"/>
              </w:rPr>
            </w:pPr>
          </w:p>
          <w:p w:rsidR="00A12401" w:rsidRPr="00A12401" w:rsidRDefault="00A12401" w:rsidP="00A12401">
            <w:pPr>
              <w:jc w:val="center"/>
              <w:rPr>
                <w:rFonts w:ascii="Times New Roman" w:hAnsi="Times New Roman"/>
                <w:b/>
                <w:sz w:val="28"/>
                <w:szCs w:val="28"/>
                <w:lang w:val="ru-RU"/>
              </w:rPr>
            </w:pPr>
            <w:r w:rsidRPr="00A12401">
              <w:rPr>
                <w:rFonts w:ascii="Times New Roman" w:hAnsi="Times New Roman"/>
                <w:b/>
                <w:sz w:val="28"/>
                <w:szCs w:val="28"/>
                <w:lang w:val="ru-RU"/>
              </w:rPr>
              <w:t>ПОСТАНОВЛЕНИЕ</w:t>
            </w:r>
          </w:p>
          <w:p w:rsidR="00A12401" w:rsidRPr="00A12401" w:rsidRDefault="00A12401" w:rsidP="00A12401">
            <w:pPr>
              <w:jc w:val="center"/>
              <w:rPr>
                <w:rFonts w:ascii="Times New Roman" w:hAnsi="Times New Roman"/>
                <w:b/>
                <w:sz w:val="28"/>
                <w:szCs w:val="28"/>
                <w:lang w:val="ru-RU"/>
              </w:rPr>
            </w:pPr>
          </w:p>
          <w:p w:rsidR="00A12401" w:rsidRPr="00A12401" w:rsidRDefault="00A12401" w:rsidP="00A12401">
            <w:pPr>
              <w:jc w:val="center"/>
              <w:rPr>
                <w:rFonts w:ascii="Times New Roman" w:hAnsi="Times New Roman"/>
                <w:sz w:val="28"/>
                <w:szCs w:val="28"/>
                <w:lang w:val="ru-RU"/>
              </w:rPr>
            </w:pPr>
            <w:r w:rsidRPr="00A12401">
              <w:rPr>
                <w:rFonts w:ascii="Times New Roman" w:hAnsi="Times New Roman"/>
                <w:sz w:val="28"/>
                <w:szCs w:val="28"/>
                <w:lang w:val="ru-RU"/>
              </w:rPr>
              <w:t xml:space="preserve">с. </w:t>
            </w:r>
            <w:proofErr w:type="spellStart"/>
            <w:r w:rsidRPr="00A12401">
              <w:rPr>
                <w:rFonts w:ascii="Times New Roman" w:hAnsi="Times New Roman"/>
                <w:sz w:val="28"/>
                <w:szCs w:val="28"/>
                <w:lang w:val="ru-RU"/>
              </w:rPr>
              <w:t>Борисоглебка</w:t>
            </w:r>
            <w:proofErr w:type="spellEnd"/>
          </w:p>
          <w:p w:rsidR="00A12401" w:rsidRPr="00A12401" w:rsidRDefault="00A12401" w:rsidP="00A12401">
            <w:pPr>
              <w:jc w:val="center"/>
              <w:rPr>
                <w:rFonts w:ascii="Times New Roman" w:hAnsi="Times New Roman"/>
                <w:sz w:val="28"/>
                <w:szCs w:val="28"/>
                <w:lang w:val="ru-RU"/>
              </w:rPr>
            </w:pPr>
          </w:p>
          <w:p w:rsidR="00A12401" w:rsidRPr="00A12401" w:rsidRDefault="00A12401" w:rsidP="00A12401">
            <w:pPr>
              <w:jc w:val="center"/>
              <w:rPr>
                <w:rFonts w:ascii="Times New Roman" w:hAnsi="Times New Roman"/>
                <w:sz w:val="28"/>
                <w:szCs w:val="28"/>
                <w:lang w:val="ru-RU"/>
              </w:rPr>
            </w:pPr>
            <w:r w:rsidRPr="00A12401">
              <w:rPr>
                <w:rFonts w:ascii="Times New Roman" w:hAnsi="Times New Roman"/>
                <w:sz w:val="28"/>
                <w:szCs w:val="28"/>
                <w:lang w:val="ru-RU"/>
              </w:rPr>
              <w:t>от 06.06.2022                             № 27-па</w:t>
            </w:r>
          </w:p>
          <w:p w:rsidR="00A12401" w:rsidRPr="004C3D07" w:rsidRDefault="00A12401" w:rsidP="00A12401">
            <w:pPr>
              <w:pStyle w:val="af3"/>
              <w:spacing w:before="0" w:beforeAutospacing="0" w:after="0" w:afterAutospacing="0"/>
              <w:jc w:val="center"/>
              <w:rPr>
                <w:b/>
                <w:bCs/>
              </w:rPr>
            </w:pPr>
          </w:p>
          <w:p w:rsidR="00A12401" w:rsidRPr="004C3D07" w:rsidRDefault="00A12401" w:rsidP="00A12401">
            <w:pPr>
              <w:pStyle w:val="af3"/>
              <w:spacing w:before="0" w:beforeAutospacing="0" w:after="0" w:afterAutospacing="0"/>
              <w:jc w:val="center"/>
            </w:pPr>
            <w:r w:rsidRPr="004C3D07">
              <w:rPr>
                <w:b/>
                <w:bCs/>
              </w:rPr>
              <w:t>Об утверждении Порядка применения бюджетной классификации Российской Федерации в части, относящейся к бюджету Борисоглебского сельсовета Убинского района Новосибирской области</w:t>
            </w:r>
          </w:p>
          <w:p w:rsidR="00A12401" w:rsidRDefault="00A12401" w:rsidP="00A12401">
            <w:pPr>
              <w:pStyle w:val="af3"/>
              <w:spacing w:before="0" w:beforeAutospacing="0" w:after="0" w:afterAutospacing="0"/>
            </w:pPr>
            <w:r>
              <w:t> </w:t>
            </w:r>
          </w:p>
          <w:p w:rsidR="00A12401" w:rsidRDefault="00A12401" w:rsidP="00A12401">
            <w:pPr>
              <w:pStyle w:val="af3"/>
              <w:spacing w:before="0" w:beforeAutospacing="0" w:after="0" w:afterAutospacing="0"/>
            </w:pPr>
          </w:p>
          <w:p w:rsidR="00A12401" w:rsidRPr="004C3D07" w:rsidRDefault="00A12401" w:rsidP="00A12401">
            <w:pPr>
              <w:pStyle w:val="af3"/>
              <w:spacing w:before="0" w:beforeAutospacing="0" w:after="0" w:afterAutospacing="0"/>
            </w:pPr>
            <w:r w:rsidRPr="004C3D07">
              <w:t>В соответствии со статьями 9, 21 </w:t>
            </w:r>
            <w:hyperlink r:id="rId28" w:history="1">
              <w:r w:rsidRPr="004C3D07">
                <w:rPr>
                  <w:rStyle w:val="1a"/>
                </w:rPr>
                <w:t>Бюджетного кодекса</w:t>
              </w:r>
            </w:hyperlink>
            <w:r w:rsidRPr="004C3D07">
              <w:t> Российской Федерации</w:t>
            </w:r>
            <w:r>
              <w:t xml:space="preserve"> администрация Борисоглебского </w:t>
            </w:r>
            <w:r w:rsidRPr="004C3D07">
              <w:t>сельсовета Убинского района Новосибирской области постановляет:</w:t>
            </w:r>
          </w:p>
          <w:p w:rsidR="00A12401" w:rsidRPr="004C3D07" w:rsidRDefault="00A12401" w:rsidP="00A12401">
            <w:pPr>
              <w:pStyle w:val="af3"/>
              <w:spacing w:before="0" w:beforeAutospacing="0" w:after="0" w:afterAutospacing="0"/>
            </w:pPr>
            <w:r w:rsidRPr="004C3D07">
              <w:lastRenderedPageBreak/>
              <w:t xml:space="preserve">1. Утвердить прилагаемый Порядок применения бюджетной классификации Российской Федерации в части, относящейся к бюджету </w:t>
            </w:r>
            <w:r>
              <w:t>Борисоглебского</w:t>
            </w:r>
            <w:r w:rsidRPr="004C3D07">
              <w:t xml:space="preserve"> сельсовета Убинского района Новосибирской области.</w:t>
            </w:r>
          </w:p>
          <w:p w:rsidR="00A12401" w:rsidRPr="004C3D07" w:rsidRDefault="00A12401" w:rsidP="00A12401">
            <w:pPr>
              <w:pStyle w:val="af3"/>
              <w:spacing w:before="0" w:beforeAutospacing="0" w:after="0" w:afterAutospacing="0"/>
            </w:pPr>
            <w:r w:rsidRPr="004C3D07">
              <w:t>2. Установить, что Порядок применяется к правоотношениям, возникшим при составлении и исполнении бюджетов, начиная с бюджета на 2022 год.</w:t>
            </w:r>
          </w:p>
          <w:p w:rsidR="00A12401" w:rsidRPr="00E037A8" w:rsidRDefault="00A12401" w:rsidP="00A12401">
            <w:pPr>
              <w:pStyle w:val="af3"/>
              <w:spacing w:before="0" w:beforeAutospacing="0" w:after="0" w:afterAutospacing="0"/>
            </w:pPr>
            <w:r w:rsidRPr="00E037A8">
              <w:t>3. Признать утратившим силу постановление администрации Борисоглебского сельсовета Убинского района Новосибирской области </w:t>
            </w:r>
            <w:hyperlink r:id="rId29" w:tgtFrame="Logical" w:history="1">
              <w:r w:rsidRPr="00E037A8">
                <w:rPr>
                  <w:rStyle w:val="1a"/>
                </w:rPr>
                <w:t xml:space="preserve">от </w:t>
              </w:r>
            </w:hyperlink>
            <w:r w:rsidRPr="00E037A8">
              <w:rPr>
                <w:rStyle w:val="1a"/>
              </w:rPr>
              <w:t>11.06.2021</w:t>
            </w:r>
            <w:r w:rsidRPr="00E037A8">
              <w:t> № 33-па «Об утверждении Порядка применения бюджетной классификации Российской Федерации в части, относящейся к бюджету Борисоглебского сельсовета Убинского района Новосибирской области».</w:t>
            </w:r>
          </w:p>
          <w:p w:rsidR="00A12401" w:rsidRPr="004C3D07" w:rsidRDefault="00A12401" w:rsidP="00A12401">
            <w:pPr>
              <w:pStyle w:val="af3"/>
              <w:spacing w:before="0" w:beforeAutospacing="0" w:after="0" w:afterAutospacing="0"/>
            </w:pPr>
            <w:r w:rsidRPr="004C3D07">
              <w:t>4. Опубликовать постановление в печатном издании «</w:t>
            </w:r>
            <w:r>
              <w:t>Вестник Борисоглебского сельсовета Убинского района Новосибирской области</w:t>
            </w:r>
            <w:r w:rsidRPr="004C3D07">
              <w:t xml:space="preserve">» и разместить на официальном сайте администрации </w:t>
            </w:r>
            <w:r>
              <w:t>Борисоглебского</w:t>
            </w:r>
            <w:r w:rsidRPr="004C3D07">
              <w:t xml:space="preserve"> сельсовета Убинского района Новосибирской области в сети «Интернет» .</w:t>
            </w:r>
          </w:p>
          <w:p w:rsidR="00A12401" w:rsidRPr="004C3D07" w:rsidRDefault="00A12401" w:rsidP="00A12401">
            <w:pPr>
              <w:pStyle w:val="af3"/>
              <w:spacing w:before="0" w:beforeAutospacing="0" w:after="0" w:afterAutospacing="0"/>
            </w:pPr>
            <w:r w:rsidRPr="004C3D07">
              <w:t xml:space="preserve">5. Контроль исполнения постановления возложить на специалиста 1 разряда администрации </w:t>
            </w:r>
            <w:r>
              <w:t>Борисоглебского</w:t>
            </w:r>
            <w:r w:rsidRPr="004C3D07">
              <w:t xml:space="preserve"> сельсовета Убинско</w:t>
            </w:r>
            <w:r>
              <w:t>го района Новосибирской области</w:t>
            </w:r>
            <w:r w:rsidRPr="004C3D07">
              <w:t>.</w:t>
            </w:r>
          </w:p>
          <w:p w:rsidR="00A12401" w:rsidRPr="004C3D07" w:rsidRDefault="00A12401" w:rsidP="00A12401">
            <w:pPr>
              <w:pStyle w:val="af3"/>
              <w:spacing w:before="0" w:beforeAutospacing="0" w:after="0" w:afterAutospacing="0"/>
            </w:pPr>
            <w:r w:rsidRPr="004C3D07">
              <w:t> </w:t>
            </w:r>
          </w:p>
          <w:p w:rsidR="00A12401" w:rsidRPr="004C3D07" w:rsidRDefault="00A12401" w:rsidP="00A12401">
            <w:pPr>
              <w:pStyle w:val="af3"/>
              <w:spacing w:before="0" w:beforeAutospacing="0" w:after="0" w:afterAutospacing="0"/>
            </w:pPr>
            <w:r w:rsidRPr="004C3D07">
              <w:t> </w:t>
            </w:r>
          </w:p>
          <w:p w:rsidR="00A12401" w:rsidRDefault="00A12401" w:rsidP="00A12401">
            <w:pPr>
              <w:pStyle w:val="af3"/>
              <w:spacing w:before="0" w:beforeAutospacing="0" w:after="0" w:afterAutospacing="0"/>
            </w:pPr>
          </w:p>
          <w:p w:rsidR="00A12401" w:rsidRPr="004C3D07" w:rsidRDefault="00A12401" w:rsidP="00A12401">
            <w:pPr>
              <w:pStyle w:val="af3"/>
              <w:spacing w:before="0" w:beforeAutospacing="0" w:after="0" w:afterAutospacing="0"/>
            </w:pPr>
            <w:r w:rsidRPr="004C3D07">
              <w:t xml:space="preserve">Глава </w:t>
            </w:r>
            <w:r>
              <w:t>Борисоглебского</w:t>
            </w:r>
            <w:r w:rsidRPr="004C3D07">
              <w:t xml:space="preserve"> сельсовета</w:t>
            </w:r>
          </w:p>
          <w:p w:rsidR="00A12401" w:rsidRPr="004C3D07" w:rsidRDefault="00A12401" w:rsidP="00A12401">
            <w:pPr>
              <w:pStyle w:val="af3"/>
              <w:spacing w:before="0" w:beforeAutospacing="0" w:after="0" w:afterAutospacing="0"/>
            </w:pPr>
            <w:r w:rsidRPr="004C3D07">
              <w:t>Убинского района Новосибирской области</w:t>
            </w:r>
            <w:r>
              <w:t xml:space="preserve">                                   Х.М. Каримов</w:t>
            </w:r>
          </w:p>
          <w:p w:rsidR="00A12401" w:rsidRPr="004C3D07" w:rsidRDefault="00A12401" w:rsidP="00A12401">
            <w:pPr>
              <w:pStyle w:val="af3"/>
              <w:spacing w:before="0" w:beforeAutospacing="0" w:after="0" w:afterAutospacing="0"/>
            </w:pPr>
            <w:r w:rsidRPr="004C3D07">
              <w:t> </w:t>
            </w:r>
          </w:p>
          <w:p w:rsidR="00A12401" w:rsidRPr="004C3D07" w:rsidRDefault="00A12401" w:rsidP="00A12401">
            <w:pPr>
              <w:pStyle w:val="af3"/>
              <w:spacing w:before="0" w:beforeAutospacing="0" w:after="0" w:afterAutospacing="0"/>
              <w:jc w:val="right"/>
            </w:pPr>
            <w:r w:rsidRPr="004C3D07">
              <w:t> </w:t>
            </w:r>
          </w:p>
          <w:p w:rsidR="00A12401" w:rsidRDefault="00A12401" w:rsidP="00A12401">
            <w:pPr>
              <w:pStyle w:val="af3"/>
              <w:spacing w:before="0" w:beforeAutospacing="0" w:after="0" w:afterAutospacing="0"/>
              <w:jc w:val="right"/>
            </w:pPr>
          </w:p>
          <w:p w:rsidR="00A12401" w:rsidRDefault="00A12401" w:rsidP="00A12401">
            <w:pPr>
              <w:pStyle w:val="af3"/>
              <w:spacing w:before="0" w:beforeAutospacing="0" w:after="0" w:afterAutospacing="0"/>
              <w:jc w:val="right"/>
            </w:pPr>
          </w:p>
          <w:p w:rsidR="00A12401" w:rsidRDefault="00A12401" w:rsidP="00A12401">
            <w:pPr>
              <w:pStyle w:val="af3"/>
              <w:spacing w:before="0" w:beforeAutospacing="0" w:after="0" w:afterAutospacing="0"/>
              <w:jc w:val="right"/>
            </w:pPr>
          </w:p>
          <w:p w:rsidR="00A12401" w:rsidRPr="004C3D07" w:rsidRDefault="00A12401" w:rsidP="00A12401">
            <w:pPr>
              <w:pStyle w:val="af3"/>
              <w:spacing w:before="0" w:beforeAutospacing="0" w:after="0" w:afterAutospacing="0"/>
              <w:jc w:val="right"/>
            </w:pPr>
            <w:r w:rsidRPr="004C3D07">
              <w:t>УТВЕРЖДЕН</w:t>
            </w:r>
          </w:p>
          <w:p w:rsidR="00A12401" w:rsidRPr="004C3D07" w:rsidRDefault="00A12401" w:rsidP="00A12401">
            <w:pPr>
              <w:pStyle w:val="af3"/>
              <w:spacing w:before="0" w:beforeAutospacing="0" w:after="0" w:afterAutospacing="0"/>
              <w:jc w:val="right"/>
            </w:pPr>
            <w:r w:rsidRPr="004C3D07">
              <w:t>постановлением администрации</w:t>
            </w:r>
          </w:p>
          <w:p w:rsidR="00A12401" w:rsidRPr="004C3D07" w:rsidRDefault="00A12401" w:rsidP="00A12401">
            <w:pPr>
              <w:pStyle w:val="af3"/>
              <w:spacing w:before="0" w:beforeAutospacing="0" w:after="0" w:afterAutospacing="0"/>
              <w:jc w:val="right"/>
            </w:pPr>
            <w:r>
              <w:t>Борисоглебского</w:t>
            </w:r>
            <w:r w:rsidRPr="004C3D07">
              <w:t xml:space="preserve"> сельсовета</w:t>
            </w:r>
          </w:p>
          <w:p w:rsidR="00A12401" w:rsidRPr="004C3D07" w:rsidRDefault="00A12401" w:rsidP="00A12401">
            <w:pPr>
              <w:pStyle w:val="af3"/>
              <w:spacing w:before="0" w:beforeAutospacing="0" w:after="0" w:afterAutospacing="0"/>
              <w:jc w:val="right"/>
            </w:pPr>
            <w:r w:rsidRPr="004C3D07">
              <w:t>Убинского района</w:t>
            </w:r>
          </w:p>
          <w:p w:rsidR="00A12401" w:rsidRPr="004C3D07" w:rsidRDefault="00A12401" w:rsidP="00A12401">
            <w:pPr>
              <w:pStyle w:val="af3"/>
              <w:spacing w:before="0" w:beforeAutospacing="0" w:after="0" w:afterAutospacing="0"/>
              <w:jc w:val="right"/>
            </w:pPr>
            <w:r w:rsidRPr="004C3D07">
              <w:t>Новосибирской области</w:t>
            </w:r>
          </w:p>
          <w:p w:rsidR="00A12401" w:rsidRPr="004C3D07" w:rsidRDefault="00A12401" w:rsidP="00A12401">
            <w:pPr>
              <w:pStyle w:val="af3"/>
              <w:spacing w:before="0" w:beforeAutospacing="0" w:after="0" w:afterAutospacing="0"/>
              <w:jc w:val="right"/>
            </w:pPr>
            <w:r>
              <w:t>от 06</w:t>
            </w:r>
            <w:r w:rsidRPr="004C3D07">
              <w:t>.0</w:t>
            </w:r>
            <w:r>
              <w:t>6.2022 № 27</w:t>
            </w:r>
            <w:r w:rsidRPr="004C3D07">
              <w:t>-па</w:t>
            </w:r>
          </w:p>
          <w:p w:rsidR="00A12401" w:rsidRPr="004C3D07" w:rsidRDefault="00A12401" w:rsidP="00A12401">
            <w:pPr>
              <w:pStyle w:val="af3"/>
              <w:spacing w:before="0" w:beforeAutospacing="0" w:after="0" w:afterAutospacing="0"/>
            </w:pPr>
            <w:r w:rsidRPr="004C3D07">
              <w:t> </w:t>
            </w:r>
          </w:p>
          <w:p w:rsidR="00A12401" w:rsidRPr="004C3D07" w:rsidRDefault="00A12401" w:rsidP="00A12401">
            <w:pPr>
              <w:pStyle w:val="af3"/>
              <w:spacing w:before="0" w:beforeAutospacing="0" w:after="0" w:afterAutospacing="0"/>
              <w:jc w:val="center"/>
            </w:pPr>
            <w:r w:rsidRPr="004C3D07">
              <w:rPr>
                <w:b/>
                <w:bCs/>
              </w:rPr>
              <w:t>ПОРЯДОК</w:t>
            </w:r>
          </w:p>
          <w:p w:rsidR="00A12401" w:rsidRPr="004C3D07" w:rsidRDefault="00A12401" w:rsidP="00A12401">
            <w:pPr>
              <w:pStyle w:val="af3"/>
              <w:spacing w:before="0" w:beforeAutospacing="0" w:after="0" w:afterAutospacing="0"/>
              <w:jc w:val="center"/>
            </w:pPr>
            <w:r w:rsidRPr="004C3D07">
              <w:rPr>
                <w:b/>
                <w:bCs/>
              </w:rPr>
              <w:t xml:space="preserve">применения бюджетной классификации Российской Федерации в части, относящейся к бюджету </w:t>
            </w:r>
            <w:r>
              <w:rPr>
                <w:b/>
                <w:bCs/>
              </w:rPr>
              <w:t>Борисоглебского</w:t>
            </w:r>
            <w:r w:rsidRPr="004C3D07">
              <w:rPr>
                <w:b/>
                <w:bCs/>
              </w:rPr>
              <w:t xml:space="preserve"> сельсовета Убинского района Новосибирской области</w:t>
            </w:r>
          </w:p>
          <w:p w:rsidR="00A12401" w:rsidRPr="004C3D07" w:rsidRDefault="00A12401" w:rsidP="00A12401">
            <w:pPr>
              <w:pStyle w:val="af3"/>
              <w:spacing w:before="0" w:beforeAutospacing="0" w:after="0" w:afterAutospacing="0"/>
            </w:pPr>
            <w:r w:rsidRPr="004C3D07">
              <w:t> </w:t>
            </w:r>
          </w:p>
          <w:p w:rsidR="00A12401" w:rsidRPr="004C3D07" w:rsidRDefault="00A12401" w:rsidP="00A12401">
            <w:pPr>
              <w:pStyle w:val="af3"/>
              <w:spacing w:before="0" w:beforeAutospacing="0" w:after="0" w:afterAutospacing="0"/>
              <w:jc w:val="center"/>
            </w:pPr>
            <w:r w:rsidRPr="004C3D07">
              <w:rPr>
                <w:b/>
                <w:bCs/>
              </w:rPr>
              <w:t>1. Общие положения</w:t>
            </w:r>
          </w:p>
          <w:p w:rsidR="00A12401" w:rsidRPr="004C3D07" w:rsidRDefault="00A12401" w:rsidP="00A12401">
            <w:pPr>
              <w:pStyle w:val="af3"/>
              <w:spacing w:before="0" w:beforeAutospacing="0" w:after="0" w:afterAutospacing="0"/>
            </w:pPr>
            <w:r w:rsidRPr="004C3D07">
              <w:t> </w:t>
            </w:r>
          </w:p>
          <w:p w:rsidR="00A12401" w:rsidRPr="004C3D07" w:rsidRDefault="00A12401" w:rsidP="00A12401">
            <w:pPr>
              <w:pStyle w:val="af3"/>
              <w:spacing w:before="0" w:beforeAutospacing="0" w:after="0" w:afterAutospacing="0"/>
            </w:pPr>
            <w:proofErr w:type="gramStart"/>
            <w:r w:rsidRPr="004C3D07">
              <w:lastRenderedPageBreak/>
              <w:t xml:space="preserve">Порядок применения бюджетной классификации Российской Федерации в части, относящейся к бюджету </w:t>
            </w:r>
            <w:r>
              <w:t>Борисоглебского</w:t>
            </w:r>
            <w:r w:rsidRPr="004C3D07">
              <w:t xml:space="preserve"> сельсовета Убинского района Новосибирской области (далее - Порядок), разработан в соответствии с положением главы 4 </w:t>
            </w:r>
            <w:hyperlink r:id="rId30" w:history="1">
              <w:r w:rsidRPr="00E037A8">
                <w:rPr>
                  <w:rStyle w:val="1a"/>
                </w:rPr>
                <w:t>Бюджетного кодекса</w:t>
              </w:r>
            </w:hyperlink>
            <w:r w:rsidRPr="00E037A8">
              <w:t> Рос</w:t>
            </w:r>
            <w:r w:rsidRPr="004C3D07">
              <w:t xml:space="preserve">сийской Федерации и устанавливает правила применения бюджетной классификации Российской Федерации в части, относящейся к бюджету </w:t>
            </w:r>
            <w:r>
              <w:t>Борисоглебского</w:t>
            </w:r>
            <w:r w:rsidRPr="004C3D07">
              <w:t xml:space="preserve"> сельсовета Убинского района Новосибирской области, участниками бюджетного процесса в </w:t>
            </w:r>
            <w:r>
              <w:t>Борисоглебском</w:t>
            </w:r>
            <w:r w:rsidRPr="004C3D07">
              <w:t xml:space="preserve"> сельсовете Убинского района Новосибирской области при</w:t>
            </w:r>
            <w:proofErr w:type="gramEnd"/>
            <w:r w:rsidRPr="004C3D07">
              <w:t xml:space="preserve"> </w:t>
            </w:r>
            <w:proofErr w:type="gramStart"/>
            <w:r w:rsidRPr="004C3D07">
              <w:t>составлении</w:t>
            </w:r>
            <w:proofErr w:type="gramEnd"/>
            <w:r w:rsidRPr="004C3D07">
              <w:t xml:space="preserve"> и исполнении местного бюджета, при ведении бюджетного учета и составлении бюджетной отчетности об исполнении бюджета </w:t>
            </w:r>
            <w:r>
              <w:t>Борисоглебского</w:t>
            </w:r>
            <w:r w:rsidRPr="004C3D07">
              <w:t xml:space="preserve"> сельсовета Убинского района Новосибирской области.</w:t>
            </w:r>
          </w:p>
          <w:p w:rsidR="00A12401" w:rsidRPr="004C3D07" w:rsidRDefault="00A12401" w:rsidP="00A12401">
            <w:pPr>
              <w:pStyle w:val="af3"/>
              <w:spacing w:before="0" w:beforeAutospacing="0" w:after="0" w:afterAutospacing="0"/>
            </w:pPr>
            <w:r w:rsidRPr="004C3D07">
              <w:t xml:space="preserve">Применение классификации доходов бюджета и источников финансирования дефицита бюджета в части, относящейся к местному бюджету, осуществляется в соответствии с порядком, установленным администрацией </w:t>
            </w:r>
            <w:r>
              <w:t>Борисоглебского</w:t>
            </w:r>
            <w:r w:rsidRPr="004C3D07">
              <w:t xml:space="preserve"> сельсовета Убинского района Новосибирской области.</w:t>
            </w:r>
          </w:p>
          <w:p w:rsidR="00A12401" w:rsidRPr="004C3D07" w:rsidRDefault="00A12401" w:rsidP="00A12401">
            <w:pPr>
              <w:pStyle w:val="af3"/>
              <w:spacing w:before="0" w:beforeAutospacing="0" w:after="0" w:afterAutospacing="0"/>
            </w:pPr>
            <w:r w:rsidRPr="004C3D07">
              <w:t xml:space="preserve">Применение классификации расходов бюджета в части, относящейся к местному бюджету, осуществляется в соответствии с порядком, установленным администрацией </w:t>
            </w:r>
            <w:r>
              <w:t>Борисоглебского</w:t>
            </w:r>
            <w:r w:rsidRPr="004C3D07">
              <w:t xml:space="preserve"> сельсовета Убинского района Новосибирской области, с учетом особенностей, установленных настоящим Порядком.</w:t>
            </w:r>
          </w:p>
          <w:p w:rsidR="00A12401" w:rsidRPr="004C3D07" w:rsidRDefault="00A12401" w:rsidP="00A12401">
            <w:pPr>
              <w:pStyle w:val="af3"/>
              <w:spacing w:before="0" w:beforeAutospacing="0" w:after="0" w:afterAutospacing="0"/>
            </w:pPr>
            <w:r w:rsidRPr="004C3D07">
              <w:t> </w:t>
            </w:r>
          </w:p>
          <w:p w:rsidR="00A12401" w:rsidRPr="004C3D07" w:rsidRDefault="00A12401" w:rsidP="00A12401">
            <w:pPr>
              <w:pStyle w:val="af3"/>
              <w:spacing w:before="0" w:beforeAutospacing="0" w:after="0" w:afterAutospacing="0"/>
              <w:jc w:val="center"/>
            </w:pPr>
            <w:r w:rsidRPr="004C3D07">
              <w:rPr>
                <w:b/>
                <w:bCs/>
              </w:rPr>
              <w:t>2. Правила определения кода главного распорядителя средств местного бюджета</w:t>
            </w:r>
          </w:p>
          <w:p w:rsidR="00A12401" w:rsidRPr="004C3D07" w:rsidRDefault="00A12401" w:rsidP="00A12401">
            <w:pPr>
              <w:pStyle w:val="af3"/>
              <w:spacing w:before="0" w:beforeAutospacing="0" w:after="0" w:afterAutospacing="0"/>
            </w:pPr>
            <w:r w:rsidRPr="004C3D07">
              <w:t> </w:t>
            </w:r>
          </w:p>
          <w:p w:rsidR="00A12401" w:rsidRPr="004C3D07" w:rsidRDefault="00A12401" w:rsidP="00A12401">
            <w:pPr>
              <w:pStyle w:val="af3"/>
              <w:spacing w:before="0" w:beforeAutospacing="0" w:after="0" w:afterAutospacing="0"/>
            </w:pPr>
            <w:r w:rsidRPr="004C3D07">
              <w:t>Код главного распорядителя средств местного бюджета состоит из трех разрядов и формируется с применением числового ряда: 1, 2, 3, 4, 5, 6, 7, 8, 9, 0.</w:t>
            </w:r>
          </w:p>
          <w:p w:rsidR="00A12401" w:rsidRPr="004C3D07" w:rsidRDefault="00A12401" w:rsidP="00A12401">
            <w:pPr>
              <w:pStyle w:val="af3"/>
              <w:spacing w:before="0" w:beforeAutospacing="0" w:after="0" w:afterAutospacing="0"/>
            </w:pPr>
            <w:r w:rsidRPr="004C3D07">
              <w:t>Код главного распорядителя средств местного бюджета устанавливается в соответствии с утвержденным в составе ведомственной структуры расходов местного бюджета перечнем главных распорядителей средств местного бюджета.</w:t>
            </w:r>
          </w:p>
          <w:p w:rsidR="00A12401" w:rsidRPr="004C3D07" w:rsidRDefault="00A12401" w:rsidP="00A12401">
            <w:pPr>
              <w:pStyle w:val="af3"/>
              <w:spacing w:before="0" w:beforeAutospacing="0" w:after="0" w:afterAutospacing="0"/>
            </w:pPr>
            <w:r w:rsidRPr="004C3D07">
              <w:t>Главному распорядителю средств местного бюджета, обладающему полномочиями главного администратора доходов местного бюджета, присваивается код главного распорядителя средств местного бюджета, соответствующий коду главы.</w:t>
            </w:r>
          </w:p>
          <w:p w:rsidR="00A12401" w:rsidRPr="004C3D07" w:rsidRDefault="00A12401" w:rsidP="00A12401">
            <w:pPr>
              <w:pStyle w:val="af3"/>
              <w:spacing w:before="0" w:beforeAutospacing="0" w:after="0" w:afterAutospacing="0"/>
            </w:pPr>
            <w:r w:rsidRPr="004C3D07">
              <w:t> </w:t>
            </w:r>
          </w:p>
          <w:p w:rsidR="00A12401" w:rsidRPr="004C3D07" w:rsidRDefault="00A12401" w:rsidP="00A12401">
            <w:pPr>
              <w:pStyle w:val="af3"/>
              <w:spacing w:before="0" w:beforeAutospacing="0" w:after="0" w:afterAutospacing="0"/>
              <w:jc w:val="center"/>
            </w:pPr>
            <w:r w:rsidRPr="004C3D07">
              <w:rPr>
                <w:b/>
                <w:bCs/>
              </w:rPr>
              <w:t>3. Правила отнесения расходов местного бюджета на соответствующие целевые статьи расходов местного бюджета</w:t>
            </w:r>
          </w:p>
          <w:p w:rsidR="00A12401" w:rsidRPr="004C3D07" w:rsidRDefault="00A12401" w:rsidP="00A12401">
            <w:pPr>
              <w:pStyle w:val="af3"/>
              <w:spacing w:before="0" w:beforeAutospacing="0" w:after="0" w:afterAutospacing="0"/>
            </w:pPr>
            <w:r w:rsidRPr="004C3D07">
              <w:t> </w:t>
            </w:r>
          </w:p>
          <w:p w:rsidR="00A12401" w:rsidRPr="004C3D07" w:rsidRDefault="00A12401" w:rsidP="00A12401">
            <w:pPr>
              <w:pStyle w:val="af3"/>
              <w:spacing w:before="0" w:beforeAutospacing="0" w:after="0" w:afterAutospacing="0"/>
            </w:pPr>
            <w:proofErr w:type="gramStart"/>
            <w:r w:rsidRPr="004C3D07">
              <w:t xml:space="preserve">Целевые статьи расходов местного бюджета обеспечивают привязку бюджетных ассигнований к муниципальным программам </w:t>
            </w:r>
            <w:r>
              <w:t xml:space="preserve">Борисоглебского </w:t>
            </w:r>
            <w:r w:rsidRPr="004C3D07">
              <w:t xml:space="preserve">сельсовета Убинского района Новосибирской области, их подпрограммам, непрограммным направлениям деятельности органов местного самоуправления </w:t>
            </w:r>
            <w:r>
              <w:t>Борисоглебского</w:t>
            </w:r>
            <w:r w:rsidRPr="004C3D07">
              <w:t xml:space="preserve"> сельсовета Убинского района Новосибирской области, </w:t>
            </w:r>
            <w:r w:rsidRPr="004C3D07">
              <w:lastRenderedPageBreak/>
              <w:t>муниципальных учреждений, указанных в ведомственной структуре расходов бюджета, и (или) к расходным обязательствам, подлежащим исполнению за счет средств местного бюджета.</w:t>
            </w:r>
            <w:proofErr w:type="gramEnd"/>
          </w:p>
          <w:p w:rsidR="00A12401" w:rsidRPr="004C3D07" w:rsidRDefault="00A12401" w:rsidP="00A12401">
            <w:pPr>
              <w:pStyle w:val="af3"/>
              <w:spacing w:before="0" w:beforeAutospacing="0" w:after="0" w:afterAutospacing="0"/>
            </w:pPr>
            <w:r w:rsidRPr="004C3D07">
              <w:t> </w:t>
            </w:r>
          </w:p>
          <w:p w:rsidR="00A12401" w:rsidRPr="004C3D07" w:rsidRDefault="00A12401" w:rsidP="00A12401">
            <w:pPr>
              <w:pStyle w:val="af3"/>
              <w:spacing w:before="0" w:beforeAutospacing="0" w:after="0" w:afterAutospacing="0"/>
            </w:pPr>
            <w:r w:rsidRPr="004C3D07">
              <w:t>Непрограммные направления расходов</w:t>
            </w:r>
          </w:p>
          <w:p w:rsidR="00A12401" w:rsidRPr="004C3D07" w:rsidRDefault="00A12401" w:rsidP="00A12401">
            <w:pPr>
              <w:pStyle w:val="af3"/>
              <w:spacing w:before="0" w:beforeAutospacing="0" w:after="0" w:afterAutospacing="0"/>
            </w:pPr>
            <w:r w:rsidRPr="004C3D07">
              <w:t xml:space="preserve">В части расходов на реализацию непрограммных направлений расходов, утвержденных в соответствии с решением </w:t>
            </w:r>
            <w:proofErr w:type="gramStart"/>
            <w:r w:rsidRPr="004C3D07">
              <w:t xml:space="preserve">сессии Совета депутатов </w:t>
            </w:r>
            <w:r>
              <w:t xml:space="preserve">Борисоглебского </w:t>
            </w:r>
            <w:r w:rsidRPr="004C3D07">
              <w:t>сельсовета Убинского района Новосибирской</w:t>
            </w:r>
            <w:proofErr w:type="gramEnd"/>
            <w:r w:rsidRPr="004C3D07">
              <w:t xml:space="preserve"> области, срез непрограммных направлений расходов задействован следующим образом:</w:t>
            </w:r>
          </w:p>
          <w:p w:rsidR="00A12401" w:rsidRPr="004C3D07" w:rsidRDefault="00A12401" w:rsidP="00A12401">
            <w:pPr>
              <w:pStyle w:val="af3"/>
              <w:spacing w:before="0" w:beforeAutospacing="0" w:after="0" w:afterAutospacing="0"/>
            </w:pPr>
            <w:r w:rsidRPr="004C3D07">
              <w:t>код непрограммного направления расходов (8-9 разряды кода классификации расходов бюджета) используется следующим образом:</w:t>
            </w:r>
          </w:p>
          <w:p w:rsidR="00A12401" w:rsidRPr="004C3D07" w:rsidRDefault="00A12401" w:rsidP="00A12401">
            <w:pPr>
              <w:pStyle w:val="af3"/>
              <w:spacing w:before="0" w:beforeAutospacing="0" w:after="0" w:afterAutospacing="0"/>
            </w:pPr>
            <w:r w:rsidRPr="004C3D07">
              <w:t xml:space="preserve">для бюджета </w:t>
            </w:r>
            <w:r>
              <w:t xml:space="preserve">Борисоглебского </w:t>
            </w:r>
            <w:r w:rsidRPr="004C3D07">
              <w:t>сельсовета Убинского района Новосибирской области 77.Х.ХХ</w:t>
            </w:r>
            <w:proofErr w:type="gramStart"/>
            <w:r w:rsidRPr="004C3D07">
              <w:t>.Х</w:t>
            </w:r>
            <w:proofErr w:type="gramEnd"/>
            <w:r w:rsidRPr="004C3D07">
              <w:t>ХХХХ;</w:t>
            </w:r>
          </w:p>
          <w:p w:rsidR="00A12401" w:rsidRPr="004C3D07" w:rsidRDefault="00A12401" w:rsidP="00A12401">
            <w:pPr>
              <w:pStyle w:val="af3"/>
              <w:spacing w:before="0" w:beforeAutospacing="0" w:after="0" w:afterAutospacing="0"/>
            </w:pPr>
            <w:r w:rsidRPr="004C3D07">
              <w:t>код направления расходов (13-17 разряды кода бюджетной классификации расходов) предназначен для кодирования направлений расходования средств, конкретизирующих (при необходимости) отдельные мероприятия.</w:t>
            </w:r>
          </w:p>
          <w:p w:rsidR="00A12401" w:rsidRPr="004C3D07" w:rsidRDefault="00A12401" w:rsidP="00A12401">
            <w:pPr>
              <w:pStyle w:val="af3"/>
              <w:spacing w:before="0" w:beforeAutospacing="0" w:after="0" w:afterAutospacing="0"/>
            </w:pPr>
            <w:r w:rsidRPr="004C3D07">
              <w:t>77 0 00 00000- непрограммные направления местного бюджета.</w:t>
            </w:r>
          </w:p>
          <w:p w:rsidR="00A12401" w:rsidRPr="004C3D07" w:rsidRDefault="00A12401" w:rsidP="00A12401">
            <w:pPr>
              <w:pStyle w:val="af3"/>
              <w:spacing w:before="0" w:beforeAutospacing="0" w:after="0" w:afterAutospacing="0"/>
            </w:pPr>
            <w:r w:rsidRPr="004C3D07">
              <w:t xml:space="preserve">По данной целевой статье отражаются расходы бюджета </w:t>
            </w:r>
            <w:r>
              <w:t xml:space="preserve">Борисоглебского </w:t>
            </w:r>
            <w:r w:rsidRPr="004C3D07">
              <w:t>сельсовета Убинского района Новосибирской области на реализацию непрограммной части местного бюджета, в том числе по следующим направлениям:</w:t>
            </w:r>
          </w:p>
          <w:p w:rsidR="00A12401" w:rsidRPr="004C3D07" w:rsidRDefault="00A12401" w:rsidP="00A12401">
            <w:pPr>
              <w:pStyle w:val="af3"/>
              <w:spacing w:before="0" w:beforeAutospacing="0" w:after="0" w:afterAutospacing="0"/>
            </w:pPr>
            <w:r w:rsidRPr="004C3D07">
              <w:t>- 01020 глава администрации;</w:t>
            </w:r>
          </w:p>
          <w:p w:rsidR="00A12401" w:rsidRPr="004C3D07" w:rsidRDefault="00A12401" w:rsidP="00A12401">
            <w:pPr>
              <w:pStyle w:val="af3"/>
              <w:spacing w:before="0" w:beforeAutospacing="0" w:after="0" w:afterAutospacing="0"/>
            </w:pPr>
            <w:r w:rsidRPr="004C3D07">
              <w:t>- 01040 расходы на обеспечение функций органов местного самоуправления;</w:t>
            </w:r>
          </w:p>
          <w:p w:rsidR="00A12401" w:rsidRPr="004C3D07" w:rsidRDefault="00A12401" w:rsidP="00A12401">
            <w:pPr>
              <w:pStyle w:val="af3"/>
              <w:spacing w:before="0" w:beforeAutospacing="0" w:after="0" w:afterAutospacing="0"/>
            </w:pPr>
            <w:r w:rsidRPr="004C3D07">
              <w:t>-01041 выполнение других обязательств государства органами местного самоуправления;</w:t>
            </w:r>
          </w:p>
          <w:p w:rsidR="00A12401" w:rsidRPr="004C3D07" w:rsidRDefault="00A12401" w:rsidP="00A12401">
            <w:pPr>
              <w:pStyle w:val="af3"/>
              <w:spacing w:before="0" w:beforeAutospacing="0" w:after="0" w:afterAutospacing="0"/>
            </w:pPr>
            <w:r w:rsidRPr="004C3D07">
              <w:t>- 01060 обеспечение деятельности органов финансово-бюджетного надзора;</w:t>
            </w:r>
          </w:p>
          <w:p w:rsidR="00A12401" w:rsidRPr="004C3D07" w:rsidRDefault="00A12401" w:rsidP="00A12401">
            <w:pPr>
              <w:pStyle w:val="af3"/>
              <w:spacing w:before="0" w:beforeAutospacing="0" w:after="0" w:afterAutospacing="0"/>
            </w:pPr>
            <w:r w:rsidRPr="004C3D07">
              <w:t>- 01071 проведение выборов главы муниципального образования;</w:t>
            </w:r>
          </w:p>
          <w:p w:rsidR="00A12401" w:rsidRPr="004C3D07" w:rsidRDefault="00A12401" w:rsidP="00A12401">
            <w:pPr>
              <w:pStyle w:val="af3"/>
              <w:spacing w:before="0" w:beforeAutospacing="0" w:after="0" w:afterAutospacing="0"/>
            </w:pPr>
            <w:r w:rsidRPr="004C3D07">
              <w:t>- 01072 проведение выборов в представительные органы местного самоуправления;</w:t>
            </w:r>
          </w:p>
          <w:p w:rsidR="00A12401" w:rsidRPr="004C3D07" w:rsidRDefault="00A12401" w:rsidP="00A12401">
            <w:pPr>
              <w:pStyle w:val="af3"/>
              <w:spacing w:before="0" w:beforeAutospacing="0" w:after="0" w:afterAutospacing="0"/>
            </w:pPr>
            <w:r w:rsidRPr="004C3D07">
              <w:t>- 01110 резервный фонд органов местного самоуправления;</w:t>
            </w:r>
          </w:p>
          <w:p w:rsidR="00A12401" w:rsidRPr="004C3D07" w:rsidRDefault="00A12401" w:rsidP="00A12401">
            <w:pPr>
              <w:pStyle w:val="af3"/>
              <w:spacing w:before="0" w:beforeAutospacing="0" w:after="0" w:afterAutospacing="0"/>
            </w:pPr>
            <w:r w:rsidRPr="004C3D07">
              <w:t>- 01131 оценка недвижимости, признание прав и регулирование отношений по государственной и муниципальной собственности;</w:t>
            </w:r>
          </w:p>
          <w:p w:rsidR="00A12401" w:rsidRPr="004C3D07" w:rsidRDefault="00A12401" w:rsidP="00A12401">
            <w:pPr>
              <w:pStyle w:val="af3"/>
              <w:spacing w:before="0" w:beforeAutospacing="0" w:after="0" w:afterAutospacing="0"/>
            </w:pPr>
            <w:r w:rsidRPr="004C3D07">
              <w:t>- 01990 расходы на обеспечение функций представительного органа;</w:t>
            </w:r>
          </w:p>
          <w:p w:rsidR="00A12401" w:rsidRPr="004C3D07" w:rsidRDefault="00A12401" w:rsidP="00A12401">
            <w:pPr>
              <w:pStyle w:val="af3"/>
              <w:spacing w:before="0" w:beforeAutospacing="0" w:after="0" w:afterAutospacing="0"/>
            </w:pPr>
            <w:r w:rsidRPr="004C3D07">
              <w:t>- 01132 выполнение других обязательств государства органами местного самоуправления;</w:t>
            </w:r>
          </w:p>
          <w:p w:rsidR="00A12401" w:rsidRPr="004C3D07" w:rsidRDefault="00A12401" w:rsidP="00A12401">
            <w:pPr>
              <w:pStyle w:val="af3"/>
              <w:spacing w:before="0" w:beforeAutospacing="0" w:after="0" w:afterAutospacing="0"/>
            </w:pPr>
            <w:r w:rsidRPr="004C3D07">
              <w:t>- 03091 предупреждение и ликвидация последствий чрезвычайных ситуаций и стихийных бедствий;</w:t>
            </w:r>
          </w:p>
          <w:p w:rsidR="00A12401" w:rsidRPr="004C3D07" w:rsidRDefault="00A12401" w:rsidP="00A12401">
            <w:pPr>
              <w:pStyle w:val="af3"/>
              <w:spacing w:before="0" w:beforeAutospacing="0" w:after="0" w:afterAutospacing="0"/>
            </w:pPr>
            <w:r w:rsidRPr="004C3D07">
              <w:t>- 03101 предупреждение пожароопасных ситуаций и ликвидация последствий пожаров;</w:t>
            </w:r>
          </w:p>
          <w:p w:rsidR="00A12401" w:rsidRPr="004C3D07" w:rsidRDefault="00A12401" w:rsidP="00A12401">
            <w:pPr>
              <w:pStyle w:val="af3"/>
              <w:spacing w:before="0" w:beforeAutospacing="0" w:after="0" w:afterAutospacing="0"/>
            </w:pPr>
            <w:r w:rsidRPr="004C3D07">
              <w:t>- 04062 мероприятия по водоотведению и осушению;</w:t>
            </w:r>
          </w:p>
          <w:p w:rsidR="00A12401" w:rsidRPr="004C3D07" w:rsidRDefault="00A12401" w:rsidP="00A12401">
            <w:pPr>
              <w:pStyle w:val="af3"/>
              <w:spacing w:before="0" w:beforeAutospacing="0" w:after="0" w:afterAutospacing="0"/>
            </w:pPr>
            <w:r w:rsidRPr="004C3D07">
              <w:t>- 04092 содержание автомобильных дорог;</w:t>
            </w:r>
          </w:p>
          <w:p w:rsidR="00A12401" w:rsidRPr="004C3D07" w:rsidRDefault="00A12401" w:rsidP="00A12401">
            <w:pPr>
              <w:pStyle w:val="af3"/>
              <w:spacing w:before="0" w:beforeAutospacing="0" w:after="0" w:afterAutospacing="0"/>
            </w:pPr>
            <w:r w:rsidRPr="004C3D07">
              <w:t>- 04093 ремонт автомобильных дорог;</w:t>
            </w:r>
          </w:p>
          <w:p w:rsidR="00A12401" w:rsidRPr="004C3D07" w:rsidRDefault="00A12401" w:rsidP="00A12401">
            <w:pPr>
              <w:pStyle w:val="af3"/>
              <w:spacing w:before="0" w:beforeAutospacing="0" w:after="0" w:afterAutospacing="0"/>
            </w:pPr>
            <w:r w:rsidRPr="004C3D07">
              <w:lastRenderedPageBreak/>
              <w:t>- 04095 мероприятия за счёт средств дорожного фонда;</w:t>
            </w:r>
          </w:p>
          <w:p w:rsidR="00A12401" w:rsidRPr="004C3D07" w:rsidRDefault="00A12401" w:rsidP="00A12401">
            <w:pPr>
              <w:pStyle w:val="af3"/>
              <w:spacing w:before="0" w:beforeAutospacing="0" w:after="0" w:afterAutospacing="0"/>
            </w:pPr>
            <w:r w:rsidRPr="004C3D07">
              <w:t>- 04110 оплата труда председателя представительного органа муниципального образования;</w:t>
            </w:r>
          </w:p>
          <w:p w:rsidR="00A12401" w:rsidRPr="004C3D07" w:rsidRDefault="00A12401" w:rsidP="00A12401">
            <w:pPr>
              <w:pStyle w:val="af3"/>
              <w:spacing w:before="0" w:beforeAutospacing="0" w:after="0" w:afterAutospacing="0"/>
            </w:pPr>
            <w:r w:rsidRPr="004C3D07">
              <w:t>- 04121 поддержка малого и среднего предпринимательства, включая крестьянские (фермерские) хозяйства;</w:t>
            </w:r>
          </w:p>
          <w:p w:rsidR="00A12401" w:rsidRPr="004C3D07" w:rsidRDefault="00A12401" w:rsidP="00A12401">
            <w:pPr>
              <w:pStyle w:val="af3"/>
              <w:spacing w:before="0" w:beforeAutospacing="0" w:after="0" w:afterAutospacing="0"/>
            </w:pPr>
            <w:r w:rsidRPr="004C3D07">
              <w:t>- 05012 мероприятия в области жилищного хозяйства;</w:t>
            </w:r>
          </w:p>
          <w:p w:rsidR="00A12401" w:rsidRPr="004C3D07" w:rsidRDefault="00A12401" w:rsidP="00A12401">
            <w:pPr>
              <w:pStyle w:val="af3"/>
              <w:spacing w:before="0" w:beforeAutospacing="0" w:after="0" w:afterAutospacing="0"/>
            </w:pPr>
            <w:r w:rsidRPr="004C3D07">
              <w:t>- 05022 мероприятия в области коммунального хозяйства;</w:t>
            </w:r>
          </w:p>
          <w:p w:rsidR="00A12401" w:rsidRPr="004C3D07" w:rsidRDefault="00A12401" w:rsidP="00A12401">
            <w:pPr>
              <w:pStyle w:val="af3"/>
              <w:spacing w:before="0" w:beforeAutospacing="0" w:after="0" w:afterAutospacing="0"/>
            </w:pPr>
            <w:r w:rsidRPr="004C3D07">
              <w:t>- 05032 прочие мероприятия по благоустройству;</w:t>
            </w:r>
          </w:p>
          <w:p w:rsidR="00A12401" w:rsidRPr="004C3D07" w:rsidRDefault="00A12401" w:rsidP="00A12401">
            <w:pPr>
              <w:pStyle w:val="af3"/>
              <w:spacing w:before="0" w:beforeAutospacing="0" w:after="0" w:afterAutospacing="0"/>
            </w:pPr>
            <w:r w:rsidRPr="004C3D07">
              <w:t>- 05033 прочие мероприятия по благоустройству (уличное освещение);</w:t>
            </w:r>
          </w:p>
          <w:p w:rsidR="00A12401" w:rsidRPr="004C3D07" w:rsidRDefault="00A12401" w:rsidP="00A12401">
            <w:pPr>
              <w:pStyle w:val="af3"/>
              <w:spacing w:before="0" w:beforeAutospacing="0" w:after="0" w:afterAutospacing="0"/>
            </w:pPr>
            <w:r w:rsidRPr="004C3D07">
              <w:t>- 05052 обеспечение деятельности подведомственных учреждений;</w:t>
            </w:r>
          </w:p>
          <w:p w:rsidR="00A12401" w:rsidRPr="004C3D07" w:rsidRDefault="00A12401" w:rsidP="00A12401">
            <w:pPr>
              <w:pStyle w:val="af3"/>
              <w:spacing w:before="0" w:beforeAutospacing="0" w:after="0" w:afterAutospacing="0"/>
            </w:pPr>
            <w:r w:rsidRPr="004C3D07">
              <w:t>- 07072 проведение мероприятий для детей и молодежи;</w:t>
            </w:r>
          </w:p>
          <w:p w:rsidR="00A12401" w:rsidRPr="004C3D07" w:rsidRDefault="00A12401" w:rsidP="00A12401">
            <w:pPr>
              <w:pStyle w:val="af3"/>
              <w:spacing w:before="0" w:beforeAutospacing="0" w:after="0" w:afterAutospacing="0"/>
            </w:pPr>
            <w:r w:rsidRPr="004C3D07">
              <w:t>- 08012 обеспечение деятельности подведомственных учреждений в области культуры-клубы;</w:t>
            </w:r>
          </w:p>
          <w:p w:rsidR="00A12401" w:rsidRPr="004C3D07" w:rsidRDefault="00A12401" w:rsidP="00A12401">
            <w:pPr>
              <w:pStyle w:val="af3"/>
              <w:spacing w:before="0" w:beforeAutospacing="0" w:after="0" w:afterAutospacing="0"/>
            </w:pPr>
            <w:r w:rsidRPr="004C3D07">
              <w:t>- 10012 доплаты к пенсиям муниципальных служащих;</w:t>
            </w:r>
          </w:p>
          <w:p w:rsidR="00A12401" w:rsidRPr="004C3D07" w:rsidRDefault="00A12401" w:rsidP="00A12401">
            <w:pPr>
              <w:pStyle w:val="af3"/>
              <w:spacing w:before="0" w:beforeAutospacing="0" w:after="0" w:afterAutospacing="0"/>
            </w:pPr>
            <w:r w:rsidRPr="004C3D07">
              <w:t>- 11012 мероприятия в области спорта и физической культуры;</w:t>
            </w:r>
          </w:p>
          <w:p w:rsidR="00A12401" w:rsidRPr="004C3D07" w:rsidRDefault="00A12401" w:rsidP="00A12401">
            <w:pPr>
              <w:pStyle w:val="af3"/>
              <w:spacing w:before="0" w:beforeAutospacing="0" w:after="0" w:afterAutospacing="0"/>
            </w:pPr>
            <w:r w:rsidRPr="004C3D07">
              <w:t>- 51180 осуществление первичного воинского учета на территориях, где отсутствуют военные комиссариаты;</w:t>
            </w:r>
          </w:p>
          <w:p w:rsidR="00A12401" w:rsidRPr="004C3D07" w:rsidRDefault="00A12401" w:rsidP="00A12401">
            <w:pPr>
              <w:pStyle w:val="af3"/>
              <w:spacing w:before="0" w:beforeAutospacing="0" w:after="0" w:afterAutospacing="0"/>
            </w:pPr>
            <w:r w:rsidRPr="004C3D07">
              <w:t>- 70510 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p w:rsidR="00A12401" w:rsidRPr="004C3D07" w:rsidRDefault="00A12401" w:rsidP="00A12401">
            <w:pPr>
              <w:pStyle w:val="af3"/>
              <w:spacing w:before="0" w:beforeAutospacing="0" w:after="0" w:afterAutospacing="0"/>
            </w:pPr>
            <w:r w:rsidRPr="004C3D07">
              <w:t>- 70514 обеспечение функций представительного органа муниципального образования за счет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p w:rsidR="00A12401" w:rsidRPr="00A12401" w:rsidRDefault="00A12401" w:rsidP="00A12401">
            <w:pPr>
              <w:rPr>
                <w:rFonts w:ascii="Times New Roman" w:hAnsi="Times New Roman"/>
                <w:sz w:val="28"/>
                <w:szCs w:val="28"/>
                <w:lang w:val="ru-RU"/>
              </w:rPr>
            </w:pPr>
          </w:p>
          <w:p w:rsidR="00A12401" w:rsidRDefault="00A12401" w:rsidP="002B4A05">
            <w:pPr>
              <w:jc w:val="center"/>
              <w:rPr>
                <w:rFonts w:ascii="Times New Roman" w:eastAsia="Calibri" w:hAnsi="Times New Roman"/>
                <w:b/>
                <w:sz w:val="28"/>
                <w:szCs w:val="28"/>
                <w:lang w:val="ru-RU"/>
              </w:rPr>
            </w:pPr>
          </w:p>
          <w:p w:rsidR="00A12401" w:rsidRPr="00A12401" w:rsidRDefault="00A12401" w:rsidP="00A12401">
            <w:pPr>
              <w:jc w:val="center"/>
              <w:rPr>
                <w:rFonts w:ascii="Times New Roman" w:hAnsi="Times New Roman"/>
                <w:b/>
                <w:sz w:val="28"/>
                <w:szCs w:val="28"/>
                <w:lang w:val="ru-RU"/>
              </w:rPr>
            </w:pPr>
            <w:r w:rsidRPr="00A12401">
              <w:rPr>
                <w:rFonts w:ascii="Times New Roman" w:hAnsi="Times New Roman"/>
                <w:b/>
                <w:sz w:val="28"/>
                <w:szCs w:val="28"/>
                <w:lang w:val="ru-RU"/>
              </w:rPr>
              <w:t xml:space="preserve">АДМИНИСТРАЦИЯ  БОРИСОГЛЕБСКОГО СЕЛЬСОВЕТА </w:t>
            </w:r>
          </w:p>
          <w:p w:rsidR="00A12401" w:rsidRPr="00A12401" w:rsidRDefault="00A12401" w:rsidP="00A12401">
            <w:pPr>
              <w:jc w:val="center"/>
              <w:rPr>
                <w:rFonts w:ascii="Times New Roman" w:hAnsi="Times New Roman"/>
                <w:b/>
                <w:sz w:val="28"/>
                <w:szCs w:val="28"/>
                <w:lang w:val="ru-RU"/>
              </w:rPr>
            </w:pPr>
            <w:r w:rsidRPr="00A12401">
              <w:rPr>
                <w:rFonts w:ascii="Times New Roman" w:hAnsi="Times New Roman"/>
                <w:b/>
                <w:sz w:val="28"/>
                <w:szCs w:val="28"/>
                <w:lang w:val="ru-RU"/>
              </w:rPr>
              <w:t>УБИНСКОГО РАЙОНА НОВОСИБИРСКОЙ ОБЛАСТИ</w:t>
            </w:r>
          </w:p>
          <w:p w:rsidR="00A12401" w:rsidRPr="00A12401" w:rsidRDefault="00A12401" w:rsidP="00A12401">
            <w:pPr>
              <w:jc w:val="center"/>
              <w:rPr>
                <w:rFonts w:ascii="Times New Roman" w:hAnsi="Times New Roman"/>
                <w:b/>
                <w:sz w:val="28"/>
                <w:szCs w:val="28"/>
                <w:lang w:val="ru-RU"/>
              </w:rPr>
            </w:pPr>
          </w:p>
          <w:p w:rsidR="00A12401" w:rsidRPr="00A12401" w:rsidRDefault="00A12401" w:rsidP="00A12401">
            <w:pPr>
              <w:jc w:val="center"/>
              <w:rPr>
                <w:rFonts w:ascii="Times New Roman" w:hAnsi="Times New Roman"/>
                <w:sz w:val="28"/>
                <w:szCs w:val="28"/>
                <w:lang w:val="ru-RU"/>
              </w:rPr>
            </w:pPr>
          </w:p>
          <w:p w:rsidR="00A12401" w:rsidRPr="00A12401" w:rsidRDefault="00A12401" w:rsidP="00A12401">
            <w:pPr>
              <w:jc w:val="center"/>
              <w:rPr>
                <w:rFonts w:ascii="Times New Roman" w:hAnsi="Times New Roman"/>
                <w:b/>
                <w:sz w:val="28"/>
                <w:szCs w:val="28"/>
                <w:lang w:val="ru-RU"/>
              </w:rPr>
            </w:pPr>
            <w:r w:rsidRPr="00A12401">
              <w:rPr>
                <w:rFonts w:ascii="Times New Roman" w:hAnsi="Times New Roman"/>
                <w:b/>
                <w:sz w:val="28"/>
                <w:szCs w:val="28"/>
                <w:lang w:val="ru-RU"/>
              </w:rPr>
              <w:t>ПОСТАНОВЛЕНИЕ</w:t>
            </w:r>
          </w:p>
          <w:p w:rsidR="00A12401" w:rsidRPr="00A12401" w:rsidRDefault="00A12401" w:rsidP="00A12401">
            <w:pPr>
              <w:jc w:val="center"/>
              <w:rPr>
                <w:rFonts w:ascii="Times New Roman" w:hAnsi="Times New Roman"/>
                <w:b/>
                <w:sz w:val="28"/>
                <w:szCs w:val="28"/>
                <w:lang w:val="ru-RU"/>
              </w:rPr>
            </w:pPr>
          </w:p>
          <w:p w:rsidR="00A12401" w:rsidRPr="00A12401" w:rsidRDefault="00A12401" w:rsidP="00A12401">
            <w:pPr>
              <w:jc w:val="center"/>
              <w:rPr>
                <w:rFonts w:ascii="Times New Roman" w:hAnsi="Times New Roman"/>
                <w:sz w:val="28"/>
                <w:szCs w:val="28"/>
                <w:lang w:val="ru-RU"/>
              </w:rPr>
            </w:pPr>
            <w:r w:rsidRPr="00A12401">
              <w:rPr>
                <w:rFonts w:ascii="Times New Roman" w:hAnsi="Times New Roman"/>
                <w:sz w:val="28"/>
                <w:szCs w:val="28"/>
                <w:lang w:val="ru-RU"/>
              </w:rPr>
              <w:t xml:space="preserve">с. </w:t>
            </w:r>
            <w:proofErr w:type="spellStart"/>
            <w:r w:rsidRPr="00A12401">
              <w:rPr>
                <w:rFonts w:ascii="Times New Roman" w:hAnsi="Times New Roman"/>
                <w:sz w:val="28"/>
                <w:szCs w:val="28"/>
                <w:lang w:val="ru-RU"/>
              </w:rPr>
              <w:t>Борисоглебка</w:t>
            </w:r>
            <w:proofErr w:type="spellEnd"/>
          </w:p>
          <w:p w:rsidR="00A12401" w:rsidRPr="00A12401" w:rsidRDefault="00A12401" w:rsidP="00A12401">
            <w:pPr>
              <w:jc w:val="center"/>
              <w:rPr>
                <w:rFonts w:ascii="Times New Roman" w:hAnsi="Times New Roman"/>
                <w:sz w:val="28"/>
                <w:szCs w:val="28"/>
                <w:lang w:val="ru-RU"/>
              </w:rPr>
            </w:pPr>
          </w:p>
          <w:p w:rsidR="00A12401" w:rsidRPr="00A12401" w:rsidRDefault="00A12401" w:rsidP="00A12401">
            <w:pPr>
              <w:jc w:val="center"/>
              <w:rPr>
                <w:rFonts w:ascii="Times New Roman" w:hAnsi="Times New Roman"/>
                <w:sz w:val="28"/>
                <w:szCs w:val="28"/>
                <w:lang w:val="ru-RU"/>
              </w:rPr>
            </w:pPr>
            <w:r w:rsidRPr="00A12401">
              <w:rPr>
                <w:rFonts w:ascii="Times New Roman" w:hAnsi="Times New Roman"/>
                <w:sz w:val="28"/>
                <w:szCs w:val="28"/>
                <w:lang w:val="ru-RU"/>
              </w:rPr>
              <w:t>от 06.06.2022                             № 28-па</w:t>
            </w:r>
          </w:p>
          <w:p w:rsidR="00A12401" w:rsidRPr="00A12401" w:rsidRDefault="00A12401" w:rsidP="00A12401">
            <w:pPr>
              <w:rPr>
                <w:rFonts w:ascii="Times New Roman" w:hAnsi="Times New Roman"/>
                <w:sz w:val="28"/>
                <w:szCs w:val="28"/>
                <w:lang w:val="ru-RU"/>
              </w:rPr>
            </w:pPr>
          </w:p>
          <w:p w:rsidR="00A12401" w:rsidRPr="00A12401" w:rsidRDefault="00A12401" w:rsidP="00A12401">
            <w:pPr>
              <w:shd w:val="clear" w:color="auto" w:fill="FFFFFF"/>
              <w:ind w:firstLine="709"/>
              <w:jc w:val="center"/>
              <w:rPr>
                <w:rFonts w:ascii="Arial" w:hAnsi="Arial" w:cs="Arial"/>
                <w:b/>
                <w:bCs/>
                <w:color w:val="000000"/>
                <w:sz w:val="32"/>
                <w:szCs w:val="32"/>
                <w:lang w:val="ru-RU" w:eastAsia="ru-RU"/>
              </w:rPr>
            </w:pPr>
          </w:p>
          <w:p w:rsidR="00A12401" w:rsidRPr="00A12401" w:rsidRDefault="00A12401" w:rsidP="00A12401">
            <w:pPr>
              <w:shd w:val="clear" w:color="auto" w:fill="FFFFFF"/>
              <w:ind w:firstLine="709"/>
              <w:jc w:val="center"/>
              <w:rPr>
                <w:rFonts w:ascii="Times New Roman" w:hAnsi="Times New Roman"/>
                <w:color w:val="000000"/>
                <w:sz w:val="28"/>
                <w:szCs w:val="28"/>
                <w:lang w:val="ru-RU" w:eastAsia="ru-RU"/>
              </w:rPr>
            </w:pPr>
            <w:r w:rsidRPr="00A12401">
              <w:rPr>
                <w:rFonts w:ascii="Times New Roman" w:hAnsi="Times New Roman"/>
                <w:b/>
                <w:bCs/>
                <w:color w:val="000000"/>
                <w:sz w:val="28"/>
                <w:szCs w:val="28"/>
                <w:lang w:val="ru-RU" w:eastAsia="ru-RU"/>
              </w:rPr>
              <w:t>Об утверждении Правил нормирования в сфере закупок товаров, работ, услуг для обеспечения муниципальных нужд Борисоглебского сельсовета Убинского района Новосибирской области</w:t>
            </w:r>
          </w:p>
          <w:p w:rsidR="00A12401" w:rsidRPr="00A12401" w:rsidRDefault="00A12401" w:rsidP="00A12401">
            <w:pPr>
              <w:shd w:val="clear" w:color="auto" w:fill="FFFFFF"/>
              <w:ind w:firstLine="709"/>
              <w:jc w:val="center"/>
              <w:rPr>
                <w:rFonts w:ascii="Times New Roman" w:hAnsi="Times New Roman"/>
                <w:color w:val="000000"/>
                <w:sz w:val="28"/>
                <w:szCs w:val="28"/>
                <w:lang w:val="ru-RU" w:eastAsia="ru-RU"/>
              </w:rPr>
            </w:pP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center"/>
              <w:rPr>
                <w:rFonts w:ascii="Times New Roman" w:hAnsi="Times New Roman"/>
                <w:color w:val="000000"/>
                <w:sz w:val="28"/>
                <w:szCs w:val="28"/>
                <w:lang w:val="ru-RU" w:eastAsia="ru-RU"/>
              </w:rPr>
            </w:pP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proofErr w:type="gramStart"/>
            <w:r w:rsidRPr="00A12401">
              <w:rPr>
                <w:rFonts w:ascii="Times New Roman" w:hAnsi="Times New Roman"/>
                <w:color w:val="000000"/>
                <w:sz w:val="28"/>
                <w:szCs w:val="28"/>
                <w:lang w:val="ru-RU" w:eastAsia="ru-RU"/>
              </w:rPr>
              <w:t xml:space="preserve">В соответствии с частью 4 статьи 19 Федеральным законом от 05 апреля 2013 </w:t>
            </w:r>
            <w:r w:rsidRPr="00A12401">
              <w:rPr>
                <w:rFonts w:ascii="Times New Roman" w:hAnsi="Times New Roman"/>
                <w:color w:val="000000"/>
                <w:sz w:val="28"/>
                <w:szCs w:val="28"/>
                <w:lang w:val="ru-RU" w:eastAsia="ru-RU"/>
              </w:rPr>
              <w:lastRenderedPageBreak/>
              <w:t>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года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w:t>
            </w:r>
            <w:proofErr w:type="gramEnd"/>
            <w:r w:rsidRPr="00A12401">
              <w:rPr>
                <w:rFonts w:ascii="Times New Roman" w:hAnsi="Times New Roman"/>
                <w:color w:val="000000"/>
                <w:sz w:val="28"/>
                <w:szCs w:val="28"/>
                <w:lang w:val="ru-RU" w:eastAsia="ru-RU"/>
              </w:rPr>
              <w:t xml:space="preserve"> исполнения», постановлением Правительства Российской Федерации от 02.09.2015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администрация Борисоглебского сельсовета Убинского района Новосибирской области</w:t>
            </w:r>
            <w:r w:rsidRPr="00F57C17">
              <w:rPr>
                <w:rFonts w:ascii="Times New Roman" w:hAnsi="Times New Roman"/>
                <w:color w:val="000000"/>
                <w:sz w:val="28"/>
                <w:szCs w:val="28"/>
                <w:lang w:eastAsia="ru-RU"/>
              </w:rPr>
              <w:t> </w:t>
            </w:r>
            <w:proofErr w:type="gramStart"/>
            <w:r w:rsidRPr="00A12401">
              <w:rPr>
                <w:rFonts w:ascii="Times New Roman" w:hAnsi="Times New Roman"/>
                <w:b/>
                <w:color w:val="000000"/>
                <w:sz w:val="28"/>
                <w:szCs w:val="28"/>
                <w:lang w:val="ru-RU" w:eastAsia="ru-RU"/>
              </w:rPr>
              <w:t>п</w:t>
            </w:r>
            <w:proofErr w:type="gramEnd"/>
            <w:r w:rsidRPr="00A12401">
              <w:rPr>
                <w:rFonts w:ascii="Times New Roman" w:hAnsi="Times New Roman"/>
                <w:b/>
                <w:color w:val="000000"/>
                <w:sz w:val="28"/>
                <w:szCs w:val="28"/>
                <w:lang w:val="ru-RU" w:eastAsia="ru-RU"/>
              </w:rPr>
              <w:t xml:space="preserve"> о с т а н о в л я е т:</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1. Утвердить прилагаемые Правила нормирования в сфере закупок товаров, работ, услуг для обеспечения муниципальных нужд Борисоглебского сельсовета Убинского района Новосибирской области.</w:t>
            </w:r>
          </w:p>
          <w:p w:rsidR="00A12401" w:rsidRPr="00A12401" w:rsidRDefault="00A12401" w:rsidP="00A12401">
            <w:pPr>
              <w:shd w:val="clear" w:color="auto" w:fill="FFFFFF"/>
              <w:ind w:firstLine="709"/>
              <w:jc w:val="both"/>
              <w:rPr>
                <w:rFonts w:ascii="Times New Roman" w:hAnsi="Times New Roman"/>
                <w:sz w:val="28"/>
                <w:szCs w:val="28"/>
                <w:lang w:val="ru-RU" w:eastAsia="ru-RU"/>
              </w:rPr>
            </w:pPr>
            <w:r w:rsidRPr="00A12401">
              <w:rPr>
                <w:rFonts w:ascii="Times New Roman" w:hAnsi="Times New Roman"/>
                <w:color w:val="000000"/>
                <w:sz w:val="28"/>
                <w:szCs w:val="28"/>
                <w:lang w:val="ru-RU" w:eastAsia="ru-RU"/>
              </w:rPr>
              <w:t xml:space="preserve">2. </w:t>
            </w:r>
            <w:r w:rsidRPr="00A12401">
              <w:rPr>
                <w:rFonts w:ascii="Times New Roman" w:hAnsi="Times New Roman"/>
                <w:sz w:val="28"/>
                <w:szCs w:val="28"/>
                <w:lang w:val="ru-RU" w:eastAsia="ru-RU"/>
              </w:rPr>
              <w:t>Признать утратившим силу постановление администрации Борисоглебского сельсовета Убинского района Новосибирской области</w:t>
            </w:r>
            <w:r w:rsidRPr="00311909">
              <w:rPr>
                <w:rFonts w:ascii="Times New Roman" w:hAnsi="Times New Roman"/>
                <w:sz w:val="28"/>
                <w:szCs w:val="28"/>
                <w:lang w:eastAsia="ru-RU"/>
              </w:rPr>
              <w:t> </w:t>
            </w:r>
            <w:hyperlink r:id="rId31" w:tgtFrame="_blank" w:history="1">
              <w:r w:rsidRPr="00A12401">
                <w:rPr>
                  <w:rStyle w:val="af2"/>
                  <w:rFonts w:ascii="Times New Roman" w:hAnsi="Times New Roman"/>
                  <w:sz w:val="28"/>
                  <w:szCs w:val="28"/>
                  <w:lang w:val="ru-RU" w:eastAsia="ru-RU"/>
                </w:rPr>
                <w:t>от 28.04.2014 № 18-па</w:t>
              </w:r>
            </w:hyperlink>
            <w:r w:rsidRPr="00311909">
              <w:rPr>
                <w:rFonts w:ascii="Times New Roman" w:hAnsi="Times New Roman"/>
                <w:sz w:val="28"/>
                <w:szCs w:val="28"/>
                <w:lang w:eastAsia="ru-RU"/>
              </w:rPr>
              <w:t> </w:t>
            </w:r>
            <w:r w:rsidRPr="00A12401">
              <w:rPr>
                <w:rFonts w:ascii="Times New Roman" w:hAnsi="Times New Roman"/>
                <w:sz w:val="28"/>
                <w:szCs w:val="28"/>
                <w:lang w:val="ru-RU" w:eastAsia="ru-RU"/>
              </w:rPr>
              <w:t>«Об утверждении Правил нормирования в сфере закупок товаров, работ, услуг для обеспечения муниципальных нужд».</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3. Опубликовать настоящее постановление в печатном издании «Вестник Борисоглебского сельсовета Убинского района Новосибирской области.</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4. Контроль исполнения постановления оставляю за собой.</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F57C17">
              <w:rPr>
                <w:rFonts w:ascii="Times New Roman" w:hAnsi="Times New Roman"/>
                <w:color w:val="000000"/>
                <w:sz w:val="28"/>
                <w:szCs w:val="28"/>
                <w:lang w:eastAsia="ru-RU"/>
              </w:rPr>
              <w:t> </w:t>
            </w:r>
          </w:p>
          <w:p w:rsidR="00A12401" w:rsidRPr="00A12401" w:rsidRDefault="00A12401" w:rsidP="00A12401">
            <w:pPr>
              <w:shd w:val="clear" w:color="auto" w:fill="FFFFFF"/>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Глава Борисоглебского  сельсовета</w:t>
            </w:r>
          </w:p>
          <w:p w:rsidR="00A12401" w:rsidRPr="00A12401" w:rsidRDefault="00A12401" w:rsidP="00A12401">
            <w:pPr>
              <w:shd w:val="clear" w:color="auto" w:fill="FFFFFF"/>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Убинского района Новосибирской области                                      Х.М. Каримов</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right"/>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УТВЕРЖДЕНЫ</w:t>
            </w: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right"/>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постановлением администрации</w:t>
            </w: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right"/>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Борисоглебского сельсовета</w:t>
            </w: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right"/>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Убинского района</w:t>
            </w: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right"/>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Новосибирской области</w:t>
            </w: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right"/>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от 06.06.2022 № 28 - па</w:t>
            </w:r>
          </w:p>
          <w:p w:rsidR="00A12401" w:rsidRPr="00A12401" w:rsidRDefault="00A12401" w:rsidP="00A12401">
            <w:pPr>
              <w:shd w:val="clear" w:color="auto" w:fill="FFFFFF"/>
              <w:ind w:firstLine="709"/>
              <w:jc w:val="right"/>
              <w:rPr>
                <w:rFonts w:ascii="Times New Roman" w:hAnsi="Times New Roman"/>
                <w:color w:val="000000"/>
                <w:sz w:val="28"/>
                <w:szCs w:val="28"/>
                <w:lang w:val="ru-RU" w:eastAsia="ru-RU"/>
              </w:rPr>
            </w:pP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center"/>
              <w:rPr>
                <w:rFonts w:ascii="Times New Roman" w:hAnsi="Times New Roman"/>
                <w:color w:val="000000"/>
                <w:sz w:val="28"/>
                <w:szCs w:val="28"/>
                <w:lang w:val="ru-RU" w:eastAsia="ru-RU"/>
              </w:rPr>
            </w:pPr>
            <w:r w:rsidRPr="00A12401">
              <w:rPr>
                <w:rFonts w:ascii="Times New Roman" w:hAnsi="Times New Roman"/>
                <w:b/>
                <w:bCs/>
                <w:color w:val="000000"/>
                <w:sz w:val="28"/>
                <w:szCs w:val="28"/>
                <w:lang w:val="ru-RU" w:eastAsia="ru-RU"/>
              </w:rPr>
              <w:t>Правила нормирования в сфере закупок товаров, работ, услуг для обеспечения муниципальных нужд Борисоглебского сельсовета Убинского района Новосибирской области</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center"/>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1. Общие положения</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proofErr w:type="gramStart"/>
            <w:r w:rsidRPr="00A12401">
              <w:rPr>
                <w:rFonts w:ascii="Times New Roman" w:hAnsi="Times New Roman"/>
                <w:color w:val="000000"/>
                <w:sz w:val="28"/>
                <w:szCs w:val="28"/>
                <w:lang w:val="ru-RU" w:eastAsia="ru-RU"/>
              </w:rPr>
              <w:t xml:space="preserve">1.1.Правила нормирования в сфере закупок товаров, работ, услуг для обеспечения муниципальных нужд Борисоглебского сельсовета Убинского района Новосибирской области (далее – Правила) определяют требования к порядку разработки, содержанию, принятию и исполнению правовых актов о нормировании в сфере закупок администрации Борисоглебского сельсовета Убинского района Новосибирской области (далее – администрация Борисоглебского сельсовета), органам муниципального образования, осуществляющим функции и полномочия </w:t>
            </w:r>
            <w:r w:rsidRPr="00A12401">
              <w:rPr>
                <w:rFonts w:ascii="Times New Roman" w:hAnsi="Times New Roman"/>
                <w:color w:val="000000"/>
                <w:sz w:val="28"/>
                <w:szCs w:val="28"/>
                <w:lang w:val="ru-RU" w:eastAsia="ru-RU"/>
              </w:rPr>
              <w:lastRenderedPageBreak/>
              <w:t>учредителя, в подведомственности которых находится</w:t>
            </w:r>
            <w:proofErr w:type="gramEnd"/>
            <w:r w:rsidRPr="00A12401">
              <w:rPr>
                <w:rFonts w:ascii="Times New Roman" w:hAnsi="Times New Roman"/>
                <w:color w:val="000000"/>
                <w:sz w:val="28"/>
                <w:szCs w:val="28"/>
                <w:lang w:val="ru-RU" w:eastAsia="ru-RU"/>
              </w:rPr>
              <w:t xml:space="preserve"> соответствующий заказчик (далее – главные распорядители средств местного бюджета).</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1.2. В настоящих Правилах используются следующие термины и определения:</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1.2.1.Правовой акт о нормировании в сфере закупок – правовой акт, устанавливающий требования к закупаемым отдельным видам товаров, работ, услуг (в том числе предельные цены товаров, работ, услуг) и (или) нормативные затраты на обеспечение функций администрации Борисоглебского сельсовета, органов администрации Борисоглебского сельсовета, являющихся главными распорядителями средств местного бюджета.</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1.2.2.Заказчики – администрация Борисоглебского сельсовета, органы администрации Борисоглебского сельсовета, являющиеся главными распорядителями средств местного бюджета, их подведомственные бюджетные учреждения, на которые распространяются положения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1.2.3.Конечные потребители – физические лица, в целях, удовлетворения потребностей которых заказчики осуществляют закупку товаров, работ, услуг, если такие потребности удовлетворяются в процессе исполнения заказчиками муниципальных функций, предоставления муниципальных и иных услуг в соответствии с законодательством Российской Федерации.</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2.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1. Разработку и принятие правовых актов о нормировании в сфере закупок товаров, работ, услуг для обеспечения муниципальных нужд осуществляет администрация Борисоглебского сельсовета.</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2. Администрация Борисоглебского сельсовета утверждает Правила нормирования в сфере закупок товаров, работ и услуг для обеспечения муниципальных нужд, в том числе:</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требования к порядку разработки и принятия муниципальных правовых актов о нормировании в сфере закупок, содержанию указанных актов и обеспечению их исполнения;</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перечень товаров, работ, услуг для обеспечения муниципальных нужд, подлежащих обязательному нормированию;</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заказчиков.</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3. Муниципальные органы, являющиеся в соответствии с бюджетным законодательством Российской Федерации главными распорядителями бюджетных средств, на основании правил нормирования, установленных в соответствии с частями 2, 4, 5 настоящих Требований, утверждают:</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proofErr w:type="gramStart"/>
            <w:r w:rsidRPr="00A12401">
              <w:rPr>
                <w:rFonts w:ascii="Times New Roman" w:hAnsi="Times New Roman"/>
                <w:color w:val="000000"/>
                <w:sz w:val="28"/>
                <w:szCs w:val="28"/>
                <w:lang w:val="ru-RU" w:eastAsia="ru-RU"/>
              </w:rPr>
              <w:t xml:space="preserve">требования к закупаемым ими, их территориальными органами (подразделениями) и подведомственными указанным органам, бюджетными </w:t>
            </w:r>
            <w:r w:rsidRPr="00A12401">
              <w:rPr>
                <w:rFonts w:ascii="Times New Roman" w:hAnsi="Times New Roman"/>
                <w:color w:val="000000"/>
                <w:sz w:val="28"/>
                <w:szCs w:val="28"/>
                <w:lang w:val="ru-RU" w:eastAsia="ru-RU"/>
              </w:rPr>
              <w:lastRenderedPageBreak/>
              <w:t>учреждениями и муниципальными унитарными предприятиями, на которые распространяются положения Федерального закона,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w:t>
            </w:r>
            <w:proofErr w:type="gramEnd"/>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4. Муниципальные органы, являющиеся в соответствии с бюджетным законодательством Российской Федерации главными распорядителями бюджетных средств, на основании правил нормирования, установленных в соответствии с частями 2, 4, 5 настоящих Требований, вправе утвердить:</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proofErr w:type="gramStart"/>
            <w:r w:rsidRPr="00A12401">
              <w:rPr>
                <w:rFonts w:ascii="Times New Roman" w:hAnsi="Times New Roman"/>
                <w:color w:val="000000"/>
                <w:sz w:val="28"/>
                <w:szCs w:val="28"/>
                <w:lang w:val="ru-RU" w:eastAsia="ru-RU"/>
              </w:rPr>
              <w:t>ведомственные перечни товаров, работ, услуг, подлежащих обязательному нормированию, приобретаемых заказчиками, находящимися в ведении указанных органов, указанной корпорации (далее - ведомственные перечни товаров, работ, услуг, подлежащих обязательному нормированию).</w:t>
            </w:r>
            <w:proofErr w:type="gramEnd"/>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proofErr w:type="gramStart"/>
            <w:r w:rsidRPr="00A12401">
              <w:rPr>
                <w:rFonts w:ascii="Times New Roman" w:hAnsi="Times New Roman"/>
                <w:color w:val="000000"/>
                <w:sz w:val="28"/>
                <w:szCs w:val="28"/>
                <w:lang w:val="ru-RU" w:eastAsia="ru-RU"/>
              </w:rPr>
              <w:t>Ведомственными перечнями товаров, работ, услуг, подлежащих обязательному нормированию, определяются товары, работы, услуги, подлежащие обязательному нормированию, помимо установленных перечнями товаров, работ, услуг для обеспечения муниципальных нужд, подлежащих обязательному нормированию.</w:t>
            </w:r>
            <w:proofErr w:type="gramEnd"/>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5. Проекты правовых актов и утвержденные правовые акты о нормировании в сфере закупок товаров, работ и услуг для обеспечения муниципальных нужд, указанные в пунктах 2-7 настоящих Требований, подлежат размещению в единой информационной системе.</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6. Правила нормирования в сфере закупок товаров, работ, услуг для обеспечения муниципальных нужд должны содержать:</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описание объектов и предметов нормирования;</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описание порядка анализа нужд муниципального заказчика с целью формирования требований к приобретаемым муниципальными заказчиками товарам, работам, услугам;</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форму описания требований к приобретаемым муниципальными заказчиками товарам, работам, услугам;</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определение методов установления требований к приобретаемым муниципальными заказчиками товарам, работам, услугам;</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порядок разработки и утверждения правовых муниципальных правовых актов о нормировании в сфере закупок товаров, работ, услуг;</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порядок пересмотра утвержденных требований к товарам, работам, услугам;</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требования по размещению проектов правовых актов о нормировании в сфере закупок товаров, работ, услуг, утвержденных правовых актов в единой информационной системе.</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7.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заказчиков должны содержать:</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наименование товаров, работ, услуг, подлежащих нормированию;</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функциональное назначение товаров, работ, услуг, подлежащих нормированию;</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proofErr w:type="gramStart"/>
            <w:r w:rsidRPr="00A12401">
              <w:rPr>
                <w:rFonts w:ascii="Times New Roman" w:hAnsi="Times New Roman"/>
                <w:color w:val="000000"/>
                <w:sz w:val="28"/>
                <w:szCs w:val="28"/>
                <w:lang w:val="ru-RU" w:eastAsia="ru-RU"/>
              </w:rPr>
              <w:t>- 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roofErr w:type="gramEnd"/>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lastRenderedPageBreak/>
              <w:t>- единицы измерения параметров,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конкретные числовые значения, или качественные характеристики потребительских свойств (функциональных особенностей) товаров, работ, услуг, по которым устанавливается требование к приобретаемым товарам, работам, услугам.</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8. Требования к товарам, работам, услугам, приобретаемым для обеспечения муниципальных нужд должны устанавливаться с учетом мероприятий по оптимизации деятельности заказчиков, программ (мероприятий) по повышению эффективности бюджетных расходов, обеспечения энергетической эффективности, минимизации вредных последствий для окружающей среды.</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9. При утверждении требований к товарам, работам и услугам, приобретаемым муниципальными учреждениями, должны учитываться утвержденные нормативные затраты на оказание муниципальными учреждениями, соответственно, муниципальных услуг (выполнение работ) и нормативные затраты на содержание имущества муниципальных учреждений.</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proofErr w:type="gramStart"/>
            <w:r w:rsidRPr="00A12401">
              <w:rPr>
                <w:rFonts w:ascii="Times New Roman" w:hAnsi="Times New Roman"/>
                <w:color w:val="000000"/>
                <w:sz w:val="28"/>
                <w:szCs w:val="28"/>
                <w:lang w:val="ru-RU" w:eastAsia="ru-RU"/>
              </w:rPr>
              <w:t>Утвержденные органами местного самоуправления, осуществляющими функции и полномочия учредителя, соответственно, муниципальных учреждений, нормативные затраты на оказание муниципальными учреждениями муниципальных услуг (выполнение работ), и нормативные затраты на содержание имущества муниципальных учреждений, подлежат пересмотру с учетом утвержденных требований к отдельным видам товаров, работ, услуг (в том числе предельных цен товаров, работ, услуг) и (или) нормативных затрат на обеспечение функций заказчиков.</w:t>
            </w:r>
            <w:proofErr w:type="gramEnd"/>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3. Правила формирования перечня товаров, работ, услуг, подлежащих обязательному нормированию</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xml:space="preserve">1. </w:t>
            </w:r>
            <w:proofErr w:type="gramStart"/>
            <w:r w:rsidRPr="00A12401">
              <w:rPr>
                <w:rFonts w:ascii="Times New Roman" w:hAnsi="Times New Roman"/>
                <w:color w:val="000000"/>
                <w:sz w:val="28"/>
                <w:szCs w:val="28"/>
                <w:lang w:val="ru-RU" w:eastAsia="ru-RU"/>
              </w:rPr>
              <w:t>Перечень товаров, работ, услуг, подлежащих обязательному нормированию (далее также – Перечень) формируется в целях определения товаров, работ, услуг, приобретаемых для обеспечения муниципальных нужд, для которых разрабатываются требования к количеству (объему) и качеству, потребительским свойствам и иным характеристикам товаров, работ и услуг, которые позволяют осуществить обеспечение муниципальных нужд, но не приводят к закупкам товаров, работ и услуг, имеющих избыточные потребительские свойства или</w:t>
            </w:r>
            <w:proofErr w:type="gramEnd"/>
            <w:r w:rsidRPr="00A12401">
              <w:rPr>
                <w:rFonts w:ascii="Times New Roman" w:hAnsi="Times New Roman"/>
                <w:color w:val="000000"/>
                <w:sz w:val="28"/>
                <w:szCs w:val="28"/>
                <w:lang w:val="ru-RU" w:eastAsia="ru-RU"/>
              </w:rPr>
              <w:t xml:space="preserve"> </w:t>
            </w:r>
            <w:proofErr w:type="gramStart"/>
            <w:r w:rsidRPr="00A12401">
              <w:rPr>
                <w:rFonts w:ascii="Times New Roman" w:hAnsi="Times New Roman"/>
                <w:color w:val="000000"/>
                <w:sz w:val="28"/>
                <w:szCs w:val="28"/>
                <w:lang w:val="ru-RU" w:eastAsia="ru-RU"/>
              </w:rPr>
              <w:t>являющихся</w:t>
            </w:r>
            <w:proofErr w:type="gramEnd"/>
            <w:r w:rsidRPr="00A12401">
              <w:rPr>
                <w:rFonts w:ascii="Times New Roman" w:hAnsi="Times New Roman"/>
                <w:color w:val="000000"/>
                <w:sz w:val="28"/>
                <w:szCs w:val="28"/>
                <w:lang w:val="ru-RU" w:eastAsia="ru-RU"/>
              </w:rPr>
              <w:t xml:space="preserve"> предметами роскоши.</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2. Перечень товаров, работ, услуг для обеспечения муниципальных нужд, подлежащих обязательному нормированию, утверждается, администрацией Борисоглебского сельсовета по форме согласно приложению 1.</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3. Перечень формируется по группам «Товары», «Работы», «Услуги» и содержит:</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код общероссийских классификаторов и каталогов товаров, работ и услуг для обеспечения муниципальных нужд;</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наименование товара, работы, услуги;</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функциональное назначение товара, работы, услуги;</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xml:space="preserve">- описание параметров, характеризующих потребительские свойства </w:t>
            </w:r>
            <w:r w:rsidRPr="00A12401">
              <w:rPr>
                <w:rFonts w:ascii="Times New Roman" w:hAnsi="Times New Roman"/>
                <w:color w:val="000000"/>
                <w:sz w:val="28"/>
                <w:szCs w:val="28"/>
                <w:lang w:val="ru-RU" w:eastAsia="ru-RU"/>
              </w:rPr>
              <w:lastRenderedPageBreak/>
              <w:t>(функциональные характеристики), по которым устанавливается требования к приобретаемым товарам, работам, услугам;</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описание единиц измерения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наименование органа местного самоуправления, который утверждает требования к приобретаемым товарам, работам, услугам.</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4. Муниципальные органы, являющиеся в соответствии с бюджетным законодательством Российской Федерации главными распорядителями бюджетных средств, вправе утвердить ведомственные перечни товаров, работ, услуг, подлежащих обязательному нормированию, приобретаемых заказчиками, находящимися в ведении указанных органов (далее - Ведомственные перечни).</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Ведомственными перечнями определяются товары, работы, услуги, подлежащие обязательному нормированию, помимо установленных перечнями товаров, работ, услуг для обеспечения муниципальных нужд, подлежащих обязательному нормированию.</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5. Ведомственный перечень формируется по группам «Товары», «Работы», «Услуги» и содержит:</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код общероссийских классификаторов и каталогов товаров, работ и услуг для государственных и муниципальных нужд;</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наименование товара, работы, услуги;</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функциональное назначение товара, работы, услуги;</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описание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единицы измерения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6. Товары, работы, услуги включаются в Перечень и Ведомственные перечни в следующих случаях:</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proofErr w:type="gramStart"/>
            <w:r w:rsidRPr="00A12401">
              <w:rPr>
                <w:rFonts w:ascii="Times New Roman" w:hAnsi="Times New Roman"/>
                <w:color w:val="000000"/>
                <w:sz w:val="28"/>
                <w:szCs w:val="28"/>
                <w:lang w:val="ru-RU" w:eastAsia="ru-RU"/>
              </w:rPr>
              <w:t>- приобретаемые товары, работы, услуги невозможно (сложно) однозначно связать с реальными потребностями (нуждами) заказчика, что приводит к нерациональному и избыточному потреблению, либо недопотреблению и как следствие к неэффективности использования бюджетных средств, снижению качества деятельности заказчика;</w:t>
            </w:r>
            <w:proofErr w:type="gramEnd"/>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товар, работа, услуга одного вида может обладать различными потребительскими свойствами, обеспечивающими существенную дифференциацию цен, при одинаковом (практически одинаковом) функциональном назначении;</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proofErr w:type="gramStart"/>
            <w:r w:rsidRPr="00A12401">
              <w:rPr>
                <w:rFonts w:ascii="Times New Roman" w:hAnsi="Times New Roman"/>
                <w:color w:val="000000"/>
                <w:sz w:val="28"/>
                <w:szCs w:val="28"/>
                <w:lang w:val="ru-RU" w:eastAsia="ru-RU"/>
              </w:rPr>
              <w:t>- необходимо стимулировать (ограничить) спрос на товары, работы, услуги и развивать (сужать) рынки таких товаров, работ, услуг;</w:t>
            </w:r>
            <w:proofErr w:type="gramEnd"/>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необходимо внедрять новые стандарты потребления ресурсов, необходимых для эффективного осуществления деятельности заказчиком;</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xml:space="preserve">- товар, работа, услуга является </w:t>
            </w:r>
            <w:proofErr w:type="spellStart"/>
            <w:r w:rsidRPr="00A12401">
              <w:rPr>
                <w:rFonts w:ascii="Times New Roman" w:hAnsi="Times New Roman"/>
                <w:color w:val="000000"/>
                <w:sz w:val="28"/>
                <w:szCs w:val="28"/>
                <w:lang w:val="ru-RU" w:eastAsia="ru-RU"/>
              </w:rPr>
              <w:t>комплиментарным</w:t>
            </w:r>
            <w:proofErr w:type="spellEnd"/>
            <w:r w:rsidRPr="00A12401">
              <w:rPr>
                <w:rFonts w:ascii="Times New Roman" w:hAnsi="Times New Roman"/>
                <w:color w:val="000000"/>
                <w:sz w:val="28"/>
                <w:szCs w:val="28"/>
                <w:lang w:val="ru-RU" w:eastAsia="ru-RU"/>
              </w:rPr>
              <w:t xml:space="preserve"> или заменителем товара, работы, услуги, которые подлежат обязательному нормированию.</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xml:space="preserve">7. Наименование товаров, работ, услуг определяется в соответствии с наименованиями общероссийских классификаторов и каталогов товаров, работ и </w:t>
            </w:r>
            <w:r w:rsidRPr="00A12401">
              <w:rPr>
                <w:rFonts w:ascii="Times New Roman" w:hAnsi="Times New Roman"/>
                <w:color w:val="000000"/>
                <w:sz w:val="28"/>
                <w:szCs w:val="28"/>
                <w:lang w:val="ru-RU" w:eastAsia="ru-RU"/>
              </w:rPr>
              <w:lastRenderedPageBreak/>
              <w:t>услуг для муниципальных нужд, утвержденных в установленном порядке.</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8. Запрещается в наименовании товара указывать конкретного производителя товара, конкретный товарный знак, за исключением случаев осуществления закупки у единственного поставщика.</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xml:space="preserve">9. Функциональные требования товара, работ, услуг определяется целями и условиями использования соответствующего товара, работы, услуги. </w:t>
            </w:r>
            <w:proofErr w:type="gramStart"/>
            <w:r w:rsidRPr="00A12401">
              <w:rPr>
                <w:rFonts w:ascii="Times New Roman" w:hAnsi="Times New Roman"/>
                <w:color w:val="000000"/>
                <w:sz w:val="28"/>
                <w:szCs w:val="28"/>
                <w:lang w:val="ru-RU" w:eastAsia="ru-RU"/>
              </w:rPr>
              <w:t>Для одного наименования товара, работы, услуги может указываться несколько разных функциональных назначений, если нормированию подлежат товары, работы, услуги, относящиеся к одному классу, подклассу, группе, подгруппе, виду, категории, подкатегории классификаторов и каталогов товаров, работ и услуг для</w:t>
            </w:r>
            <w:r w:rsidRPr="00F57C17">
              <w:rPr>
                <w:rFonts w:ascii="Times New Roman" w:hAnsi="Times New Roman"/>
                <w:color w:val="000000"/>
                <w:sz w:val="28"/>
                <w:szCs w:val="28"/>
                <w:lang w:eastAsia="ru-RU"/>
              </w:rPr>
              <w:t> </w:t>
            </w:r>
            <w:r w:rsidRPr="00A12401">
              <w:rPr>
                <w:rFonts w:ascii="Times New Roman" w:hAnsi="Times New Roman"/>
                <w:color w:val="000000"/>
                <w:sz w:val="28"/>
                <w:szCs w:val="28"/>
                <w:lang w:val="ru-RU" w:eastAsia="ru-RU"/>
              </w:rPr>
              <w:t>государственных (муниципальных) нужд, но отличающиеся по функциональному назначению, используются для удовлетворения разных нужд заказчиков.</w:t>
            </w:r>
            <w:proofErr w:type="gramEnd"/>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xml:space="preserve">10. </w:t>
            </w:r>
            <w:proofErr w:type="gramStart"/>
            <w:r w:rsidRPr="00A12401">
              <w:rPr>
                <w:rFonts w:ascii="Times New Roman" w:hAnsi="Times New Roman"/>
                <w:color w:val="000000"/>
                <w:sz w:val="28"/>
                <w:szCs w:val="28"/>
                <w:lang w:val="ru-RU" w:eastAsia="ru-RU"/>
              </w:rPr>
              <w:t>К параметрам, характеризующим товар, работу, услуги их потребительские свойства (функциональные характеристики), по которым устанавливается требования к приобретаемым товарам, работам, услугам относятся количественные (объемные), качественные и иные характеристики потребительских свойств товаров, работ, услуг, которые подлежат нормированию (цена, объем или количество, площадь, мощность, срок использования и т.п.).</w:t>
            </w:r>
            <w:proofErr w:type="gramEnd"/>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xml:space="preserve">11. </w:t>
            </w:r>
            <w:proofErr w:type="gramStart"/>
            <w:r w:rsidRPr="00A12401">
              <w:rPr>
                <w:rFonts w:ascii="Times New Roman" w:hAnsi="Times New Roman"/>
                <w:color w:val="000000"/>
                <w:sz w:val="28"/>
                <w:szCs w:val="28"/>
                <w:lang w:val="ru-RU" w:eastAsia="ru-RU"/>
              </w:rPr>
              <w:t>Единицы измерения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 определяются в абсолютных или удельных величинах (10 000 населения, на 1 муниципальную функцию или услугу, административную процедуру, административное действие, структурное подразделение, муниципального служащего, квадратный метр площади помещений, транспортное средство, единицу оборудования и т.п.).</w:t>
            </w:r>
            <w:proofErr w:type="gramEnd"/>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12. Ведомственный перечень утверждается по форме согласно приложению 2.</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13. Проекты правовых актов и утвержденные правовые акты, устанавливающие Перечень товаров, работ, услуг, подлежащих обязательному нормированию, и ведомственные перечни товаров, работ, услуг, подлежащих обязательному нормированию, а также утвержденные акты, подлежат размещению в единой информационной системе.</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xml:space="preserve">14. </w:t>
            </w:r>
            <w:proofErr w:type="gramStart"/>
            <w:r w:rsidRPr="00A12401">
              <w:rPr>
                <w:rFonts w:ascii="Times New Roman" w:hAnsi="Times New Roman"/>
                <w:color w:val="000000"/>
                <w:sz w:val="28"/>
                <w:szCs w:val="28"/>
                <w:lang w:val="ru-RU" w:eastAsia="ru-RU"/>
              </w:rPr>
              <w:t>Перечень товаров, работ, услуг, подлежащих обязательному нормированию, ведомственные перечни товаров, работ, услуг, подлежащих обязательному нормированию, подлежат пересмотру в случае:</w:t>
            </w:r>
            <w:proofErr w:type="gramEnd"/>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внесения изменений в нормативные правовые акты, иные документы, определяющие объем потребностей в определенном товаре, работе, услуге в результате изменения объемов и структуры нужд заказчиков;</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изменения структуры и характеристик потребительских свойств (функциональных характеристик) реализуемых на рынках товаров, работ, услуг (в результате модернизации производства, внедрения новых стандартов и технических регламентов, технических требований и т.п.);</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появления новых товаров, работ, услуг, которые могут более эффективно (с меньшими затратами) удовлетворять нужды заказчиков;</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proofErr w:type="gramStart"/>
            <w:r w:rsidRPr="00A12401">
              <w:rPr>
                <w:rFonts w:ascii="Times New Roman" w:hAnsi="Times New Roman"/>
                <w:color w:val="000000"/>
                <w:sz w:val="28"/>
                <w:szCs w:val="28"/>
                <w:lang w:val="ru-RU" w:eastAsia="ru-RU"/>
              </w:rPr>
              <w:t xml:space="preserve">- принятия решения о реализации политики стимулирования (ограничения) государственного спроса на определенные технологий, товаров, работ, услуг, </w:t>
            </w:r>
            <w:r w:rsidRPr="00A12401">
              <w:rPr>
                <w:rFonts w:ascii="Times New Roman" w:hAnsi="Times New Roman"/>
                <w:color w:val="000000"/>
                <w:sz w:val="28"/>
                <w:szCs w:val="28"/>
                <w:lang w:val="ru-RU" w:eastAsia="ru-RU"/>
              </w:rPr>
              <w:lastRenderedPageBreak/>
              <w:t>которые приводят к появлению и развитию (сужению) рынков таких товаров, работ, услуг.</w:t>
            </w:r>
            <w:proofErr w:type="gramEnd"/>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15. Внесение изменений в правовые акты администрации Борисоглебского сельсовета, устанавливающие перечни товаров, работ, услуг, подлежащих обязательному нормированию, осуществляется в порядке, предусмотренном для утверждения соответствующих правовых актов.</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4. Общие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заказчика</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1. Настоящие Требования устанавливают порядок определения требований к отдельным видам товаров, работ, услуг для обеспечения муниципальных нужд (в том числе предельной цены товаров, работ и услуг) и (или) нормативных затрат на обеспечение функций заказчиков (далее – требования к приобретаемым товарам, работам, услугам).</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2. Под требованиями к приобретаемым товарам, работам, услугам понимаются утвержденные требования к количеству (объему) и качеству, потребительским</w:t>
            </w:r>
            <w:r w:rsidRPr="00F57C17">
              <w:rPr>
                <w:rFonts w:ascii="Times New Roman" w:hAnsi="Times New Roman"/>
                <w:color w:val="000000"/>
                <w:sz w:val="28"/>
                <w:szCs w:val="28"/>
                <w:lang w:eastAsia="ru-RU"/>
              </w:rPr>
              <w:t> </w:t>
            </w:r>
            <w:r w:rsidRPr="00A12401">
              <w:rPr>
                <w:rFonts w:ascii="Times New Roman" w:hAnsi="Times New Roman"/>
                <w:color w:val="000000"/>
                <w:sz w:val="28"/>
                <w:szCs w:val="28"/>
                <w:lang w:val="ru-RU" w:eastAsia="ru-RU"/>
              </w:rPr>
              <w:t>свойствам и иным характеристикам товаров, работ и услуг, которые позволяют осуществить обеспечение муниципальных нужд, но не приводят к закупкам товаров, работ и услуг, имеющих избыточные потребительские свойства или являющихся предметами роскоши.</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3. Требования к приобретаемым товарам, работам, услугам утверждаются по форме согласно Приложению 3.</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xml:space="preserve">4. </w:t>
            </w:r>
            <w:proofErr w:type="gramStart"/>
            <w:r w:rsidRPr="00A12401">
              <w:rPr>
                <w:rFonts w:ascii="Times New Roman" w:hAnsi="Times New Roman"/>
                <w:color w:val="000000"/>
                <w:sz w:val="28"/>
                <w:szCs w:val="28"/>
                <w:lang w:val="ru-RU" w:eastAsia="ru-RU"/>
              </w:rPr>
              <w:t>Требования к количеству (объему) товаров, работ, услуг устанавливаются в удельных натуральных показателях (10 000 населения, на 1 муниципальную функцию или услугу, административную процедуру, административное действие, структурное подразделение, муниципального служащего, квадратный метр площади помещений, транспортное средство, единицу оборудования и т.п.).</w:t>
            </w:r>
            <w:proofErr w:type="gramEnd"/>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5. Требования к качеству товара, работы, услуги и его потребительским свойствам (функциональным характеристикам) устанавливаются в количественных или качественных показателях, измеряющих полезность товаров, работ, услуг и их способность удовлетворять конкретные нужды заказчика в расчете на единицу приобретаемого товара, работы, услуги для федеральных нужд. Требования к качеству товара, работы, услуги, его потребительским свойствам (функциональным характеристикам) не могут содержать требования к производителю, поставщику, месту и источнику происхождения товара, работы, услуги за исключением случаев, установленных федеральным законом.</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6. Требования к иным характеристикам товаров, работ, услуг включают:</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требования к цене товара, работы, услуги, устанавливаемые в абсолютном денежном выражении (цена единицы транспортного средства, стоимость строительства квадратного метра площади помещений и т.п.) или относительном выражении (доля денежных средств заказчика, которая может быть использована на закупку определенного товара, работы, услуги и т.п.);</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xml:space="preserve">- требования к предельным объемам и стоимости ресурсов, необходимых для выполнения некоторых работ, оказания некоторых услуг (предельная стоимость </w:t>
            </w:r>
            <w:r w:rsidRPr="00A12401">
              <w:rPr>
                <w:rFonts w:ascii="Times New Roman" w:hAnsi="Times New Roman"/>
                <w:color w:val="000000"/>
                <w:sz w:val="28"/>
                <w:szCs w:val="28"/>
                <w:lang w:val="ru-RU" w:eastAsia="ru-RU"/>
              </w:rPr>
              <w:lastRenderedPageBreak/>
              <w:t>нормо-часа ремонтных работ автотранспортных средств, предельная стоимость человеко-часа экспертных работ);</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proofErr w:type="gramStart"/>
            <w:r w:rsidRPr="00A12401">
              <w:rPr>
                <w:rFonts w:ascii="Times New Roman" w:hAnsi="Times New Roman"/>
                <w:color w:val="000000"/>
                <w:sz w:val="28"/>
                <w:szCs w:val="28"/>
                <w:lang w:val="ru-RU" w:eastAsia="ru-RU"/>
              </w:rPr>
              <w:t>- срок (период) поставки товара, выполнения работы, оказания услуги (срок службы товара, результатов работы и услуги, устанавливаемый в показателях времени (длительности) использования товаров, результатов работ и услуг (день, месяц, год и т.п.);</w:t>
            </w:r>
            <w:proofErr w:type="gramEnd"/>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расходы на эксплуатацию товара, устанавливаемые в абсолютном денежном и относительном выражении;</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расходы на техническое обслуживание товара, устанавливаемые в абсолютном денежном и относительном выражении;</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срок предоставления гарантии качества товара, работ, услуг, устанавливаемые в количестве дней, месяцев, лет;</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объем предоставления гарантий, устанавливаемые в абсолютном денежном или относительном выражении, определяются перечнем элементов, на которые распространяется гарантия, способом возмещения понесенного ущерба в результате поставки некачественного товара, работы, услуги;</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иные требования.</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7. Требования к товарам, работам и услугам, приобретаемым муниципальными учреждениями, должны учитывать утвержденные нормативные затраты на оказание муниципальными учреждениями, соответственно, муниципальных услуг (выполнение работ) и нормативные затраты на содержание имущества муниципальных учреждений.</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proofErr w:type="gramStart"/>
            <w:r w:rsidRPr="00A12401">
              <w:rPr>
                <w:rFonts w:ascii="Times New Roman" w:hAnsi="Times New Roman"/>
                <w:color w:val="000000"/>
                <w:sz w:val="28"/>
                <w:szCs w:val="28"/>
                <w:lang w:val="ru-RU" w:eastAsia="ru-RU"/>
              </w:rPr>
              <w:t>Утвержденные органами местного самоуправления, осуществляющими функции и полномочия учредителя, соответственно, муниципальных учреждений, нормативные затраты на оказание муниципальными учреждениями муниципальных услуг</w:t>
            </w:r>
            <w:r w:rsidRPr="00F57C17">
              <w:rPr>
                <w:rFonts w:ascii="Times New Roman" w:hAnsi="Times New Roman"/>
                <w:color w:val="000000"/>
                <w:sz w:val="28"/>
                <w:szCs w:val="28"/>
                <w:lang w:eastAsia="ru-RU"/>
              </w:rPr>
              <w:t> </w:t>
            </w:r>
            <w:r w:rsidRPr="00A12401">
              <w:rPr>
                <w:rFonts w:ascii="Times New Roman" w:hAnsi="Times New Roman"/>
                <w:color w:val="000000"/>
                <w:sz w:val="28"/>
                <w:szCs w:val="28"/>
                <w:lang w:val="ru-RU" w:eastAsia="ru-RU"/>
              </w:rPr>
              <w:t>(выполнение работ), и нормативные затраты на содержание имущества муниципальных учреждений, подлежат пересмотру с учетом устанавливаемых требований к отдельным видам товаров, работ, услуг (в том числе предельных цен товаров, работ, услуг) и (или) нормативных затрат на обеспечение функций заказчиков.</w:t>
            </w:r>
            <w:proofErr w:type="gramEnd"/>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xml:space="preserve">8. </w:t>
            </w:r>
            <w:proofErr w:type="gramStart"/>
            <w:r w:rsidRPr="00A12401">
              <w:rPr>
                <w:rFonts w:ascii="Times New Roman" w:hAnsi="Times New Roman"/>
                <w:color w:val="000000"/>
                <w:sz w:val="28"/>
                <w:szCs w:val="28"/>
                <w:lang w:val="ru-RU" w:eastAsia="ru-RU"/>
              </w:rPr>
              <w:t>Требования к товарам, работам и услугам, приобретаемым заказчиками для обеспечения муниципальных нужд, устанавливаются на основе проведения анализа фактических или нормативных нужд, муниципальных заказчиков, с учетом требований нормативных правовых актов, технических регламентов, стандартов, административных регламентов и стандартов муниципальных услуг и других документов, регламентирующих минимальные, необходимые, достаточные требования, установленные для определенных товаров, работ, услуг (групп товаров, работ, услуг), способов их производства (выполнения</w:t>
            </w:r>
            <w:proofErr w:type="gramEnd"/>
            <w:r w:rsidRPr="00A12401">
              <w:rPr>
                <w:rFonts w:ascii="Times New Roman" w:hAnsi="Times New Roman"/>
                <w:color w:val="000000"/>
                <w:sz w:val="28"/>
                <w:szCs w:val="28"/>
                <w:lang w:val="ru-RU" w:eastAsia="ru-RU"/>
              </w:rPr>
              <w:t>, оказания).</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xml:space="preserve">9. </w:t>
            </w:r>
            <w:proofErr w:type="gramStart"/>
            <w:r w:rsidRPr="00A12401">
              <w:rPr>
                <w:rFonts w:ascii="Times New Roman" w:hAnsi="Times New Roman"/>
                <w:color w:val="000000"/>
                <w:sz w:val="28"/>
                <w:szCs w:val="28"/>
                <w:lang w:val="ru-RU" w:eastAsia="ru-RU"/>
              </w:rPr>
              <w:t>Анализ нужд муниципальных заказчиков в определенных товарах, работах, услугах, подлежащих нормированию, выполняется путем изучения особенностей и содержания деятельности соответствующих заказчиков (анализ осуществляемых функций, процедур, действий, оказываемых муниципальных услуг, выполнения работ), осуществляемой для обеспечения выполнения функций и полномочий органов местного самоуправления, в том числе для реализации мероприятий, предусмотренных муниципальными программами и другими документами стратегического и программно-целевого планирования, а также с учетом</w:t>
            </w:r>
            <w:proofErr w:type="gramEnd"/>
            <w:r w:rsidRPr="00A12401">
              <w:rPr>
                <w:rFonts w:ascii="Times New Roman" w:hAnsi="Times New Roman"/>
                <w:color w:val="000000"/>
                <w:sz w:val="28"/>
                <w:szCs w:val="28"/>
                <w:lang w:val="ru-RU" w:eastAsia="ru-RU"/>
              </w:rPr>
              <w:t xml:space="preserve"> </w:t>
            </w:r>
            <w:r w:rsidRPr="00A12401">
              <w:rPr>
                <w:rFonts w:ascii="Times New Roman" w:hAnsi="Times New Roman"/>
                <w:color w:val="000000"/>
                <w:sz w:val="28"/>
                <w:szCs w:val="28"/>
                <w:lang w:val="ru-RU" w:eastAsia="ru-RU"/>
              </w:rPr>
              <w:lastRenderedPageBreak/>
              <w:t>потребностей в конкретных ресурсах (товарах, работах, услугах).</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10. Определение потребности в ресурсах (товарах, работах, услугах) осуществляется с использованием нормативного, структурного и экспертного метода.</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11. Нормативный метод применяется при наличии утвержденных нормативными правовыми актами требований к приобретаемым муниципальными заказчиками товарам, работам, услугам.</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12. В случае отсутствия утвержденных нормативными правовыми актами требований к приобретаемым муниципальными заказчиками товарам, работам, услугам применяется структурный и (или) экспертный метод.</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xml:space="preserve">13. </w:t>
            </w:r>
            <w:proofErr w:type="gramStart"/>
            <w:r w:rsidRPr="00A12401">
              <w:rPr>
                <w:rFonts w:ascii="Times New Roman" w:hAnsi="Times New Roman"/>
                <w:color w:val="000000"/>
                <w:sz w:val="28"/>
                <w:szCs w:val="28"/>
                <w:lang w:val="ru-RU" w:eastAsia="ru-RU"/>
              </w:rPr>
              <w:t>При применении структурного метода перечень закупаемых товаров, работ, услуг, подлежащих нормированию, параметры требований к качеству, количеству (объему), потребительским свойствам (функциональным характеристикам) и иных требований, определяются исходя из существующей практики закупки товаров, работ, услуг для обеспечения муниципальных нужд с учетом проведения оптимизации и рационализации используемых соответствующими заказчиками товаров, работ, услуг для удовлетворения для обеспечения муниципальных нужд.</w:t>
            </w:r>
            <w:proofErr w:type="gramEnd"/>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14. При применении экспертного метода параметры требований к качеству, количеству (объему), потребительским свойствам (функциональным характеристикам) и иным требования определяются на основе экспертной оценки необходимости и достаточности таких требований для обеспечения муниципальных нужд.</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Для осуществления экспертной оценки могут привлекаться независимые экспертные организации (частные лица, осуществляющие экспертную деятельность), специалисты органов государственной власти, органов местного самоуправления в рамках их компетенции, специалисты федеральных государственных учреждений, государственных учреждений субъектов Российской Федерации, муниципальных учреждений и негосударственных организаций соответствующего профиля.</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15. Потребность в ресурсах (товарах, работах, услугах) определяется с учетом мероприятий по оптимизации деятельности муниципальных заказчиков, программ (мероприятий) по повышению эффективности бюджетных расходов, обеспечения энергетической эффективности, минимизации вредных последствий для окружающей среды.</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16. Требования к приобретаемым товарам, работам и услугам подлежат пересмотру в случае:</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proofErr w:type="gramStart"/>
            <w:r w:rsidRPr="00A12401">
              <w:rPr>
                <w:rFonts w:ascii="Times New Roman" w:hAnsi="Times New Roman"/>
                <w:color w:val="000000"/>
                <w:sz w:val="28"/>
                <w:szCs w:val="28"/>
                <w:lang w:val="ru-RU" w:eastAsia="ru-RU"/>
              </w:rPr>
              <w:t>- внесения изменений в нормативные правовые акты, иные документы, определяющие объем потребностей в определенном товаре, работе, услуге в результате изменения объемов и структуры нужд заказчиков;</w:t>
            </w:r>
            <w:proofErr w:type="gramEnd"/>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изменения структуры и характеристик потребительских свойств (функциональных характеристик) реализуемых на рынках товаров, работ, услуг (в результате модернизации производства, внедрения новых стандартов и технических регламентов, технических требований и т.п.);</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появления новых товаров, работ, услуг, которые могут более эффективно (с меньшими затратами) удовлетворять нужды заказчиков;</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proofErr w:type="gramStart"/>
            <w:r w:rsidRPr="00A12401">
              <w:rPr>
                <w:rFonts w:ascii="Times New Roman" w:hAnsi="Times New Roman"/>
                <w:color w:val="000000"/>
                <w:sz w:val="28"/>
                <w:szCs w:val="28"/>
                <w:lang w:val="ru-RU" w:eastAsia="ru-RU"/>
              </w:rPr>
              <w:lastRenderedPageBreak/>
              <w:t>- принятия решения о реализации политики стимулирования (ограничения) государственного спроса на определенные технологий, товаров, работ, услуг, которые приводят к появлению и развитию (сужению) рынков таких товаров, работ, услуг;</w:t>
            </w:r>
            <w:proofErr w:type="gramEnd"/>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17. Внесение изменений в муниципальные правовые акты, муниципальных органов, устанавливающих требования к приобретаемым товарам, работам, услугам, осуществляется в порядке, предусмотренном для утверждения соответствующих правовых актов.</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18. Правовые акты муниципальных органов, устанавливающие требования к приобретаемым товарам, работам, услугам, подлежат размещению в единой информационной системе.</w:t>
            </w: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F57C17">
              <w:rPr>
                <w:rFonts w:ascii="Times New Roman" w:hAnsi="Times New Roman"/>
                <w:color w:val="000000"/>
                <w:sz w:val="28"/>
                <w:szCs w:val="28"/>
                <w:lang w:eastAsia="ru-RU"/>
              </w:rPr>
              <w:t> </w:t>
            </w:r>
          </w:p>
          <w:p w:rsidR="00A12401" w:rsidRDefault="00A12401" w:rsidP="00A12401">
            <w:pPr>
              <w:shd w:val="clear" w:color="auto" w:fill="FFFFFF"/>
              <w:ind w:firstLine="709"/>
              <w:jc w:val="both"/>
              <w:rPr>
                <w:rFonts w:ascii="Times New Roman" w:hAnsi="Times New Roman"/>
                <w:color w:val="000000"/>
                <w:sz w:val="28"/>
                <w:szCs w:val="28"/>
                <w:lang w:val="ru-RU" w:eastAsia="ru-RU"/>
              </w:rPr>
            </w:pPr>
            <w:r w:rsidRPr="00F57C17">
              <w:rPr>
                <w:rFonts w:ascii="Times New Roman" w:hAnsi="Times New Roman"/>
                <w:color w:val="000000"/>
                <w:sz w:val="28"/>
                <w:szCs w:val="28"/>
                <w:lang w:eastAsia="ru-RU"/>
              </w:rPr>
              <w:t> </w:t>
            </w:r>
          </w:p>
          <w:p w:rsidR="00A12401" w:rsidRDefault="00A12401" w:rsidP="00A12401">
            <w:pPr>
              <w:shd w:val="clear" w:color="auto" w:fill="FFFFFF"/>
              <w:ind w:firstLine="709"/>
              <w:jc w:val="both"/>
              <w:rPr>
                <w:rFonts w:ascii="Times New Roman" w:hAnsi="Times New Roman"/>
                <w:color w:val="000000"/>
                <w:sz w:val="28"/>
                <w:szCs w:val="28"/>
                <w:lang w:val="ru-RU" w:eastAsia="ru-RU"/>
              </w:rPr>
            </w:pPr>
          </w:p>
          <w:p w:rsidR="00A12401" w:rsidRDefault="00A12401" w:rsidP="00A12401">
            <w:pPr>
              <w:shd w:val="clear" w:color="auto" w:fill="FFFFFF"/>
              <w:ind w:firstLine="709"/>
              <w:jc w:val="both"/>
              <w:rPr>
                <w:rFonts w:ascii="Times New Roman" w:hAnsi="Times New Roman"/>
                <w:color w:val="000000"/>
                <w:sz w:val="28"/>
                <w:szCs w:val="28"/>
                <w:lang w:val="ru-RU" w:eastAsia="ru-RU"/>
              </w:rPr>
            </w:pPr>
          </w:p>
          <w:p w:rsidR="00A12401" w:rsidRDefault="00A12401" w:rsidP="00A12401">
            <w:pPr>
              <w:shd w:val="clear" w:color="auto" w:fill="FFFFFF"/>
              <w:ind w:firstLine="709"/>
              <w:jc w:val="both"/>
              <w:rPr>
                <w:rFonts w:ascii="Times New Roman" w:hAnsi="Times New Roman"/>
                <w:color w:val="000000"/>
                <w:sz w:val="28"/>
                <w:szCs w:val="28"/>
                <w:lang w:val="ru-RU" w:eastAsia="ru-RU"/>
              </w:rPr>
            </w:pPr>
          </w:p>
          <w:p w:rsidR="00A12401" w:rsidRDefault="00A12401" w:rsidP="00A12401">
            <w:pPr>
              <w:shd w:val="clear" w:color="auto" w:fill="FFFFFF"/>
              <w:ind w:firstLine="709"/>
              <w:jc w:val="both"/>
              <w:rPr>
                <w:rFonts w:ascii="Times New Roman" w:hAnsi="Times New Roman"/>
                <w:color w:val="000000"/>
                <w:sz w:val="28"/>
                <w:szCs w:val="28"/>
                <w:lang w:val="ru-RU" w:eastAsia="ru-RU"/>
              </w:rPr>
            </w:pP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p>
          <w:p w:rsidR="00A12401" w:rsidRPr="00A12401" w:rsidRDefault="00A12401" w:rsidP="00A12401">
            <w:pPr>
              <w:shd w:val="clear" w:color="auto" w:fill="FFFFFF"/>
              <w:ind w:firstLine="709"/>
              <w:jc w:val="both"/>
              <w:rPr>
                <w:rFonts w:ascii="Times New Roman" w:hAnsi="Times New Roman"/>
                <w:color w:val="000000"/>
                <w:sz w:val="28"/>
                <w:szCs w:val="28"/>
                <w:lang w:val="ru-RU" w:eastAsia="ru-RU"/>
              </w:rPr>
            </w:pP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right"/>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Приложение 1</w:t>
            </w: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right"/>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к</w:t>
            </w:r>
            <w:r w:rsidRPr="00F57C17">
              <w:rPr>
                <w:rFonts w:ascii="Times New Roman" w:hAnsi="Times New Roman"/>
                <w:color w:val="000000"/>
                <w:sz w:val="28"/>
                <w:szCs w:val="28"/>
                <w:lang w:eastAsia="ru-RU"/>
              </w:rPr>
              <w:t> </w:t>
            </w:r>
            <w:r w:rsidRPr="00A12401">
              <w:rPr>
                <w:rFonts w:ascii="Times New Roman" w:hAnsi="Times New Roman"/>
                <w:color w:val="000000"/>
                <w:sz w:val="28"/>
                <w:szCs w:val="28"/>
                <w:lang w:val="ru-RU" w:eastAsia="ru-RU"/>
              </w:rPr>
              <w:t>Правилам нормирования в сфере закупок товаров,</w:t>
            </w:r>
          </w:p>
          <w:p w:rsidR="00A12401" w:rsidRPr="00A12401" w:rsidRDefault="00A12401" w:rsidP="00A12401">
            <w:pPr>
              <w:shd w:val="clear" w:color="auto" w:fill="FFFFFF"/>
              <w:ind w:firstLine="709"/>
              <w:jc w:val="right"/>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работ, услуг для обеспечения муниципальных нужд</w:t>
            </w:r>
          </w:p>
          <w:p w:rsidR="00A12401" w:rsidRPr="00A12401" w:rsidRDefault="00A12401" w:rsidP="00A12401">
            <w:pPr>
              <w:shd w:val="clear" w:color="auto" w:fill="FFFFFF"/>
              <w:ind w:firstLine="709"/>
              <w:jc w:val="right"/>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xml:space="preserve"> Борисоглебского сельсовета Убинского района</w:t>
            </w:r>
          </w:p>
          <w:p w:rsidR="00A12401" w:rsidRPr="00A12401" w:rsidRDefault="00A12401" w:rsidP="00A12401">
            <w:pPr>
              <w:shd w:val="clear" w:color="auto" w:fill="FFFFFF"/>
              <w:ind w:firstLine="709"/>
              <w:jc w:val="right"/>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Новосибирской области</w:t>
            </w:r>
          </w:p>
          <w:p w:rsidR="00A12401" w:rsidRPr="00A12401" w:rsidRDefault="00A12401" w:rsidP="00A12401">
            <w:pPr>
              <w:shd w:val="clear" w:color="auto" w:fill="FFFFFF"/>
              <w:ind w:firstLine="709"/>
              <w:jc w:val="right"/>
              <w:rPr>
                <w:rFonts w:ascii="Times New Roman" w:hAnsi="Times New Roman"/>
                <w:color w:val="000000"/>
                <w:sz w:val="28"/>
                <w:szCs w:val="28"/>
                <w:lang w:val="ru-RU" w:eastAsia="ru-RU"/>
              </w:rPr>
            </w:pPr>
            <w:r w:rsidRPr="00F57C17">
              <w:rPr>
                <w:rFonts w:ascii="Times New Roman" w:hAnsi="Times New Roman"/>
                <w:color w:val="000000"/>
                <w:sz w:val="28"/>
                <w:szCs w:val="28"/>
                <w:lang w:eastAsia="ru-RU"/>
              </w:rPr>
              <w:t> </w:t>
            </w:r>
          </w:p>
          <w:p w:rsidR="00A12401" w:rsidRPr="00A12401" w:rsidRDefault="00A12401" w:rsidP="00A12401">
            <w:pPr>
              <w:shd w:val="clear" w:color="auto" w:fill="FFFFFF"/>
              <w:ind w:firstLine="709"/>
              <w:jc w:val="center"/>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Форма перечня товаров, работ, услуг, подлежащих обязательному нормированию</w:t>
            </w: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tbl>
            <w:tblPr>
              <w:tblStyle w:val="af7"/>
              <w:tblW w:w="0" w:type="auto"/>
              <w:tblLayout w:type="fixed"/>
              <w:tblLook w:val="04A0" w:firstRow="1" w:lastRow="0" w:firstColumn="1" w:lastColumn="0" w:noHBand="0" w:noVBand="1"/>
            </w:tblPr>
            <w:tblGrid>
              <w:gridCol w:w="738"/>
              <w:gridCol w:w="2127"/>
              <w:gridCol w:w="1686"/>
              <w:gridCol w:w="1999"/>
              <w:gridCol w:w="1687"/>
              <w:gridCol w:w="1687"/>
            </w:tblGrid>
            <w:tr w:rsidR="00A12401" w:rsidTr="006035C0">
              <w:tc>
                <w:tcPr>
                  <w:tcW w:w="738" w:type="dxa"/>
                </w:tcPr>
                <w:p w:rsidR="00A12401" w:rsidRPr="00A12401" w:rsidRDefault="00A12401" w:rsidP="00F4521F">
                  <w:pPr>
                    <w:pStyle w:val="a4"/>
                    <w:spacing w:before="0" w:after="0"/>
                    <w:rPr>
                      <w:rFonts w:ascii="Times New Roman" w:hAnsi="Times New Roman"/>
                      <w:b w:val="0"/>
                      <w:sz w:val="20"/>
                      <w:szCs w:val="20"/>
                      <w:lang w:val="ru-RU"/>
                    </w:rPr>
                  </w:pPr>
                  <w:r w:rsidRPr="00A12401">
                    <w:rPr>
                      <w:rFonts w:ascii="Times New Roman" w:hAnsi="Times New Roman"/>
                      <w:b w:val="0"/>
                      <w:sz w:val="20"/>
                      <w:szCs w:val="20"/>
                      <w:lang w:val="ru-RU"/>
                    </w:rPr>
                    <w:t xml:space="preserve">№ </w:t>
                  </w:r>
                  <w:proofErr w:type="gramStart"/>
                  <w:r w:rsidRPr="00A12401">
                    <w:rPr>
                      <w:rFonts w:ascii="Times New Roman" w:hAnsi="Times New Roman"/>
                      <w:b w:val="0"/>
                      <w:sz w:val="20"/>
                      <w:szCs w:val="20"/>
                      <w:lang w:val="ru-RU"/>
                    </w:rPr>
                    <w:t>п</w:t>
                  </w:r>
                  <w:proofErr w:type="gramEnd"/>
                  <w:r w:rsidRPr="00A12401">
                    <w:rPr>
                      <w:rFonts w:ascii="Times New Roman" w:hAnsi="Times New Roman"/>
                      <w:b w:val="0"/>
                      <w:sz w:val="20"/>
                      <w:szCs w:val="20"/>
                      <w:lang w:val="ru-RU"/>
                    </w:rPr>
                    <w:t>/п</w:t>
                  </w:r>
                </w:p>
              </w:tc>
              <w:tc>
                <w:tcPr>
                  <w:tcW w:w="2127" w:type="dxa"/>
                </w:tcPr>
                <w:p w:rsidR="00A12401" w:rsidRPr="00A12401" w:rsidRDefault="00A12401" w:rsidP="00F4521F">
                  <w:pPr>
                    <w:pStyle w:val="a4"/>
                    <w:spacing w:before="0" w:after="0"/>
                    <w:rPr>
                      <w:rFonts w:ascii="Times New Roman" w:hAnsi="Times New Roman"/>
                      <w:b w:val="0"/>
                      <w:sz w:val="20"/>
                      <w:szCs w:val="20"/>
                      <w:lang w:val="ru-RU"/>
                    </w:rPr>
                  </w:pPr>
                  <w:r w:rsidRPr="00A12401">
                    <w:rPr>
                      <w:rFonts w:ascii="Times New Roman" w:hAnsi="Times New Roman"/>
                      <w:b w:val="0"/>
                      <w:sz w:val="20"/>
                      <w:szCs w:val="20"/>
                      <w:lang w:val="ru-RU"/>
                    </w:rPr>
                    <w:t>Наименование товара, работы, ус</w:t>
                  </w:r>
                  <w:r>
                    <w:rPr>
                      <w:rFonts w:ascii="Times New Roman" w:hAnsi="Times New Roman"/>
                      <w:b w:val="0"/>
                      <w:sz w:val="20"/>
                      <w:szCs w:val="20"/>
                      <w:lang w:val="ru-RU"/>
                    </w:rPr>
                    <w:t>л</w:t>
                  </w:r>
                  <w:r w:rsidRPr="00A12401">
                    <w:rPr>
                      <w:rFonts w:ascii="Times New Roman" w:hAnsi="Times New Roman"/>
                      <w:b w:val="0"/>
                      <w:sz w:val="20"/>
                      <w:szCs w:val="20"/>
                      <w:lang w:val="ru-RU"/>
                    </w:rPr>
                    <w:t>уги</w:t>
                  </w:r>
                </w:p>
              </w:tc>
              <w:tc>
                <w:tcPr>
                  <w:tcW w:w="1686" w:type="dxa"/>
                </w:tcPr>
                <w:p w:rsidR="00A12401" w:rsidRPr="00A12401" w:rsidRDefault="00842778" w:rsidP="00F4521F">
                  <w:pPr>
                    <w:pStyle w:val="a4"/>
                    <w:spacing w:before="0" w:after="0"/>
                    <w:rPr>
                      <w:rFonts w:ascii="Times New Roman" w:hAnsi="Times New Roman"/>
                      <w:b w:val="0"/>
                      <w:sz w:val="20"/>
                      <w:szCs w:val="20"/>
                      <w:lang w:val="ru-RU"/>
                    </w:rPr>
                  </w:pPr>
                  <w:r>
                    <w:rPr>
                      <w:rFonts w:ascii="Times New Roman" w:hAnsi="Times New Roman"/>
                      <w:b w:val="0"/>
                      <w:sz w:val="20"/>
                      <w:szCs w:val="20"/>
                      <w:lang w:val="ru-RU"/>
                    </w:rPr>
                    <w:t>Функциональное значение товара, работы, услуги</w:t>
                  </w:r>
                </w:p>
              </w:tc>
              <w:tc>
                <w:tcPr>
                  <w:tcW w:w="1999" w:type="dxa"/>
                </w:tcPr>
                <w:p w:rsidR="00A12401" w:rsidRPr="00A12401" w:rsidRDefault="00842778" w:rsidP="00F4521F">
                  <w:pPr>
                    <w:pStyle w:val="a4"/>
                    <w:spacing w:before="0" w:after="0"/>
                    <w:rPr>
                      <w:rFonts w:ascii="Times New Roman" w:hAnsi="Times New Roman"/>
                      <w:b w:val="0"/>
                      <w:sz w:val="20"/>
                      <w:szCs w:val="20"/>
                      <w:lang w:val="ru-RU"/>
                    </w:rPr>
                  </w:pPr>
                  <w:r>
                    <w:rPr>
                      <w:rFonts w:ascii="Times New Roman" w:hAnsi="Times New Roman"/>
                      <w:b w:val="0"/>
                      <w:sz w:val="20"/>
                      <w:szCs w:val="20"/>
                      <w:lang w:val="ru-RU"/>
                    </w:rPr>
                    <w:t>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tc>
              <w:tc>
                <w:tcPr>
                  <w:tcW w:w="1687" w:type="dxa"/>
                </w:tcPr>
                <w:p w:rsidR="00A12401" w:rsidRPr="00A12401" w:rsidRDefault="00842778" w:rsidP="00F4521F">
                  <w:pPr>
                    <w:pStyle w:val="a4"/>
                    <w:spacing w:before="0" w:after="0"/>
                    <w:rPr>
                      <w:rFonts w:ascii="Times New Roman" w:hAnsi="Times New Roman"/>
                      <w:b w:val="0"/>
                      <w:sz w:val="20"/>
                      <w:szCs w:val="20"/>
                      <w:lang w:val="ru-RU"/>
                    </w:rPr>
                  </w:pPr>
                  <w:r>
                    <w:rPr>
                      <w:rFonts w:ascii="Times New Roman" w:hAnsi="Times New Roman"/>
                      <w:b w:val="0"/>
                      <w:sz w:val="20"/>
                      <w:szCs w:val="20"/>
                      <w:lang w:val="ru-RU"/>
                    </w:rPr>
                    <w:t>Единицы измерения</w:t>
                  </w:r>
                </w:p>
              </w:tc>
              <w:tc>
                <w:tcPr>
                  <w:tcW w:w="1687" w:type="dxa"/>
                </w:tcPr>
                <w:p w:rsidR="00A12401" w:rsidRPr="00A12401" w:rsidRDefault="00842778" w:rsidP="00F4521F">
                  <w:pPr>
                    <w:pStyle w:val="a4"/>
                    <w:spacing w:before="0" w:after="0"/>
                    <w:rPr>
                      <w:rFonts w:ascii="Times New Roman" w:hAnsi="Times New Roman"/>
                      <w:b w:val="0"/>
                      <w:sz w:val="20"/>
                      <w:szCs w:val="20"/>
                      <w:lang w:val="ru-RU"/>
                    </w:rPr>
                  </w:pPr>
                  <w:r>
                    <w:rPr>
                      <w:rFonts w:ascii="Times New Roman" w:hAnsi="Times New Roman"/>
                      <w:b w:val="0"/>
                      <w:sz w:val="20"/>
                      <w:szCs w:val="20"/>
                      <w:lang w:val="ru-RU"/>
                    </w:rPr>
                    <w:t xml:space="preserve">Орган государственной власти (орган местного самоуправления), </w:t>
                  </w:r>
                  <w:r w:rsidR="006035C0">
                    <w:rPr>
                      <w:rFonts w:ascii="Times New Roman" w:hAnsi="Times New Roman"/>
                      <w:b w:val="0"/>
                      <w:sz w:val="20"/>
                      <w:szCs w:val="20"/>
                      <w:lang w:val="ru-RU"/>
                    </w:rPr>
                    <w:t>утверждающий требования к приобретаемым товарам работам услугам</w:t>
                  </w:r>
                </w:p>
              </w:tc>
            </w:tr>
            <w:tr w:rsidR="00A12401" w:rsidTr="006035C0">
              <w:tc>
                <w:tcPr>
                  <w:tcW w:w="738" w:type="dxa"/>
                </w:tcPr>
                <w:p w:rsidR="00A12401" w:rsidRPr="006035C0" w:rsidRDefault="006035C0" w:rsidP="00F4521F">
                  <w:pPr>
                    <w:pStyle w:val="a4"/>
                    <w:spacing w:before="0" w:after="0"/>
                    <w:rPr>
                      <w:rFonts w:ascii="Times New Roman" w:hAnsi="Times New Roman"/>
                      <w:b w:val="0"/>
                      <w:lang w:val="ru-RU"/>
                    </w:rPr>
                  </w:pPr>
                  <w:r w:rsidRPr="006035C0">
                    <w:rPr>
                      <w:rFonts w:ascii="Times New Roman" w:hAnsi="Times New Roman"/>
                      <w:b w:val="0"/>
                      <w:lang w:val="ru-RU"/>
                    </w:rPr>
                    <w:t>1</w:t>
                  </w:r>
                </w:p>
              </w:tc>
              <w:tc>
                <w:tcPr>
                  <w:tcW w:w="2127" w:type="dxa"/>
                </w:tcPr>
                <w:p w:rsidR="00A12401" w:rsidRPr="006035C0" w:rsidRDefault="006035C0" w:rsidP="00F4521F">
                  <w:pPr>
                    <w:pStyle w:val="a4"/>
                    <w:spacing w:before="0" w:after="0"/>
                    <w:rPr>
                      <w:rFonts w:ascii="Times New Roman" w:hAnsi="Times New Roman"/>
                      <w:b w:val="0"/>
                      <w:lang w:val="ru-RU"/>
                    </w:rPr>
                  </w:pPr>
                  <w:r w:rsidRPr="006035C0">
                    <w:rPr>
                      <w:rFonts w:ascii="Times New Roman" w:hAnsi="Times New Roman"/>
                      <w:b w:val="0"/>
                      <w:lang w:val="ru-RU"/>
                    </w:rPr>
                    <w:t>2</w:t>
                  </w:r>
                </w:p>
              </w:tc>
              <w:tc>
                <w:tcPr>
                  <w:tcW w:w="1686" w:type="dxa"/>
                </w:tcPr>
                <w:p w:rsidR="00A12401" w:rsidRPr="006035C0" w:rsidRDefault="006035C0" w:rsidP="00F4521F">
                  <w:pPr>
                    <w:pStyle w:val="a4"/>
                    <w:spacing w:before="0" w:after="0"/>
                    <w:rPr>
                      <w:rFonts w:ascii="Times New Roman" w:hAnsi="Times New Roman"/>
                      <w:b w:val="0"/>
                      <w:lang w:val="ru-RU"/>
                    </w:rPr>
                  </w:pPr>
                  <w:r w:rsidRPr="006035C0">
                    <w:rPr>
                      <w:rFonts w:ascii="Times New Roman" w:hAnsi="Times New Roman"/>
                      <w:b w:val="0"/>
                      <w:lang w:val="ru-RU"/>
                    </w:rPr>
                    <w:t>3</w:t>
                  </w:r>
                </w:p>
              </w:tc>
              <w:tc>
                <w:tcPr>
                  <w:tcW w:w="1999" w:type="dxa"/>
                </w:tcPr>
                <w:p w:rsidR="00A12401" w:rsidRPr="006035C0" w:rsidRDefault="006035C0" w:rsidP="00F4521F">
                  <w:pPr>
                    <w:pStyle w:val="a4"/>
                    <w:spacing w:before="0" w:after="0"/>
                    <w:rPr>
                      <w:rFonts w:ascii="Times New Roman" w:hAnsi="Times New Roman"/>
                      <w:b w:val="0"/>
                      <w:lang w:val="ru-RU"/>
                    </w:rPr>
                  </w:pPr>
                  <w:r w:rsidRPr="006035C0">
                    <w:rPr>
                      <w:rFonts w:ascii="Times New Roman" w:hAnsi="Times New Roman"/>
                      <w:b w:val="0"/>
                      <w:lang w:val="ru-RU"/>
                    </w:rPr>
                    <w:t>4</w:t>
                  </w:r>
                </w:p>
              </w:tc>
              <w:tc>
                <w:tcPr>
                  <w:tcW w:w="1687" w:type="dxa"/>
                </w:tcPr>
                <w:p w:rsidR="00A12401" w:rsidRPr="006035C0" w:rsidRDefault="006035C0" w:rsidP="00F4521F">
                  <w:pPr>
                    <w:pStyle w:val="a4"/>
                    <w:spacing w:before="0" w:after="0"/>
                    <w:rPr>
                      <w:rFonts w:ascii="Times New Roman" w:hAnsi="Times New Roman"/>
                      <w:b w:val="0"/>
                      <w:lang w:val="ru-RU"/>
                    </w:rPr>
                  </w:pPr>
                  <w:r w:rsidRPr="006035C0">
                    <w:rPr>
                      <w:rFonts w:ascii="Times New Roman" w:hAnsi="Times New Roman"/>
                      <w:b w:val="0"/>
                      <w:lang w:val="ru-RU"/>
                    </w:rPr>
                    <w:t>5</w:t>
                  </w:r>
                </w:p>
              </w:tc>
              <w:tc>
                <w:tcPr>
                  <w:tcW w:w="1687" w:type="dxa"/>
                </w:tcPr>
                <w:p w:rsidR="00A12401" w:rsidRPr="006035C0" w:rsidRDefault="006035C0" w:rsidP="00F4521F">
                  <w:pPr>
                    <w:pStyle w:val="a4"/>
                    <w:spacing w:before="0" w:after="0"/>
                    <w:rPr>
                      <w:rFonts w:ascii="Times New Roman" w:hAnsi="Times New Roman"/>
                      <w:b w:val="0"/>
                      <w:lang w:val="ru-RU"/>
                    </w:rPr>
                  </w:pPr>
                  <w:r w:rsidRPr="006035C0">
                    <w:rPr>
                      <w:rFonts w:ascii="Times New Roman" w:hAnsi="Times New Roman"/>
                      <w:b w:val="0"/>
                      <w:lang w:val="ru-RU"/>
                    </w:rPr>
                    <w:t>6</w:t>
                  </w:r>
                </w:p>
              </w:tc>
            </w:tr>
            <w:tr w:rsidR="00A12401" w:rsidTr="006035C0">
              <w:tc>
                <w:tcPr>
                  <w:tcW w:w="738" w:type="dxa"/>
                </w:tcPr>
                <w:p w:rsidR="00A12401" w:rsidRDefault="00A12401" w:rsidP="00F4521F">
                  <w:pPr>
                    <w:pStyle w:val="a4"/>
                    <w:spacing w:before="0" w:after="0"/>
                    <w:rPr>
                      <w:rFonts w:ascii="Times New Roman" w:hAnsi="Times New Roman"/>
                      <w:lang w:val="ru-RU"/>
                    </w:rPr>
                  </w:pPr>
                </w:p>
              </w:tc>
              <w:tc>
                <w:tcPr>
                  <w:tcW w:w="2127" w:type="dxa"/>
                </w:tcPr>
                <w:p w:rsidR="00A12401" w:rsidRDefault="00A12401" w:rsidP="00F4521F">
                  <w:pPr>
                    <w:pStyle w:val="a4"/>
                    <w:spacing w:before="0" w:after="0"/>
                    <w:rPr>
                      <w:rFonts w:ascii="Times New Roman" w:hAnsi="Times New Roman"/>
                      <w:lang w:val="ru-RU"/>
                    </w:rPr>
                  </w:pPr>
                </w:p>
              </w:tc>
              <w:tc>
                <w:tcPr>
                  <w:tcW w:w="1686" w:type="dxa"/>
                </w:tcPr>
                <w:p w:rsidR="00A12401" w:rsidRDefault="00A12401" w:rsidP="00F4521F">
                  <w:pPr>
                    <w:pStyle w:val="a4"/>
                    <w:spacing w:before="0" w:after="0"/>
                    <w:rPr>
                      <w:rFonts w:ascii="Times New Roman" w:hAnsi="Times New Roman"/>
                      <w:lang w:val="ru-RU"/>
                    </w:rPr>
                  </w:pPr>
                </w:p>
              </w:tc>
              <w:tc>
                <w:tcPr>
                  <w:tcW w:w="1999" w:type="dxa"/>
                </w:tcPr>
                <w:p w:rsidR="00A12401" w:rsidRDefault="00A12401" w:rsidP="00F4521F">
                  <w:pPr>
                    <w:pStyle w:val="a4"/>
                    <w:spacing w:before="0" w:after="0"/>
                    <w:rPr>
                      <w:rFonts w:ascii="Times New Roman" w:hAnsi="Times New Roman"/>
                      <w:lang w:val="ru-RU"/>
                    </w:rPr>
                  </w:pPr>
                </w:p>
              </w:tc>
              <w:tc>
                <w:tcPr>
                  <w:tcW w:w="1687" w:type="dxa"/>
                </w:tcPr>
                <w:p w:rsidR="00A12401" w:rsidRDefault="00A12401" w:rsidP="00F4521F">
                  <w:pPr>
                    <w:pStyle w:val="a4"/>
                    <w:spacing w:before="0" w:after="0"/>
                    <w:rPr>
                      <w:rFonts w:ascii="Times New Roman" w:hAnsi="Times New Roman"/>
                      <w:lang w:val="ru-RU"/>
                    </w:rPr>
                  </w:pPr>
                </w:p>
              </w:tc>
              <w:tc>
                <w:tcPr>
                  <w:tcW w:w="1687" w:type="dxa"/>
                </w:tcPr>
                <w:p w:rsidR="00A12401" w:rsidRDefault="00A12401" w:rsidP="00F4521F">
                  <w:pPr>
                    <w:pStyle w:val="a4"/>
                    <w:spacing w:before="0" w:after="0"/>
                    <w:rPr>
                      <w:rFonts w:ascii="Times New Roman" w:hAnsi="Times New Roman"/>
                      <w:lang w:val="ru-RU"/>
                    </w:rPr>
                  </w:pPr>
                </w:p>
              </w:tc>
            </w:tr>
            <w:tr w:rsidR="00A12401" w:rsidTr="006035C0">
              <w:tc>
                <w:tcPr>
                  <w:tcW w:w="738" w:type="dxa"/>
                </w:tcPr>
                <w:p w:rsidR="00A12401" w:rsidRDefault="00A12401" w:rsidP="00F4521F">
                  <w:pPr>
                    <w:pStyle w:val="a4"/>
                    <w:spacing w:before="0" w:after="0"/>
                    <w:rPr>
                      <w:rFonts w:ascii="Times New Roman" w:hAnsi="Times New Roman"/>
                      <w:lang w:val="ru-RU"/>
                    </w:rPr>
                  </w:pPr>
                </w:p>
              </w:tc>
              <w:tc>
                <w:tcPr>
                  <w:tcW w:w="2127" w:type="dxa"/>
                </w:tcPr>
                <w:p w:rsidR="00A12401" w:rsidRDefault="00A12401" w:rsidP="00F4521F">
                  <w:pPr>
                    <w:pStyle w:val="a4"/>
                    <w:spacing w:before="0" w:after="0"/>
                    <w:rPr>
                      <w:rFonts w:ascii="Times New Roman" w:hAnsi="Times New Roman"/>
                      <w:lang w:val="ru-RU"/>
                    </w:rPr>
                  </w:pPr>
                </w:p>
              </w:tc>
              <w:tc>
                <w:tcPr>
                  <w:tcW w:w="1686" w:type="dxa"/>
                </w:tcPr>
                <w:p w:rsidR="00A12401" w:rsidRDefault="00A12401" w:rsidP="00F4521F">
                  <w:pPr>
                    <w:pStyle w:val="a4"/>
                    <w:spacing w:before="0" w:after="0"/>
                    <w:rPr>
                      <w:rFonts w:ascii="Times New Roman" w:hAnsi="Times New Roman"/>
                      <w:lang w:val="ru-RU"/>
                    </w:rPr>
                  </w:pPr>
                </w:p>
              </w:tc>
              <w:tc>
                <w:tcPr>
                  <w:tcW w:w="1999" w:type="dxa"/>
                </w:tcPr>
                <w:p w:rsidR="00A12401" w:rsidRDefault="00A12401" w:rsidP="00F4521F">
                  <w:pPr>
                    <w:pStyle w:val="a4"/>
                    <w:spacing w:before="0" w:after="0"/>
                    <w:rPr>
                      <w:rFonts w:ascii="Times New Roman" w:hAnsi="Times New Roman"/>
                      <w:lang w:val="ru-RU"/>
                    </w:rPr>
                  </w:pPr>
                </w:p>
              </w:tc>
              <w:tc>
                <w:tcPr>
                  <w:tcW w:w="1687" w:type="dxa"/>
                </w:tcPr>
                <w:p w:rsidR="00A12401" w:rsidRDefault="00A12401" w:rsidP="00F4521F">
                  <w:pPr>
                    <w:pStyle w:val="a4"/>
                    <w:spacing w:before="0" w:after="0"/>
                    <w:rPr>
                      <w:rFonts w:ascii="Times New Roman" w:hAnsi="Times New Roman"/>
                      <w:lang w:val="ru-RU"/>
                    </w:rPr>
                  </w:pPr>
                </w:p>
              </w:tc>
              <w:tc>
                <w:tcPr>
                  <w:tcW w:w="1687" w:type="dxa"/>
                </w:tcPr>
                <w:p w:rsidR="00A12401" w:rsidRDefault="00A12401" w:rsidP="00F4521F">
                  <w:pPr>
                    <w:pStyle w:val="a4"/>
                    <w:spacing w:before="0" w:after="0"/>
                    <w:rPr>
                      <w:rFonts w:ascii="Times New Roman" w:hAnsi="Times New Roman"/>
                      <w:lang w:val="ru-RU"/>
                    </w:rPr>
                  </w:pPr>
                </w:p>
              </w:tc>
            </w:tr>
            <w:tr w:rsidR="00A12401" w:rsidTr="006035C0">
              <w:tc>
                <w:tcPr>
                  <w:tcW w:w="738" w:type="dxa"/>
                </w:tcPr>
                <w:p w:rsidR="00A12401" w:rsidRDefault="00A12401" w:rsidP="00F4521F">
                  <w:pPr>
                    <w:pStyle w:val="a4"/>
                    <w:spacing w:before="0" w:after="0"/>
                    <w:rPr>
                      <w:rFonts w:ascii="Times New Roman" w:hAnsi="Times New Roman"/>
                      <w:lang w:val="ru-RU"/>
                    </w:rPr>
                  </w:pPr>
                </w:p>
              </w:tc>
              <w:tc>
                <w:tcPr>
                  <w:tcW w:w="2127" w:type="dxa"/>
                </w:tcPr>
                <w:p w:rsidR="00A12401" w:rsidRDefault="00A12401" w:rsidP="00F4521F">
                  <w:pPr>
                    <w:pStyle w:val="a4"/>
                    <w:spacing w:before="0" w:after="0"/>
                    <w:rPr>
                      <w:rFonts w:ascii="Times New Roman" w:hAnsi="Times New Roman"/>
                      <w:lang w:val="ru-RU"/>
                    </w:rPr>
                  </w:pPr>
                </w:p>
              </w:tc>
              <w:tc>
                <w:tcPr>
                  <w:tcW w:w="1686" w:type="dxa"/>
                </w:tcPr>
                <w:p w:rsidR="00A12401" w:rsidRDefault="00A12401" w:rsidP="00F4521F">
                  <w:pPr>
                    <w:pStyle w:val="a4"/>
                    <w:spacing w:before="0" w:after="0"/>
                    <w:rPr>
                      <w:rFonts w:ascii="Times New Roman" w:hAnsi="Times New Roman"/>
                      <w:lang w:val="ru-RU"/>
                    </w:rPr>
                  </w:pPr>
                </w:p>
              </w:tc>
              <w:tc>
                <w:tcPr>
                  <w:tcW w:w="1999" w:type="dxa"/>
                </w:tcPr>
                <w:p w:rsidR="00A12401" w:rsidRDefault="00A12401" w:rsidP="00F4521F">
                  <w:pPr>
                    <w:pStyle w:val="a4"/>
                    <w:spacing w:before="0" w:after="0"/>
                    <w:rPr>
                      <w:rFonts w:ascii="Times New Roman" w:hAnsi="Times New Roman"/>
                      <w:lang w:val="ru-RU"/>
                    </w:rPr>
                  </w:pPr>
                </w:p>
              </w:tc>
              <w:tc>
                <w:tcPr>
                  <w:tcW w:w="1687" w:type="dxa"/>
                </w:tcPr>
                <w:p w:rsidR="00A12401" w:rsidRDefault="00A12401" w:rsidP="00F4521F">
                  <w:pPr>
                    <w:pStyle w:val="a4"/>
                    <w:spacing w:before="0" w:after="0"/>
                    <w:rPr>
                      <w:rFonts w:ascii="Times New Roman" w:hAnsi="Times New Roman"/>
                      <w:lang w:val="ru-RU"/>
                    </w:rPr>
                  </w:pPr>
                </w:p>
              </w:tc>
              <w:tc>
                <w:tcPr>
                  <w:tcW w:w="1687" w:type="dxa"/>
                </w:tcPr>
                <w:p w:rsidR="00A12401" w:rsidRDefault="00A12401" w:rsidP="00F4521F">
                  <w:pPr>
                    <w:pStyle w:val="a4"/>
                    <w:spacing w:before="0" w:after="0"/>
                    <w:rPr>
                      <w:rFonts w:ascii="Times New Roman" w:hAnsi="Times New Roman"/>
                      <w:lang w:val="ru-RU"/>
                    </w:rPr>
                  </w:pPr>
                </w:p>
              </w:tc>
            </w:tr>
          </w:tbl>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6035C0" w:rsidRPr="00A12401" w:rsidRDefault="006035C0" w:rsidP="006035C0">
            <w:pPr>
              <w:shd w:val="clear" w:color="auto" w:fill="FFFFFF"/>
              <w:ind w:firstLine="709"/>
              <w:jc w:val="right"/>
              <w:rPr>
                <w:rFonts w:ascii="Times New Roman" w:hAnsi="Times New Roman"/>
                <w:color w:val="000000"/>
                <w:sz w:val="28"/>
                <w:szCs w:val="28"/>
                <w:lang w:val="ru-RU" w:eastAsia="ru-RU"/>
              </w:rPr>
            </w:pPr>
            <w:r>
              <w:rPr>
                <w:rFonts w:ascii="Times New Roman" w:hAnsi="Times New Roman"/>
                <w:color w:val="000000"/>
                <w:sz w:val="28"/>
                <w:szCs w:val="28"/>
                <w:lang w:val="ru-RU" w:eastAsia="ru-RU"/>
              </w:rPr>
              <w:lastRenderedPageBreak/>
              <w:t>Приложение 2</w:t>
            </w:r>
            <w:r w:rsidRPr="00F57C17">
              <w:rPr>
                <w:rFonts w:ascii="Times New Roman" w:hAnsi="Times New Roman"/>
                <w:color w:val="000000"/>
                <w:sz w:val="28"/>
                <w:szCs w:val="28"/>
                <w:lang w:eastAsia="ru-RU"/>
              </w:rPr>
              <w:t> </w:t>
            </w:r>
          </w:p>
          <w:p w:rsidR="006035C0" w:rsidRPr="00A12401" w:rsidRDefault="006035C0" w:rsidP="006035C0">
            <w:pPr>
              <w:shd w:val="clear" w:color="auto" w:fill="FFFFFF"/>
              <w:ind w:firstLine="709"/>
              <w:jc w:val="right"/>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к</w:t>
            </w:r>
            <w:r w:rsidRPr="00F57C17">
              <w:rPr>
                <w:rFonts w:ascii="Times New Roman" w:hAnsi="Times New Roman"/>
                <w:color w:val="000000"/>
                <w:sz w:val="28"/>
                <w:szCs w:val="28"/>
                <w:lang w:eastAsia="ru-RU"/>
              </w:rPr>
              <w:t> </w:t>
            </w:r>
            <w:r w:rsidRPr="00A12401">
              <w:rPr>
                <w:rFonts w:ascii="Times New Roman" w:hAnsi="Times New Roman"/>
                <w:color w:val="000000"/>
                <w:sz w:val="28"/>
                <w:szCs w:val="28"/>
                <w:lang w:val="ru-RU" w:eastAsia="ru-RU"/>
              </w:rPr>
              <w:t>Правилам нормирования в сфере закупок товаров,</w:t>
            </w:r>
          </w:p>
          <w:p w:rsidR="006035C0" w:rsidRPr="00A12401" w:rsidRDefault="006035C0" w:rsidP="006035C0">
            <w:pPr>
              <w:shd w:val="clear" w:color="auto" w:fill="FFFFFF"/>
              <w:ind w:firstLine="709"/>
              <w:jc w:val="right"/>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работ, услуг для обеспечения муниципальных нужд</w:t>
            </w:r>
          </w:p>
          <w:p w:rsidR="006035C0" w:rsidRPr="00A12401" w:rsidRDefault="006035C0" w:rsidP="006035C0">
            <w:pPr>
              <w:shd w:val="clear" w:color="auto" w:fill="FFFFFF"/>
              <w:ind w:firstLine="709"/>
              <w:jc w:val="right"/>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xml:space="preserve"> Борисоглебского сельсовета Убинского района</w:t>
            </w:r>
          </w:p>
          <w:p w:rsidR="004B47F6" w:rsidRPr="006035C0" w:rsidRDefault="006035C0" w:rsidP="006035C0">
            <w:pPr>
              <w:pStyle w:val="a4"/>
              <w:spacing w:before="0" w:after="0"/>
              <w:jc w:val="right"/>
              <w:rPr>
                <w:rFonts w:ascii="Times New Roman" w:hAnsi="Times New Roman"/>
                <w:b w:val="0"/>
                <w:lang w:val="ru-RU"/>
              </w:rPr>
            </w:pPr>
            <w:r w:rsidRPr="006035C0">
              <w:rPr>
                <w:rFonts w:ascii="Times New Roman" w:hAnsi="Times New Roman"/>
                <w:b w:val="0"/>
                <w:color w:val="000000"/>
                <w:sz w:val="28"/>
                <w:szCs w:val="28"/>
                <w:lang w:val="ru-RU" w:eastAsia="ru-RU"/>
              </w:rPr>
              <w:t>Новосибирской области</w:t>
            </w: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6035C0">
            <w:pPr>
              <w:pStyle w:val="a4"/>
              <w:spacing w:before="0" w:after="0"/>
              <w:jc w:val="left"/>
              <w:rPr>
                <w:rFonts w:ascii="Times New Roman" w:hAnsi="Times New Roman"/>
                <w:lang w:val="ru-RU"/>
              </w:rPr>
            </w:pPr>
          </w:p>
          <w:p w:rsidR="004B47F6" w:rsidRPr="006B1168" w:rsidRDefault="006B1168" w:rsidP="00F4521F">
            <w:pPr>
              <w:pStyle w:val="a4"/>
              <w:spacing w:before="0" w:after="0"/>
              <w:rPr>
                <w:rFonts w:ascii="Times New Roman" w:hAnsi="Times New Roman"/>
                <w:b w:val="0"/>
                <w:sz w:val="28"/>
                <w:szCs w:val="28"/>
                <w:lang w:val="ru-RU"/>
              </w:rPr>
            </w:pPr>
            <w:r w:rsidRPr="006B1168">
              <w:rPr>
                <w:rFonts w:ascii="Times New Roman" w:hAnsi="Times New Roman"/>
                <w:b w:val="0"/>
                <w:sz w:val="28"/>
                <w:szCs w:val="28"/>
                <w:lang w:val="ru-RU"/>
              </w:rPr>
              <w:t>Форма ведомственного перечня товаров, работ, услуг, подлежащих обязательному нормированию,</w:t>
            </w:r>
          </w:p>
          <w:p w:rsidR="006B1168" w:rsidRPr="006B1168" w:rsidRDefault="006B1168" w:rsidP="006B1168">
            <w:pPr>
              <w:rPr>
                <w:lang w:val="ru-RU"/>
              </w:rPr>
            </w:pPr>
            <w:r>
              <w:rPr>
                <w:lang w:val="ru-RU"/>
              </w:rPr>
              <w:t>___________________________________________________________________________________</w:t>
            </w:r>
          </w:p>
          <w:p w:rsidR="004B47F6" w:rsidRPr="006B1168" w:rsidRDefault="006B1168" w:rsidP="00F4521F">
            <w:pPr>
              <w:pStyle w:val="a4"/>
              <w:spacing w:before="0" w:after="0"/>
              <w:rPr>
                <w:rFonts w:ascii="Times New Roman" w:hAnsi="Times New Roman"/>
                <w:b w:val="0"/>
                <w:sz w:val="28"/>
                <w:szCs w:val="28"/>
                <w:lang w:val="ru-RU"/>
              </w:rPr>
            </w:pPr>
            <w:r w:rsidRPr="006B1168">
              <w:rPr>
                <w:rFonts w:ascii="Times New Roman" w:hAnsi="Times New Roman"/>
                <w:b w:val="0"/>
                <w:sz w:val="28"/>
                <w:szCs w:val="28"/>
                <w:lang w:val="ru-RU"/>
              </w:rPr>
              <w:t>(наименование органа местного самоуправления)</w:t>
            </w:r>
          </w:p>
          <w:p w:rsidR="004B47F6" w:rsidRPr="006B1168" w:rsidRDefault="004B47F6" w:rsidP="00F4521F">
            <w:pPr>
              <w:pStyle w:val="a4"/>
              <w:spacing w:before="0" w:after="0"/>
              <w:rPr>
                <w:rFonts w:ascii="Times New Roman" w:hAnsi="Times New Roman"/>
                <w:b w:val="0"/>
                <w:sz w:val="28"/>
                <w:szCs w:val="28"/>
                <w:lang w:val="ru-RU"/>
              </w:rPr>
            </w:pPr>
          </w:p>
          <w:p w:rsidR="004B47F6" w:rsidRDefault="004B47F6" w:rsidP="00F4521F">
            <w:pPr>
              <w:pStyle w:val="a4"/>
              <w:spacing w:before="0" w:after="0"/>
              <w:rPr>
                <w:rFonts w:ascii="Times New Roman" w:hAnsi="Times New Roman"/>
                <w:lang w:val="ru-RU"/>
              </w:rPr>
            </w:pPr>
          </w:p>
          <w:tbl>
            <w:tblPr>
              <w:tblStyle w:val="af7"/>
              <w:tblW w:w="9954" w:type="dxa"/>
              <w:tblLayout w:type="fixed"/>
              <w:tblLook w:val="04A0" w:firstRow="1" w:lastRow="0" w:firstColumn="1" w:lastColumn="0" w:noHBand="0" w:noVBand="1"/>
            </w:tblPr>
            <w:tblGrid>
              <w:gridCol w:w="1164"/>
              <w:gridCol w:w="2410"/>
              <w:gridCol w:w="2024"/>
              <w:gridCol w:w="2332"/>
              <w:gridCol w:w="2024"/>
            </w:tblGrid>
            <w:tr w:rsidR="006B1168" w:rsidTr="000B2B41">
              <w:tc>
                <w:tcPr>
                  <w:tcW w:w="1164" w:type="dxa"/>
                </w:tcPr>
                <w:p w:rsidR="006B1168" w:rsidRPr="006B1168" w:rsidRDefault="006B1168" w:rsidP="00F4521F">
                  <w:pPr>
                    <w:pStyle w:val="a4"/>
                    <w:spacing w:before="0" w:after="0"/>
                    <w:rPr>
                      <w:rFonts w:ascii="Times New Roman" w:hAnsi="Times New Roman"/>
                      <w:b w:val="0"/>
                      <w:sz w:val="22"/>
                      <w:szCs w:val="22"/>
                      <w:lang w:val="ru-RU"/>
                    </w:rPr>
                  </w:pPr>
                  <w:r w:rsidRPr="006B1168">
                    <w:rPr>
                      <w:rFonts w:ascii="Times New Roman" w:hAnsi="Times New Roman"/>
                      <w:b w:val="0"/>
                      <w:sz w:val="22"/>
                      <w:szCs w:val="22"/>
                      <w:lang w:val="ru-RU"/>
                    </w:rPr>
                    <w:t>Код</w:t>
                  </w:r>
                </w:p>
              </w:tc>
              <w:tc>
                <w:tcPr>
                  <w:tcW w:w="2410" w:type="dxa"/>
                </w:tcPr>
                <w:p w:rsidR="006B1168" w:rsidRPr="006B1168" w:rsidRDefault="006B1168" w:rsidP="00F4521F">
                  <w:pPr>
                    <w:pStyle w:val="a4"/>
                    <w:spacing w:before="0" w:after="0"/>
                    <w:rPr>
                      <w:rFonts w:ascii="Times New Roman" w:hAnsi="Times New Roman"/>
                      <w:b w:val="0"/>
                      <w:sz w:val="22"/>
                      <w:szCs w:val="22"/>
                      <w:lang w:val="ru-RU"/>
                    </w:rPr>
                  </w:pPr>
                  <w:r w:rsidRPr="006B1168">
                    <w:rPr>
                      <w:rFonts w:ascii="Times New Roman" w:hAnsi="Times New Roman"/>
                      <w:b w:val="0"/>
                      <w:sz w:val="22"/>
                      <w:szCs w:val="22"/>
                      <w:lang w:val="ru-RU"/>
                    </w:rPr>
                    <w:t>Наименование товара, работы, услуги</w:t>
                  </w:r>
                </w:p>
              </w:tc>
              <w:tc>
                <w:tcPr>
                  <w:tcW w:w="2024" w:type="dxa"/>
                </w:tcPr>
                <w:p w:rsidR="006B1168" w:rsidRPr="006B1168" w:rsidRDefault="006B1168" w:rsidP="00F4521F">
                  <w:pPr>
                    <w:pStyle w:val="a4"/>
                    <w:spacing w:before="0" w:after="0"/>
                    <w:rPr>
                      <w:rFonts w:ascii="Times New Roman" w:hAnsi="Times New Roman"/>
                      <w:b w:val="0"/>
                      <w:sz w:val="22"/>
                      <w:szCs w:val="22"/>
                      <w:lang w:val="ru-RU"/>
                    </w:rPr>
                  </w:pPr>
                  <w:r>
                    <w:rPr>
                      <w:rFonts w:ascii="Times New Roman" w:hAnsi="Times New Roman"/>
                      <w:b w:val="0"/>
                      <w:sz w:val="22"/>
                      <w:szCs w:val="22"/>
                      <w:lang w:val="ru-RU"/>
                    </w:rPr>
                    <w:t>Функциональное  назначение товара, работы, услуги</w:t>
                  </w:r>
                </w:p>
              </w:tc>
              <w:tc>
                <w:tcPr>
                  <w:tcW w:w="2332" w:type="dxa"/>
                </w:tcPr>
                <w:p w:rsidR="006B1168" w:rsidRPr="006B1168" w:rsidRDefault="006B1168" w:rsidP="00F4521F">
                  <w:pPr>
                    <w:pStyle w:val="a4"/>
                    <w:spacing w:before="0" w:after="0"/>
                    <w:rPr>
                      <w:rFonts w:ascii="Times New Roman" w:hAnsi="Times New Roman"/>
                      <w:b w:val="0"/>
                      <w:sz w:val="22"/>
                      <w:szCs w:val="22"/>
                      <w:lang w:val="ru-RU"/>
                    </w:rPr>
                  </w:pPr>
                  <w:proofErr w:type="gramStart"/>
                  <w:r>
                    <w:rPr>
                      <w:rFonts w:ascii="Times New Roman" w:hAnsi="Times New Roman"/>
                      <w:b w:val="0"/>
                      <w:sz w:val="22"/>
                      <w:szCs w:val="22"/>
                      <w:lang w:val="ru-RU"/>
                    </w:rPr>
                    <w:t xml:space="preserve">Параметры, характеризующих потребительские свойства (функциональные </w:t>
                  </w:r>
                  <w:r w:rsidR="000B2B41">
                    <w:rPr>
                      <w:rFonts w:ascii="Times New Roman" w:hAnsi="Times New Roman"/>
                      <w:b w:val="0"/>
                      <w:sz w:val="22"/>
                      <w:szCs w:val="22"/>
                      <w:lang w:val="ru-RU"/>
                    </w:rPr>
                    <w:t>характеристики) товаров, работ, услуг, по которым устанавливается требование  к приобретаемым товарам, работам, услугам</w:t>
                  </w:r>
                  <w:proofErr w:type="gramEnd"/>
                </w:p>
              </w:tc>
              <w:tc>
                <w:tcPr>
                  <w:tcW w:w="2024" w:type="dxa"/>
                </w:tcPr>
                <w:p w:rsidR="006B1168" w:rsidRPr="006B1168" w:rsidRDefault="000B2B41" w:rsidP="00F4521F">
                  <w:pPr>
                    <w:pStyle w:val="a4"/>
                    <w:spacing w:before="0" w:after="0"/>
                    <w:rPr>
                      <w:rFonts w:ascii="Times New Roman" w:hAnsi="Times New Roman"/>
                      <w:b w:val="0"/>
                      <w:sz w:val="22"/>
                      <w:szCs w:val="22"/>
                      <w:lang w:val="ru-RU"/>
                    </w:rPr>
                  </w:pPr>
                  <w:r>
                    <w:rPr>
                      <w:rFonts w:ascii="Times New Roman" w:hAnsi="Times New Roman"/>
                      <w:b w:val="0"/>
                      <w:sz w:val="22"/>
                      <w:szCs w:val="22"/>
                      <w:lang w:val="ru-RU"/>
                    </w:rPr>
                    <w:t>Единицы измерения</w:t>
                  </w:r>
                </w:p>
              </w:tc>
            </w:tr>
            <w:tr w:rsidR="006B1168" w:rsidTr="000B2B41">
              <w:tc>
                <w:tcPr>
                  <w:tcW w:w="1164" w:type="dxa"/>
                </w:tcPr>
                <w:p w:rsidR="006B1168" w:rsidRPr="000B2B41" w:rsidRDefault="000B2B41" w:rsidP="00F4521F">
                  <w:pPr>
                    <w:pStyle w:val="a4"/>
                    <w:spacing w:before="0" w:after="0"/>
                    <w:rPr>
                      <w:rFonts w:ascii="Times New Roman" w:hAnsi="Times New Roman"/>
                      <w:b w:val="0"/>
                      <w:sz w:val="28"/>
                      <w:szCs w:val="28"/>
                      <w:lang w:val="ru-RU"/>
                    </w:rPr>
                  </w:pPr>
                  <w:r w:rsidRPr="000B2B41">
                    <w:rPr>
                      <w:rFonts w:ascii="Times New Roman" w:hAnsi="Times New Roman"/>
                      <w:b w:val="0"/>
                      <w:sz w:val="28"/>
                      <w:szCs w:val="28"/>
                      <w:lang w:val="ru-RU"/>
                    </w:rPr>
                    <w:t>1</w:t>
                  </w:r>
                </w:p>
              </w:tc>
              <w:tc>
                <w:tcPr>
                  <w:tcW w:w="2410" w:type="dxa"/>
                </w:tcPr>
                <w:p w:rsidR="006B1168" w:rsidRPr="000B2B41" w:rsidRDefault="000B2B41" w:rsidP="00F4521F">
                  <w:pPr>
                    <w:pStyle w:val="a4"/>
                    <w:spacing w:before="0" w:after="0"/>
                    <w:rPr>
                      <w:rFonts w:ascii="Times New Roman" w:hAnsi="Times New Roman"/>
                      <w:b w:val="0"/>
                      <w:sz w:val="28"/>
                      <w:szCs w:val="28"/>
                      <w:lang w:val="ru-RU"/>
                    </w:rPr>
                  </w:pPr>
                  <w:r w:rsidRPr="000B2B41">
                    <w:rPr>
                      <w:rFonts w:ascii="Times New Roman" w:hAnsi="Times New Roman"/>
                      <w:b w:val="0"/>
                      <w:sz w:val="28"/>
                      <w:szCs w:val="28"/>
                      <w:lang w:val="ru-RU"/>
                    </w:rPr>
                    <w:t>2</w:t>
                  </w:r>
                </w:p>
              </w:tc>
              <w:tc>
                <w:tcPr>
                  <w:tcW w:w="2024" w:type="dxa"/>
                </w:tcPr>
                <w:p w:rsidR="006B1168" w:rsidRPr="000B2B41" w:rsidRDefault="000B2B41" w:rsidP="00F4521F">
                  <w:pPr>
                    <w:pStyle w:val="a4"/>
                    <w:spacing w:before="0" w:after="0"/>
                    <w:rPr>
                      <w:rFonts w:ascii="Times New Roman" w:hAnsi="Times New Roman"/>
                      <w:b w:val="0"/>
                      <w:sz w:val="28"/>
                      <w:szCs w:val="28"/>
                      <w:lang w:val="ru-RU"/>
                    </w:rPr>
                  </w:pPr>
                  <w:r w:rsidRPr="000B2B41">
                    <w:rPr>
                      <w:rFonts w:ascii="Times New Roman" w:hAnsi="Times New Roman"/>
                      <w:b w:val="0"/>
                      <w:sz w:val="28"/>
                      <w:szCs w:val="28"/>
                      <w:lang w:val="ru-RU"/>
                    </w:rPr>
                    <w:t>3</w:t>
                  </w:r>
                </w:p>
              </w:tc>
              <w:tc>
                <w:tcPr>
                  <w:tcW w:w="2332" w:type="dxa"/>
                </w:tcPr>
                <w:p w:rsidR="006B1168" w:rsidRPr="000B2B41" w:rsidRDefault="000B2B41" w:rsidP="00F4521F">
                  <w:pPr>
                    <w:pStyle w:val="a4"/>
                    <w:spacing w:before="0" w:after="0"/>
                    <w:rPr>
                      <w:rFonts w:ascii="Times New Roman" w:hAnsi="Times New Roman"/>
                      <w:b w:val="0"/>
                      <w:sz w:val="28"/>
                      <w:szCs w:val="28"/>
                      <w:lang w:val="ru-RU"/>
                    </w:rPr>
                  </w:pPr>
                  <w:r w:rsidRPr="000B2B41">
                    <w:rPr>
                      <w:rFonts w:ascii="Times New Roman" w:hAnsi="Times New Roman"/>
                      <w:b w:val="0"/>
                      <w:sz w:val="28"/>
                      <w:szCs w:val="28"/>
                      <w:lang w:val="ru-RU"/>
                    </w:rPr>
                    <w:t>4</w:t>
                  </w:r>
                </w:p>
              </w:tc>
              <w:tc>
                <w:tcPr>
                  <w:tcW w:w="2024" w:type="dxa"/>
                </w:tcPr>
                <w:p w:rsidR="006B1168" w:rsidRPr="000B2B41" w:rsidRDefault="000B2B41" w:rsidP="00F4521F">
                  <w:pPr>
                    <w:pStyle w:val="a4"/>
                    <w:spacing w:before="0" w:after="0"/>
                    <w:rPr>
                      <w:rFonts w:ascii="Times New Roman" w:hAnsi="Times New Roman"/>
                      <w:b w:val="0"/>
                      <w:sz w:val="28"/>
                      <w:szCs w:val="28"/>
                      <w:lang w:val="ru-RU"/>
                    </w:rPr>
                  </w:pPr>
                  <w:r w:rsidRPr="000B2B41">
                    <w:rPr>
                      <w:rFonts w:ascii="Times New Roman" w:hAnsi="Times New Roman"/>
                      <w:b w:val="0"/>
                      <w:sz w:val="28"/>
                      <w:szCs w:val="28"/>
                      <w:lang w:val="ru-RU"/>
                    </w:rPr>
                    <w:t>5</w:t>
                  </w:r>
                </w:p>
              </w:tc>
            </w:tr>
            <w:tr w:rsidR="006B1168" w:rsidTr="000B2B41">
              <w:tc>
                <w:tcPr>
                  <w:tcW w:w="1164" w:type="dxa"/>
                </w:tcPr>
                <w:p w:rsidR="006B1168" w:rsidRPr="000B2B41" w:rsidRDefault="000B2B41" w:rsidP="00F4521F">
                  <w:pPr>
                    <w:pStyle w:val="a4"/>
                    <w:spacing w:before="0" w:after="0"/>
                    <w:rPr>
                      <w:rFonts w:ascii="Times New Roman" w:hAnsi="Times New Roman"/>
                      <w:b w:val="0"/>
                      <w:sz w:val="24"/>
                      <w:szCs w:val="24"/>
                      <w:lang w:val="ru-RU"/>
                    </w:rPr>
                  </w:pPr>
                  <w:r w:rsidRPr="000B2B41">
                    <w:rPr>
                      <w:rFonts w:ascii="Times New Roman" w:hAnsi="Times New Roman"/>
                      <w:b w:val="0"/>
                      <w:sz w:val="24"/>
                      <w:szCs w:val="24"/>
                      <w:lang w:val="ru-RU"/>
                    </w:rPr>
                    <w:t>1.</w:t>
                  </w:r>
                </w:p>
              </w:tc>
              <w:tc>
                <w:tcPr>
                  <w:tcW w:w="2410" w:type="dxa"/>
                </w:tcPr>
                <w:p w:rsidR="006B1168" w:rsidRPr="000B2B41" w:rsidRDefault="000B2B41" w:rsidP="00F4521F">
                  <w:pPr>
                    <w:pStyle w:val="a4"/>
                    <w:spacing w:before="0" w:after="0"/>
                    <w:rPr>
                      <w:rFonts w:ascii="Times New Roman" w:hAnsi="Times New Roman"/>
                      <w:b w:val="0"/>
                      <w:sz w:val="24"/>
                      <w:szCs w:val="24"/>
                      <w:lang w:val="ru-RU"/>
                    </w:rPr>
                  </w:pPr>
                  <w:r w:rsidRPr="000B2B41">
                    <w:rPr>
                      <w:rFonts w:ascii="Times New Roman" w:hAnsi="Times New Roman"/>
                      <w:b w:val="0"/>
                      <w:sz w:val="24"/>
                      <w:szCs w:val="24"/>
                      <w:lang w:val="ru-RU"/>
                    </w:rPr>
                    <w:t>Товары</w:t>
                  </w:r>
                </w:p>
              </w:tc>
              <w:tc>
                <w:tcPr>
                  <w:tcW w:w="2024" w:type="dxa"/>
                </w:tcPr>
                <w:p w:rsidR="006B1168" w:rsidRDefault="006B1168" w:rsidP="00F4521F">
                  <w:pPr>
                    <w:pStyle w:val="a4"/>
                    <w:spacing w:before="0" w:after="0"/>
                    <w:rPr>
                      <w:rFonts w:ascii="Times New Roman" w:hAnsi="Times New Roman"/>
                      <w:lang w:val="ru-RU"/>
                    </w:rPr>
                  </w:pPr>
                </w:p>
              </w:tc>
              <w:tc>
                <w:tcPr>
                  <w:tcW w:w="2332" w:type="dxa"/>
                </w:tcPr>
                <w:p w:rsidR="006B1168" w:rsidRDefault="006B1168" w:rsidP="00F4521F">
                  <w:pPr>
                    <w:pStyle w:val="a4"/>
                    <w:spacing w:before="0" w:after="0"/>
                    <w:rPr>
                      <w:rFonts w:ascii="Times New Roman" w:hAnsi="Times New Roman"/>
                      <w:lang w:val="ru-RU"/>
                    </w:rPr>
                  </w:pPr>
                </w:p>
              </w:tc>
              <w:tc>
                <w:tcPr>
                  <w:tcW w:w="2024" w:type="dxa"/>
                </w:tcPr>
                <w:p w:rsidR="006B1168" w:rsidRDefault="006B1168" w:rsidP="00F4521F">
                  <w:pPr>
                    <w:pStyle w:val="a4"/>
                    <w:spacing w:before="0" w:after="0"/>
                    <w:rPr>
                      <w:rFonts w:ascii="Times New Roman" w:hAnsi="Times New Roman"/>
                      <w:lang w:val="ru-RU"/>
                    </w:rPr>
                  </w:pPr>
                </w:p>
              </w:tc>
            </w:tr>
            <w:tr w:rsidR="006B1168" w:rsidTr="000B2B41">
              <w:tc>
                <w:tcPr>
                  <w:tcW w:w="1164" w:type="dxa"/>
                </w:tcPr>
                <w:p w:rsidR="006B1168" w:rsidRPr="000B2B41" w:rsidRDefault="006B1168" w:rsidP="00F4521F">
                  <w:pPr>
                    <w:pStyle w:val="a4"/>
                    <w:spacing w:before="0" w:after="0"/>
                    <w:rPr>
                      <w:rFonts w:ascii="Times New Roman" w:hAnsi="Times New Roman"/>
                      <w:b w:val="0"/>
                      <w:sz w:val="24"/>
                      <w:szCs w:val="24"/>
                      <w:lang w:val="ru-RU"/>
                    </w:rPr>
                  </w:pPr>
                </w:p>
              </w:tc>
              <w:tc>
                <w:tcPr>
                  <w:tcW w:w="2410" w:type="dxa"/>
                </w:tcPr>
                <w:p w:rsidR="006B1168" w:rsidRPr="000B2B41" w:rsidRDefault="006B1168" w:rsidP="00F4521F">
                  <w:pPr>
                    <w:pStyle w:val="a4"/>
                    <w:spacing w:before="0" w:after="0"/>
                    <w:rPr>
                      <w:rFonts w:ascii="Times New Roman" w:hAnsi="Times New Roman"/>
                      <w:b w:val="0"/>
                      <w:sz w:val="24"/>
                      <w:szCs w:val="24"/>
                      <w:lang w:val="ru-RU"/>
                    </w:rPr>
                  </w:pPr>
                </w:p>
              </w:tc>
              <w:tc>
                <w:tcPr>
                  <w:tcW w:w="2024" w:type="dxa"/>
                </w:tcPr>
                <w:p w:rsidR="006B1168" w:rsidRDefault="006B1168" w:rsidP="00F4521F">
                  <w:pPr>
                    <w:pStyle w:val="a4"/>
                    <w:spacing w:before="0" w:after="0"/>
                    <w:rPr>
                      <w:rFonts w:ascii="Times New Roman" w:hAnsi="Times New Roman"/>
                      <w:lang w:val="ru-RU"/>
                    </w:rPr>
                  </w:pPr>
                </w:p>
              </w:tc>
              <w:tc>
                <w:tcPr>
                  <w:tcW w:w="2332" w:type="dxa"/>
                </w:tcPr>
                <w:p w:rsidR="006B1168" w:rsidRDefault="006B1168" w:rsidP="00F4521F">
                  <w:pPr>
                    <w:pStyle w:val="a4"/>
                    <w:spacing w:before="0" w:after="0"/>
                    <w:rPr>
                      <w:rFonts w:ascii="Times New Roman" w:hAnsi="Times New Roman"/>
                      <w:lang w:val="ru-RU"/>
                    </w:rPr>
                  </w:pPr>
                </w:p>
              </w:tc>
              <w:tc>
                <w:tcPr>
                  <w:tcW w:w="2024" w:type="dxa"/>
                </w:tcPr>
                <w:p w:rsidR="006B1168" w:rsidRDefault="006B1168" w:rsidP="00F4521F">
                  <w:pPr>
                    <w:pStyle w:val="a4"/>
                    <w:spacing w:before="0" w:after="0"/>
                    <w:rPr>
                      <w:rFonts w:ascii="Times New Roman" w:hAnsi="Times New Roman"/>
                      <w:lang w:val="ru-RU"/>
                    </w:rPr>
                  </w:pPr>
                </w:p>
              </w:tc>
            </w:tr>
            <w:tr w:rsidR="006B1168" w:rsidTr="000B2B41">
              <w:tc>
                <w:tcPr>
                  <w:tcW w:w="1164" w:type="dxa"/>
                </w:tcPr>
                <w:p w:rsidR="006B1168" w:rsidRPr="000B2B41" w:rsidRDefault="006B1168" w:rsidP="00F4521F">
                  <w:pPr>
                    <w:pStyle w:val="a4"/>
                    <w:spacing w:before="0" w:after="0"/>
                    <w:rPr>
                      <w:rFonts w:ascii="Times New Roman" w:hAnsi="Times New Roman"/>
                      <w:b w:val="0"/>
                      <w:sz w:val="24"/>
                      <w:szCs w:val="24"/>
                      <w:lang w:val="ru-RU"/>
                    </w:rPr>
                  </w:pPr>
                </w:p>
              </w:tc>
              <w:tc>
                <w:tcPr>
                  <w:tcW w:w="2410" w:type="dxa"/>
                </w:tcPr>
                <w:p w:rsidR="006B1168" w:rsidRPr="000B2B41" w:rsidRDefault="006B1168" w:rsidP="00F4521F">
                  <w:pPr>
                    <w:pStyle w:val="a4"/>
                    <w:spacing w:before="0" w:after="0"/>
                    <w:rPr>
                      <w:rFonts w:ascii="Times New Roman" w:hAnsi="Times New Roman"/>
                      <w:b w:val="0"/>
                      <w:sz w:val="24"/>
                      <w:szCs w:val="24"/>
                      <w:lang w:val="ru-RU"/>
                    </w:rPr>
                  </w:pPr>
                </w:p>
              </w:tc>
              <w:tc>
                <w:tcPr>
                  <w:tcW w:w="2024" w:type="dxa"/>
                </w:tcPr>
                <w:p w:rsidR="006B1168" w:rsidRDefault="006B1168" w:rsidP="00F4521F">
                  <w:pPr>
                    <w:pStyle w:val="a4"/>
                    <w:spacing w:before="0" w:after="0"/>
                    <w:rPr>
                      <w:rFonts w:ascii="Times New Roman" w:hAnsi="Times New Roman"/>
                      <w:lang w:val="ru-RU"/>
                    </w:rPr>
                  </w:pPr>
                </w:p>
              </w:tc>
              <w:tc>
                <w:tcPr>
                  <w:tcW w:w="2332" w:type="dxa"/>
                </w:tcPr>
                <w:p w:rsidR="006B1168" w:rsidRDefault="006B1168" w:rsidP="00F4521F">
                  <w:pPr>
                    <w:pStyle w:val="a4"/>
                    <w:spacing w:before="0" w:after="0"/>
                    <w:rPr>
                      <w:rFonts w:ascii="Times New Roman" w:hAnsi="Times New Roman"/>
                      <w:lang w:val="ru-RU"/>
                    </w:rPr>
                  </w:pPr>
                </w:p>
              </w:tc>
              <w:tc>
                <w:tcPr>
                  <w:tcW w:w="2024" w:type="dxa"/>
                </w:tcPr>
                <w:p w:rsidR="006B1168" w:rsidRDefault="006B1168" w:rsidP="00F4521F">
                  <w:pPr>
                    <w:pStyle w:val="a4"/>
                    <w:spacing w:before="0" w:after="0"/>
                    <w:rPr>
                      <w:rFonts w:ascii="Times New Roman" w:hAnsi="Times New Roman"/>
                      <w:lang w:val="ru-RU"/>
                    </w:rPr>
                  </w:pPr>
                </w:p>
              </w:tc>
            </w:tr>
            <w:tr w:rsidR="006B1168" w:rsidTr="000B2B41">
              <w:tc>
                <w:tcPr>
                  <w:tcW w:w="1164" w:type="dxa"/>
                </w:tcPr>
                <w:p w:rsidR="006B1168" w:rsidRPr="000B2B41" w:rsidRDefault="000B2B41" w:rsidP="00F4521F">
                  <w:pPr>
                    <w:pStyle w:val="a4"/>
                    <w:spacing w:before="0" w:after="0"/>
                    <w:rPr>
                      <w:rFonts w:ascii="Times New Roman" w:hAnsi="Times New Roman"/>
                      <w:b w:val="0"/>
                      <w:sz w:val="24"/>
                      <w:szCs w:val="24"/>
                    </w:rPr>
                  </w:pPr>
                  <w:r w:rsidRPr="000B2B41">
                    <w:rPr>
                      <w:rFonts w:ascii="Times New Roman" w:hAnsi="Times New Roman"/>
                      <w:b w:val="0"/>
                      <w:sz w:val="24"/>
                      <w:szCs w:val="24"/>
                    </w:rPr>
                    <w:t>2.</w:t>
                  </w:r>
                </w:p>
              </w:tc>
              <w:tc>
                <w:tcPr>
                  <w:tcW w:w="2410" w:type="dxa"/>
                </w:tcPr>
                <w:p w:rsidR="006B1168" w:rsidRPr="000B2B41" w:rsidRDefault="000B2B41" w:rsidP="00F4521F">
                  <w:pPr>
                    <w:pStyle w:val="a4"/>
                    <w:spacing w:before="0" w:after="0"/>
                    <w:rPr>
                      <w:rFonts w:ascii="Times New Roman" w:hAnsi="Times New Roman"/>
                      <w:b w:val="0"/>
                      <w:sz w:val="24"/>
                      <w:szCs w:val="24"/>
                      <w:lang w:val="ru-RU"/>
                    </w:rPr>
                  </w:pPr>
                  <w:r w:rsidRPr="000B2B41">
                    <w:rPr>
                      <w:rFonts w:ascii="Times New Roman" w:hAnsi="Times New Roman"/>
                      <w:b w:val="0"/>
                      <w:sz w:val="24"/>
                      <w:szCs w:val="24"/>
                      <w:lang w:val="ru-RU"/>
                    </w:rPr>
                    <w:t>Работы</w:t>
                  </w:r>
                </w:p>
              </w:tc>
              <w:tc>
                <w:tcPr>
                  <w:tcW w:w="2024" w:type="dxa"/>
                </w:tcPr>
                <w:p w:rsidR="006B1168" w:rsidRDefault="006B1168" w:rsidP="00F4521F">
                  <w:pPr>
                    <w:pStyle w:val="a4"/>
                    <w:spacing w:before="0" w:after="0"/>
                    <w:rPr>
                      <w:rFonts w:ascii="Times New Roman" w:hAnsi="Times New Roman"/>
                      <w:lang w:val="ru-RU"/>
                    </w:rPr>
                  </w:pPr>
                </w:p>
              </w:tc>
              <w:tc>
                <w:tcPr>
                  <w:tcW w:w="2332" w:type="dxa"/>
                </w:tcPr>
                <w:p w:rsidR="006B1168" w:rsidRDefault="006B1168" w:rsidP="00F4521F">
                  <w:pPr>
                    <w:pStyle w:val="a4"/>
                    <w:spacing w:before="0" w:after="0"/>
                    <w:rPr>
                      <w:rFonts w:ascii="Times New Roman" w:hAnsi="Times New Roman"/>
                      <w:lang w:val="ru-RU"/>
                    </w:rPr>
                  </w:pPr>
                </w:p>
              </w:tc>
              <w:tc>
                <w:tcPr>
                  <w:tcW w:w="2024" w:type="dxa"/>
                </w:tcPr>
                <w:p w:rsidR="006B1168" w:rsidRDefault="006B1168" w:rsidP="00F4521F">
                  <w:pPr>
                    <w:pStyle w:val="a4"/>
                    <w:spacing w:before="0" w:after="0"/>
                    <w:rPr>
                      <w:rFonts w:ascii="Times New Roman" w:hAnsi="Times New Roman"/>
                      <w:lang w:val="ru-RU"/>
                    </w:rPr>
                  </w:pPr>
                </w:p>
              </w:tc>
            </w:tr>
            <w:tr w:rsidR="000B2B41" w:rsidTr="000B2B41">
              <w:tc>
                <w:tcPr>
                  <w:tcW w:w="1164" w:type="dxa"/>
                </w:tcPr>
                <w:p w:rsidR="000B2B41" w:rsidRPr="000B2B41" w:rsidRDefault="000B2B41" w:rsidP="00F4521F">
                  <w:pPr>
                    <w:pStyle w:val="a4"/>
                    <w:spacing w:before="0" w:after="0"/>
                    <w:rPr>
                      <w:rFonts w:ascii="Times New Roman" w:hAnsi="Times New Roman"/>
                      <w:b w:val="0"/>
                      <w:sz w:val="24"/>
                      <w:szCs w:val="24"/>
                    </w:rPr>
                  </w:pPr>
                </w:p>
              </w:tc>
              <w:tc>
                <w:tcPr>
                  <w:tcW w:w="2410" w:type="dxa"/>
                </w:tcPr>
                <w:p w:rsidR="000B2B41" w:rsidRPr="000B2B41" w:rsidRDefault="000B2B41" w:rsidP="00F4521F">
                  <w:pPr>
                    <w:pStyle w:val="a4"/>
                    <w:spacing w:before="0" w:after="0"/>
                    <w:rPr>
                      <w:rFonts w:ascii="Times New Roman" w:hAnsi="Times New Roman"/>
                      <w:b w:val="0"/>
                      <w:sz w:val="24"/>
                      <w:szCs w:val="24"/>
                      <w:lang w:val="ru-RU"/>
                    </w:rPr>
                  </w:pPr>
                </w:p>
              </w:tc>
              <w:tc>
                <w:tcPr>
                  <w:tcW w:w="2024" w:type="dxa"/>
                </w:tcPr>
                <w:p w:rsidR="000B2B41" w:rsidRDefault="000B2B41" w:rsidP="00F4521F">
                  <w:pPr>
                    <w:pStyle w:val="a4"/>
                    <w:spacing w:before="0" w:after="0"/>
                    <w:rPr>
                      <w:rFonts w:ascii="Times New Roman" w:hAnsi="Times New Roman"/>
                      <w:lang w:val="ru-RU"/>
                    </w:rPr>
                  </w:pPr>
                </w:p>
              </w:tc>
              <w:tc>
                <w:tcPr>
                  <w:tcW w:w="2332" w:type="dxa"/>
                </w:tcPr>
                <w:p w:rsidR="000B2B41" w:rsidRDefault="000B2B41" w:rsidP="00F4521F">
                  <w:pPr>
                    <w:pStyle w:val="a4"/>
                    <w:spacing w:before="0" w:after="0"/>
                    <w:rPr>
                      <w:rFonts w:ascii="Times New Roman" w:hAnsi="Times New Roman"/>
                      <w:lang w:val="ru-RU"/>
                    </w:rPr>
                  </w:pPr>
                </w:p>
              </w:tc>
              <w:tc>
                <w:tcPr>
                  <w:tcW w:w="2024" w:type="dxa"/>
                </w:tcPr>
                <w:p w:rsidR="000B2B41" w:rsidRDefault="000B2B41" w:rsidP="00F4521F">
                  <w:pPr>
                    <w:pStyle w:val="a4"/>
                    <w:spacing w:before="0" w:after="0"/>
                    <w:rPr>
                      <w:rFonts w:ascii="Times New Roman" w:hAnsi="Times New Roman"/>
                      <w:lang w:val="ru-RU"/>
                    </w:rPr>
                  </w:pPr>
                </w:p>
              </w:tc>
            </w:tr>
            <w:tr w:rsidR="000B2B41" w:rsidTr="000B2B41">
              <w:tc>
                <w:tcPr>
                  <w:tcW w:w="1164" w:type="dxa"/>
                </w:tcPr>
                <w:p w:rsidR="000B2B41" w:rsidRPr="000B2B41" w:rsidRDefault="000B2B41" w:rsidP="00F4521F">
                  <w:pPr>
                    <w:pStyle w:val="a4"/>
                    <w:spacing w:before="0" w:after="0"/>
                    <w:rPr>
                      <w:rFonts w:ascii="Times New Roman" w:hAnsi="Times New Roman"/>
                      <w:b w:val="0"/>
                      <w:sz w:val="24"/>
                      <w:szCs w:val="24"/>
                    </w:rPr>
                  </w:pPr>
                </w:p>
              </w:tc>
              <w:tc>
                <w:tcPr>
                  <w:tcW w:w="2410" w:type="dxa"/>
                </w:tcPr>
                <w:p w:rsidR="000B2B41" w:rsidRPr="000B2B41" w:rsidRDefault="000B2B41" w:rsidP="00F4521F">
                  <w:pPr>
                    <w:pStyle w:val="a4"/>
                    <w:spacing w:before="0" w:after="0"/>
                    <w:rPr>
                      <w:rFonts w:ascii="Times New Roman" w:hAnsi="Times New Roman"/>
                      <w:b w:val="0"/>
                      <w:sz w:val="24"/>
                      <w:szCs w:val="24"/>
                      <w:lang w:val="ru-RU"/>
                    </w:rPr>
                  </w:pPr>
                </w:p>
              </w:tc>
              <w:tc>
                <w:tcPr>
                  <w:tcW w:w="2024" w:type="dxa"/>
                </w:tcPr>
                <w:p w:rsidR="000B2B41" w:rsidRDefault="000B2B41" w:rsidP="00F4521F">
                  <w:pPr>
                    <w:pStyle w:val="a4"/>
                    <w:spacing w:before="0" w:after="0"/>
                    <w:rPr>
                      <w:rFonts w:ascii="Times New Roman" w:hAnsi="Times New Roman"/>
                      <w:lang w:val="ru-RU"/>
                    </w:rPr>
                  </w:pPr>
                </w:p>
              </w:tc>
              <w:tc>
                <w:tcPr>
                  <w:tcW w:w="2332" w:type="dxa"/>
                </w:tcPr>
                <w:p w:rsidR="000B2B41" w:rsidRDefault="000B2B41" w:rsidP="00F4521F">
                  <w:pPr>
                    <w:pStyle w:val="a4"/>
                    <w:spacing w:before="0" w:after="0"/>
                    <w:rPr>
                      <w:rFonts w:ascii="Times New Roman" w:hAnsi="Times New Roman"/>
                      <w:lang w:val="ru-RU"/>
                    </w:rPr>
                  </w:pPr>
                </w:p>
              </w:tc>
              <w:tc>
                <w:tcPr>
                  <w:tcW w:w="2024" w:type="dxa"/>
                </w:tcPr>
                <w:p w:rsidR="000B2B41" w:rsidRDefault="000B2B41" w:rsidP="00F4521F">
                  <w:pPr>
                    <w:pStyle w:val="a4"/>
                    <w:spacing w:before="0" w:after="0"/>
                    <w:rPr>
                      <w:rFonts w:ascii="Times New Roman" w:hAnsi="Times New Roman"/>
                      <w:lang w:val="ru-RU"/>
                    </w:rPr>
                  </w:pPr>
                </w:p>
              </w:tc>
            </w:tr>
            <w:tr w:rsidR="000B2B41" w:rsidTr="000B2B41">
              <w:tc>
                <w:tcPr>
                  <w:tcW w:w="1164" w:type="dxa"/>
                </w:tcPr>
                <w:p w:rsidR="000B2B41" w:rsidRPr="000B2B41" w:rsidRDefault="000B2B41" w:rsidP="00F4521F">
                  <w:pPr>
                    <w:pStyle w:val="a4"/>
                    <w:spacing w:before="0" w:after="0"/>
                    <w:rPr>
                      <w:rFonts w:ascii="Times New Roman" w:hAnsi="Times New Roman"/>
                      <w:b w:val="0"/>
                      <w:sz w:val="24"/>
                      <w:szCs w:val="24"/>
                      <w:lang w:val="ru-RU"/>
                    </w:rPr>
                  </w:pPr>
                  <w:r w:rsidRPr="000B2B41">
                    <w:rPr>
                      <w:rFonts w:ascii="Times New Roman" w:hAnsi="Times New Roman"/>
                      <w:b w:val="0"/>
                      <w:sz w:val="24"/>
                      <w:szCs w:val="24"/>
                      <w:lang w:val="ru-RU"/>
                    </w:rPr>
                    <w:t>3.</w:t>
                  </w:r>
                </w:p>
              </w:tc>
              <w:tc>
                <w:tcPr>
                  <w:tcW w:w="2410" w:type="dxa"/>
                </w:tcPr>
                <w:p w:rsidR="000B2B41" w:rsidRPr="000B2B41" w:rsidRDefault="000B2B41" w:rsidP="00F4521F">
                  <w:pPr>
                    <w:pStyle w:val="a4"/>
                    <w:spacing w:before="0" w:after="0"/>
                    <w:rPr>
                      <w:rFonts w:ascii="Times New Roman" w:hAnsi="Times New Roman"/>
                      <w:b w:val="0"/>
                      <w:sz w:val="24"/>
                      <w:szCs w:val="24"/>
                      <w:lang w:val="ru-RU"/>
                    </w:rPr>
                  </w:pPr>
                  <w:r w:rsidRPr="000B2B41">
                    <w:rPr>
                      <w:rFonts w:ascii="Times New Roman" w:hAnsi="Times New Roman"/>
                      <w:b w:val="0"/>
                      <w:sz w:val="24"/>
                      <w:szCs w:val="24"/>
                      <w:lang w:val="ru-RU"/>
                    </w:rPr>
                    <w:t>Услуги</w:t>
                  </w:r>
                </w:p>
              </w:tc>
              <w:tc>
                <w:tcPr>
                  <w:tcW w:w="2024" w:type="dxa"/>
                </w:tcPr>
                <w:p w:rsidR="000B2B41" w:rsidRDefault="000B2B41" w:rsidP="00F4521F">
                  <w:pPr>
                    <w:pStyle w:val="a4"/>
                    <w:spacing w:before="0" w:after="0"/>
                    <w:rPr>
                      <w:rFonts w:ascii="Times New Roman" w:hAnsi="Times New Roman"/>
                      <w:lang w:val="ru-RU"/>
                    </w:rPr>
                  </w:pPr>
                </w:p>
              </w:tc>
              <w:tc>
                <w:tcPr>
                  <w:tcW w:w="2332" w:type="dxa"/>
                </w:tcPr>
                <w:p w:rsidR="000B2B41" w:rsidRDefault="000B2B41" w:rsidP="00F4521F">
                  <w:pPr>
                    <w:pStyle w:val="a4"/>
                    <w:spacing w:before="0" w:after="0"/>
                    <w:rPr>
                      <w:rFonts w:ascii="Times New Roman" w:hAnsi="Times New Roman"/>
                      <w:lang w:val="ru-RU"/>
                    </w:rPr>
                  </w:pPr>
                </w:p>
              </w:tc>
              <w:tc>
                <w:tcPr>
                  <w:tcW w:w="2024" w:type="dxa"/>
                </w:tcPr>
                <w:p w:rsidR="000B2B41" w:rsidRDefault="000B2B41" w:rsidP="00F4521F">
                  <w:pPr>
                    <w:pStyle w:val="a4"/>
                    <w:spacing w:before="0" w:after="0"/>
                    <w:rPr>
                      <w:rFonts w:ascii="Times New Roman" w:hAnsi="Times New Roman"/>
                      <w:lang w:val="ru-RU"/>
                    </w:rPr>
                  </w:pPr>
                </w:p>
              </w:tc>
            </w:tr>
          </w:tbl>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p w:rsidR="000B2B41" w:rsidRPr="00A12401" w:rsidRDefault="000B2B41" w:rsidP="000B2B41">
            <w:pPr>
              <w:shd w:val="clear" w:color="auto" w:fill="FFFFFF"/>
              <w:ind w:firstLine="709"/>
              <w:jc w:val="right"/>
              <w:rPr>
                <w:rFonts w:ascii="Times New Roman" w:hAnsi="Times New Roman"/>
                <w:color w:val="000000"/>
                <w:sz w:val="28"/>
                <w:szCs w:val="28"/>
                <w:lang w:val="ru-RU" w:eastAsia="ru-RU"/>
              </w:rPr>
            </w:pPr>
            <w:r>
              <w:rPr>
                <w:rFonts w:ascii="Times New Roman" w:hAnsi="Times New Roman"/>
                <w:color w:val="000000"/>
                <w:sz w:val="28"/>
                <w:szCs w:val="28"/>
                <w:lang w:val="ru-RU" w:eastAsia="ru-RU"/>
              </w:rPr>
              <w:t>Приложение 3</w:t>
            </w:r>
            <w:r w:rsidRPr="00F57C17">
              <w:rPr>
                <w:rFonts w:ascii="Times New Roman" w:hAnsi="Times New Roman"/>
                <w:color w:val="000000"/>
                <w:sz w:val="28"/>
                <w:szCs w:val="28"/>
                <w:lang w:eastAsia="ru-RU"/>
              </w:rPr>
              <w:t> </w:t>
            </w:r>
          </w:p>
          <w:p w:rsidR="000B2B41" w:rsidRPr="00A12401" w:rsidRDefault="000B2B41" w:rsidP="000B2B41">
            <w:pPr>
              <w:shd w:val="clear" w:color="auto" w:fill="FFFFFF"/>
              <w:ind w:firstLine="709"/>
              <w:jc w:val="right"/>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к</w:t>
            </w:r>
            <w:r w:rsidRPr="00F57C17">
              <w:rPr>
                <w:rFonts w:ascii="Times New Roman" w:hAnsi="Times New Roman"/>
                <w:color w:val="000000"/>
                <w:sz w:val="28"/>
                <w:szCs w:val="28"/>
                <w:lang w:eastAsia="ru-RU"/>
              </w:rPr>
              <w:t> </w:t>
            </w:r>
            <w:r w:rsidRPr="00A12401">
              <w:rPr>
                <w:rFonts w:ascii="Times New Roman" w:hAnsi="Times New Roman"/>
                <w:color w:val="000000"/>
                <w:sz w:val="28"/>
                <w:szCs w:val="28"/>
                <w:lang w:val="ru-RU" w:eastAsia="ru-RU"/>
              </w:rPr>
              <w:t>Правилам нормирования в сфере закупок товаров,</w:t>
            </w:r>
          </w:p>
          <w:p w:rsidR="000B2B41" w:rsidRPr="00A12401" w:rsidRDefault="000B2B41" w:rsidP="000B2B41">
            <w:pPr>
              <w:shd w:val="clear" w:color="auto" w:fill="FFFFFF"/>
              <w:ind w:firstLine="709"/>
              <w:jc w:val="right"/>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работ, услуг для обеспечения муниципальных нужд</w:t>
            </w:r>
          </w:p>
          <w:p w:rsidR="000B2B41" w:rsidRPr="00A12401" w:rsidRDefault="000B2B41" w:rsidP="000B2B41">
            <w:pPr>
              <w:shd w:val="clear" w:color="auto" w:fill="FFFFFF"/>
              <w:ind w:firstLine="709"/>
              <w:jc w:val="right"/>
              <w:rPr>
                <w:rFonts w:ascii="Times New Roman" w:hAnsi="Times New Roman"/>
                <w:color w:val="000000"/>
                <w:sz w:val="28"/>
                <w:szCs w:val="28"/>
                <w:lang w:val="ru-RU" w:eastAsia="ru-RU"/>
              </w:rPr>
            </w:pPr>
            <w:r w:rsidRPr="00A12401">
              <w:rPr>
                <w:rFonts w:ascii="Times New Roman" w:hAnsi="Times New Roman"/>
                <w:color w:val="000000"/>
                <w:sz w:val="28"/>
                <w:szCs w:val="28"/>
                <w:lang w:val="ru-RU" w:eastAsia="ru-RU"/>
              </w:rPr>
              <w:t xml:space="preserve"> Борисоглебского сельсовета Убинского района</w:t>
            </w:r>
          </w:p>
          <w:p w:rsidR="004B47F6" w:rsidRDefault="000B2B41" w:rsidP="000B2B41">
            <w:pPr>
              <w:pStyle w:val="a4"/>
              <w:spacing w:before="0" w:after="0"/>
              <w:jc w:val="right"/>
              <w:rPr>
                <w:rFonts w:ascii="Times New Roman" w:hAnsi="Times New Roman"/>
                <w:lang w:val="ru-RU"/>
              </w:rPr>
            </w:pPr>
            <w:r w:rsidRPr="006035C0">
              <w:rPr>
                <w:rFonts w:ascii="Times New Roman" w:hAnsi="Times New Roman"/>
                <w:b w:val="0"/>
                <w:color w:val="000000"/>
                <w:sz w:val="28"/>
                <w:szCs w:val="28"/>
                <w:lang w:val="ru-RU" w:eastAsia="ru-RU"/>
              </w:rPr>
              <w:t>Новосибирской области</w:t>
            </w:r>
          </w:p>
          <w:p w:rsidR="004B47F6" w:rsidRDefault="004B47F6" w:rsidP="00F4521F">
            <w:pPr>
              <w:pStyle w:val="a4"/>
              <w:spacing w:before="0" w:after="0"/>
              <w:rPr>
                <w:rFonts w:ascii="Times New Roman" w:hAnsi="Times New Roman"/>
                <w:lang w:val="ru-RU"/>
              </w:rPr>
            </w:pPr>
          </w:p>
          <w:p w:rsidR="004B47F6" w:rsidRPr="000B2B41" w:rsidRDefault="000B2B41" w:rsidP="00F4521F">
            <w:pPr>
              <w:pStyle w:val="a4"/>
              <w:spacing w:before="0" w:after="0"/>
              <w:rPr>
                <w:rFonts w:ascii="Times New Roman" w:hAnsi="Times New Roman"/>
                <w:b w:val="0"/>
                <w:lang w:val="ru-RU"/>
              </w:rPr>
            </w:pPr>
            <w:r w:rsidRPr="000B2B41">
              <w:rPr>
                <w:rFonts w:ascii="Times New Roman" w:hAnsi="Times New Roman"/>
                <w:b w:val="0"/>
                <w:lang w:val="ru-RU"/>
              </w:rPr>
              <w:t>Форма требований к отдельным видам товарам, работам, услугам для обеспечения муниципальных нужд</w:t>
            </w:r>
          </w:p>
          <w:p w:rsidR="004B47F6" w:rsidRDefault="004B47F6" w:rsidP="00F4521F">
            <w:pPr>
              <w:pStyle w:val="a4"/>
              <w:spacing w:before="0" w:after="0"/>
              <w:rPr>
                <w:rFonts w:ascii="Times New Roman" w:hAnsi="Times New Roman"/>
                <w:lang w:val="ru-RU"/>
              </w:rPr>
            </w:pPr>
          </w:p>
          <w:p w:rsidR="004B47F6" w:rsidRDefault="004B47F6" w:rsidP="00F4521F">
            <w:pPr>
              <w:pStyle w:val="a4"/>
              <w:spacing w:before="0" w:after="0"/>
              <w:rPr>
                <w:rFonts w:ascii="Times New Roman" w:hAnsi="Times New Roman"/>
                <w:lang w:val="ru-RU"/>
              </w:rPr>
            </w:pPr>
          </w:p>
          <w:tbl>
            <w:tblPr>
              <w:tblStyle w:val="af7"/>
              <w:tblW w:w="10094" w:type="dxa"/>
              <w:tblLayout w:type="fixed"/>
              <w:tblLook w:val="04A0" w:firstRow="1" w:lastRow="0" w:firstColumn="1" w:lastColumn="0" w:noHBand="0" w:noVBand="1"/>
            </w:tblPr>
            <w:tblGrid>
              <w:gridCol w:w="2440"/>
              <w:gridCol w:w="4110"/>
              <w:gridCol w:w="1853"/>
              <w:gridCol w:w="1691"/>
            </w:tblGrid>
            <w:tr w:rsidR="00AB3CC2" w:rsidTr="00AB3CC2">
              <w:tc>
                <w:tcPr>
                  <w:tcW w:w="6550" w:type="dxa"/>
                  <w:gridSpan w:val="2"/>
                </w:tcPr>
                <w:p w:rsidR="00AB3CC2" w:rsidRPr="0014300C" w:rsidRDefault="00AB3CC2" w:rsidP="00AB3CC2">
                  <w:pPr>
                    <w:pStyle w:val="a4"/>
                    <w:spacing w:before="0" w:after="0"/>
                    <w:jc w:val="left"/>
                    <w:rPr>
                      <w:rFonts w:ascii="Times New Roman" w:hAnsi="Times New Roman"/>
                      <w:b w:val="0"/>
                      <w:sz w:val="24"/>
                      <w:szCs w:val="24"/>
                      <w:lang w:val="ru-RU"/>
                    </w:rPr>
                  </w:pPr>
                  <w:r w:rsidRPr="0014300C">
                    <w:rPr>
                      <w:rFonts w:ascii="Times New Roman" w:hAnsi="Times New Roman"/>
                      <w:b w:val="0"/>
                      <w:sz w:val="24"/>
                      <w:szCs w:val="24"/>
                      <w:lang w:val="ru-RU"/>
                    </w:rPr>
                    <w:t>Наименование товара, работы, услуги</w:t>
                  </w:r>
                </w:p>
              </w:tc>
              <w:tc>
                <w:tcPr>
                  <w:tcW w:w="3544" w:type="dxa"/>
                  <w:gridSpan w:val="2"/>
                </w:tcPr>
                <w:p w:rsidR="00AB3CC2" w:rsidRPr="0014300C" w:rsidRDefault="00AB3CC2" w:rsidP="00F4521F">
                  <w:pPr>
                    <w:pStyle w:val="a4"/>
                    <w:spacing w:before="0" w:after="0"/>
                    <w:rPr>
                      <w:rFonts w:ascii="Times New Roman" w:hAnsi="Times New Roman"/>
                      <w:b w:val="0"/>
                      <w:sz w:val="24"/>
                      <w:szCs w:val="24"/>
                      <w:lang w:val="ru-RU"/>
                    </w:rPr>
                  </w:pPr>
                </w:p>
              </w:tc>
            </w:tr>
            <w:tr w:rsidR="00AB3CC2" w:rsidTr="00AB3CC2">
              <w:tc>
                <w:tcPr>
                  <w:tcW w:w="6550" w:type="dxa"/>
                  <w:gridSpan w:val="2"/>
                </w:tcPr>
                <w:p w:rsidR="00AB3CC2" w:rsidRPr="0014300C" w:rsidRDefault="00AB3CC2" w:rsidP="00AB3CC2">
                  <w:pPr>
                    <w:pStyle w:val="a4"/>
                    <w:spacing w:before="0" w:after="0"/>
                    <w:jc w:val="left"/>
                    <w:rPr>
                      <w:rFonts w:ascii="Times New Roman" w:hAnsi="Times New Roman"/>
                      <w:b w:val="0"/>
                      <w:sz w:val="24"/>
                      <w:szCs w:val="24"/>
                      <w:lang w:val="ru-RU"/>
                    </w:rPr>
                  </w:pPr>
                  <w:r w:rsidRPr="0014300C">
                    <w:rPr>
                      <w:rFonts w:ascii="Times New Roman" w:hAnsi="Times New Roman"/>
                      <w:b w:val="0"/>
                      <w:sz w:val="24"/>
                      <w:szCs w:val="24"/>
                      <w:lang w:val="ru-RU"/>
                    </w:rPr>
                    <w:t>Код ОКПД</w:t>
                  </w:r>
                </w:p>
              </w:tc>
              <w:tc>
                <w:tcPr>
                  <w:tcW w:w="3544" w:type="dxa"/>
                  <w:gridSpan w:val="2"/>
                </w:tcPr>
                <w:p w:rsidR="00AB3CC2" w:rsidRPr="0014300C" w:rsidRDefault="00AB3CC2" w:rsidP="00F4521F">
                  <w:pPr>
                    <w:pStyle w:val="a4"/>
                    <w:spacing w:before="0" w:after="0"/>
                    <w:rPr>
                      <w:rFonts w:ascii="Times New Roman" w:hAnsi="Times New Roman"/>
                      <w:b w:val="0"/>
                      <w:sz w:val="24"/>
                      <w:szCs w:val="24"/>
                      <w:lang w:val="ru-RU"/>
                    </w:rPr>
                  </w:pPr>
                </w:p>
              </w:tc>
            </w:tr>
            <w:tr w:rsidR="00AB3CC2" w:rsidTr="00AB3CC2">
              <w:tc>
                <w:tcPr>
                  <w:tcW w:w="6550" w:type="dxa"/>
                  <w:gridSpan w:val="2"/>
                </w:tcPr>
                <w:p w:rsidR="00AB3CC2" w:rsidRPr="0014300C" w:rsidRDefault="00AB3CC2" w:rsidP="00AB3CC2">
                  <w:pPr>
                    <w:pStyle w:val="a4"/>
                    <w:spacing w:before="0" w:after="0"/>
                    <w:jc w:val="left"/>
                    <w:rPr>
                      <w:rFonts w:ascii="Times New Roman" w:hAnsi="Times New Roman"/>
                      <w:b w:val="0"/>
                      <w:sz w:val="24"/>
                      <w:szCs w:val="24"/>
                      <w:lang w:val="ru-RU"/>
                    </w:rPr>
                  </w:pPr>
                  <w:r w:rsidRPr="0014300C">
                    <w:rPr>
                      <w:rFonts w:ascii="Times New Roman" w:hAnsi="Times New Roman"/>
                      <w:b w:val="0"/>
                      <w:sz w:val="24"/>
                      <w:szCs w:val="24"/>
                      <w:lang w:val="ru-RU"/>
                    </w:rPr>
                    <w:t>Функциональное назначение</w:t>
                  </w:r>
                </w:p>
              </w:tc>
              <w:tc>
                <w:tcPr>
                  <w:tcW w:w="3544" w:type="dxa"/>
                  <w:gridSpan w:val="2"/>
                </w:tcPr>
                <w:p w:rsidR="00AB3CC2" w:rsidRPr="0014300C" w:rsidRDefault="00AB3CC2" w:rsidP="00F4521F">
                  <w:pPr>
                    <w:pStyle w:val="a4"/>
                    <w:spacing w:before="0" w:after="0"/>
                    <w:rPr>
                      <w:rFonts w:ascii="Times New Roman" w:hAnsi="Times New Roman"/>
                      <w:b w:val="0"/>
                      <w:sz w:val="24"/>
                      <w:szCs w:val="24"/>
                      <w:lang w:val="ru-RU"/>
                    </w:rPr>
                  </w:pPr>
                </w:p>
              </w:tc>
            </w:tr>
            <w:tr w:rsidR="00AB3CC2" w:rsidTr="00AB3CC2">
              <w:tc>
                <w:tcPr>
                  <w:tcW w:w="6550" w:type="dxa"/>
                  <w:gridSpan w:val="2"/>
                </w:tcPr>
                <w:p w:rsidR="00AB3CC2" w:rsidRPr="0014300C" w:rsidRDefault="00AB3CC2" w:rsidP="000015A1">
                  <w:pPr>
                    <w:pStyle w:val="a4"/>
                    <w:spacing w:before="0" w:after="0"/>
                    <w:jc w:val="left"/>
                    <w:rPr>
                      <w:rFonts w:ascii="Times New Roman" w:hAnsi="Times New Roman"/>
                      <w:b w:val="0"/>
                      <w:sz w:val="24"/>
                      <w:szCs w:val="24"/>
                      <w:lang w:val="ru-RU"/>
                    </w:rPr>
                  </w:pPr>
                  <w:proofErr w:type="gramStart"/>
                  <w:r w:rsidRPr="0014300C">
                    <w:rPr>
                      <w:rFonts w:ascii="Times New Roman" w:hAnsi="Times New Roman"/>
                      <w:b w:val="0"/>
                      <w:sz w:val="24"/>
                      <w:szCs w:val="24"/>
                      <w:lang w:val="ru-RU"/>
                    </w:rPr>
                    <w:t>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roofErr w:type="gramEnd"/>
                </w:p>
              </w:tc>
              <w:tc>
                <w:tcPr>
                  <w:tcW w:w="1853" w:type="dxa"/>
                </w:tcPr>
                <w:p w:rsidR="00AB3CC2" w:rsidRPr="0014300C" w:rsidRDefault="00AB3CC2" w:rsidP="00BD63F3">
                  <w:pPr>
                    <w:pStyle w:val="a4"/>
                    <w:spacing w:before="0" w:after="0"/>
                    <w:rPr>
                      <w:rFonts w:ascii="Times New Roman" w:hAnsi="Times New Roman"/>
                      <w:b w:val="0"/>
                      <w:sz w:val="24"/>
                      <w:szCs w:val="24"/>
                      <w:lang w:val="ru-RU"/>
                    </w:rPr>
                  </w:pPr>
                  <w:proofErr w:type="spellStart"/>
                  <w:r w:rsidRPr="0014300C">
                    <w:rPr>
                      <w:rFonts w:ascii="Times New Roman" w:hAnsi="Times New Roman"/>
                      <w:b w:val="0"/>
                      <w:sz w:val="24"/>
                      <w:szCs w:val="24"/>
                      <w:lang w:val="ru-RU"/>
                    </w:rPr>
                    <w:t>Ед</w:t>
                  </w:r>
                  <w:proofErr w:type="gramStart"/>
                  <w:r w:rsidRPr="0014300C">
                    <w:rPr>
                      <w:rFonts w:ascii="Times New Roman" w:hAnsi="Times New Roman"/>
                      <w:b w:val="0"/>
                      <w:sz w:val="24"/>
                      <w:szCs w:val="24"/>
                      <w:lang w:val="ru-RU"/>
                    </w:rPr>
                    <w:t>.и</w:t>
                  </w:r>
                  <w:proofErr w:type="gramEnd"/>
                  <w:r w:rsidRPr="0014300C">
                    <w:rPr>
                      <w:rFonts w:ascii="Times New Roman" w:hAnsi="Times New Roman"/>
                      <w:b w:val="0"/>
                      <w:sz w:val="24"/>
                      <w:szCs w:val="24"/>
                      <w:lang w:val="ru-RU"/>
                    </w:rPr>
                    <w:t>змерения</w:t>
                  </w:r>
                  <w:proofErr w:type="spellEnd"/>
                </w:p>
              </w:tc>
              <w:tc>
                <w:tcPr>
                  <w:tcW w:w="1691" w:type="dxa"/>
                </w:tcPr>
                <w:p w:rsidR="00AB3CC2" w:rsidRPr="0014300C" w:rsidRDefault="00AB3CC2" w:rsidP="00BD63F3">
                  <w:pPr>
                    <w:pStyle w:val="a4"/>
                    <w:spacing w:before="0" w:after="0"/>
                    <w:rPr>
                      <w:rFonts w:ascii="Times New Roman" w:hAnsi="Times New Roman"/>
                      <w:b w:val="0"/>
                      <w:sz w:val="24"/>
                      <w:szCs w:val="24"/>
                      <w:lang w:val="ru-RU"/>
                    </w:rPr>
                  </w:pPr>
                  <w:r w:rsidRPr="0014300C">
                    <w:rPr>
                      <w:rFonts w:ascii="Times New Roman" w:hAnsi="Times New Roman"/>
                      <w:b w:val="0"/>
                      <w:sz w:val="24"/>
                      <w:szCs w:val="24"/>
                      <w:lang w:val="ru-RU"/>
                    </w:rPr>
                    <w:t>Значение</w:t>
                  </w:r>
                </w:p>
              </w:tc>
            </w:tr>
            <w:tr w:rsidR="00AB3CC2" w:rsidTr="0014300C">
              <w:tc>
                <w:tcPr>
                  <w:tcW w:w="2440" w:type="dxa"/>
                </w:tcPr>
                <w:p w:rsidR="00AB3CC2" w:rsidRPr="0014300C" w:rsidRDefault="00AB3CC2" w:rsidP="00AB3CC2">
                  <w:pPr>
                    <w:pStyle w:val="a4"/>
                    <w:spacing w:before="0" w:after="0"/>
                    <w:jc w:val="left"/>
                    <w:rPr>
                      <w:rFonts w:ascii="Times New Roman" w:hAnsi="Times New Roman"/>
                      <w:b w:val="0"/>
                      <w:sz w:val="24"/>
                      <w:szCs w:val="24"/>
                      <w:lang w:val="ru-RU"/>
                    </w:rPr>
                  </w:pPr>
                  <w:r w:rsidRPr="0014300C">
                    <w:rPr>
                      <w:rFonts w:ascii="Times New Roman" w:hAnsi="Times New Roman"/>
                      <w:b w:val="0"/>
                      <w:sz w:val="24"/>
                      <w:szCs w:val="24"/>
                      <w:lang w:val="ru-RU"/>
                    </w:rPr>
                    <w:t>1.</w:t>
                  </w:r>
                </w:p>
              </w:tc>
              <w:tc>
                <w:tcPr>
                  <w:tcW w:w="4110" w:type="dxa"/>
                </w:tcPr>
                <w:p w:rsidR="00AB3CC2" w:rsidRPr="0014300C" w:rsidRDefault="00AB3CC2" w:rsidP="00AB3CC2">
                  <w:pPr>
                    <w:pStyle w:val="a4"/>
                    <w:spacing w:before="0" w:after="0"/>
                    <w:jc w:val="left"/>
                    <w:rPr>
                      <w:rFonts w:ascii="Times New Roman" w:hAnsi="Times New Roman"/>
                      <w:b w:val="0"/>
                      <w:sz w:val="24"/>
                      <w:szCs w:val="24"/>
                      <w:lang w:val="ru-RU"/>
                    </w:rPr>
                  </w:pPr>
                </w:p>
              </w:tc>
              <w:tc>
                <w:tcPr>
                  <w:tcW w:w="1853" w:type="dxa"/>
                </w:tcPr>
                <w:p w:rsidR="00AB3CC2" w:rsidRPr="0014300C" w:rsidRDefault="00AB3CC2" w:rsidP="00F4521F">
                  <w:pPr>
                    <w:pStyle w:val="a4"/>
                    <w:spacing w:before="0" w:after="0"/>
                    <w:rPr>
                      <w:rFonts w:ascii="Times New Roman" w:hAnsi="Times New Roman"/>
                      <w:b w:val="0"/>
                      <w:sz w:val="24"/>
                      <w:szCs w:val="24"/>
                      <w:lang w:val="ru-RU"/>
                    </w:rPr>
                  </w:pPr>
                </w:p>
              </w:tc>
              <w:tc>
                <w:tcPr>
                  <w:tcW w:w="1691" w:type="dxa"/>
                </w:tcPr>
                <w:p w:rsidR="00AB3CC2" w:rsidRPr="0014300C" w:rsidRDefault="00AB3CC2" w:rsidP="00F4521F">
                  <w:pPr>
                    <w:pStyle w:val="a4"/>
                    <w:spacing w:before="0" w:after="0"/>
                    <w:rPr>
                      <w:rFonts w:ascii="Times New Roman" w:hAnsi="Times New Roman"/>
                      <w:b w:val="0"/>
                      <w:sz w:val="24"/>
                      <w:szCs w:val="24"/>
                      <w:lang w:val="ru-RU"/>
                    </w:rPr>
                  </w:pPr>
                </w:p>
              </w:tc>
            </w:tr>
            <w:tr w:rsidR="00AB3CC2" w:rsidTr="0014300C">
              <w:tc>
                <w:tcPr>
                  <w:tcW w:w="2440" w:type="dxa"/>
                </w:tcPr>
                <w:p w:rsidR="00AB3CC2" w:rsidRPr="0014300C" w:rsidRDefault="00AB3CC2" w:rsidP="00AB3CC2">
                  <w:pPr>
                    <w:pStyle w:val="a4"/>
                    <w:spacing w:before="0" w:after="0"/>
                    <w:jc w:val="left"/>
                    <w:rPr>
                      <w:rFonts w:ascii="Times New Roman" w:hAnsi="Times New Roman"/>
                      <w:b w:val="0"/>
                      <w:sz w:val="24"/>
                      <w:szCs w:val="24"/>
                      <w:lang w:val="ru-RU"/>
                    </w:rPr>
                  </w:pPr>
                  <w:r w:rsidRPr="0014300C">
                    <w:rPr>
                      <w:rFonts w:ascii="Times New Roman" w:hAnsi="Times New Roman"/>
                      <w:b w:val="0"/>
                      <w:sz w:val="24"/>
                      <w:szCs w:val="24"/>
                      <w:lang w:val="ru-RU"/>
                    </w:rPr>
                    <w:t>2.</w:t>
                  </w:r>
                </w:p>
              </w:tc>
              <w:tc>
                <w:tcPr>
                  <w:tcW w:w="4110" w:type="dxa"/>
                </w:tcPr>
                <w:p w:rsidR="00AB3CC2" w:rsidRPr="0014300C" w:rsidRDefault="00AB3CC2" w:rsidP="00AB3CC2">
                  <w:pPr>
                    <w:pStyle w:val="a4"/>
                    <w:spacing w:before="0" w:after="0"/>
                    <w:jc w:val="left"/>
                    <w:rPr>
                      <w:rFonts w:ascii="Times New Roman" w:hAnsi="Times New Roman"/>
                      <w:b w:val="0"/>
                      <w:sz w:val="24"/>
                      <w:szCs w:val="24"/>
                      <w:lang w:val="ru-RU"/>
                    </w:rPr>
                  </w:pPr>
                </w:p>
              </w:tc>
              <w:tc>
                <w:tcPr>
                  <w:tcW w:w="1853" w:type="dxa"/>
                </w:tcPr>
                <w:p w:rsidR="00AB3CC2" w:rsidRPr="0014300C" w:rsidRDefault="00AB3CC2" w:rsidP="00F4521F">
                  <w:pPr>
                    <w:pStyle w:val="a4"/>
                    <w:spacing w:before="0" w:after="0"/>
                    <w:rPr>
                      <w:rFonts w:ascii="Times New Roman" w:hAnsi="Times New Roman"/>
                      <w:b w:val="0"/>
                      <w:sz w:val="24"/>
                      <w:szCs w:val="24"/>
                      <w:lang w:val="ru-RU"/>
                    </w:rPr>
                  </w:pPr>
                </w:p>
              </w:tc>
              <w:tc>
                <w:tcPr>
                  <w:tcW w:w="1691" w:type="dxa"/>
                </w:tcPr>
                <w:p w:rsidR="00AB3CC2" w:rsidRPr="0014300C" w:rsidRDefault="00AB3CC2" w:rsidP="00F4521F">
                  <w:pPr>
                    <w:pStyle w:val="a4"/>
                    <w:spacing w:before="0" w:after="0"/>
                    <w:rPr>
                      <w:rFonts w:ascii="Times New Roman" w:hAnsi="Times New Roman"/>
                      <w:b w:val="0"/>
                      <w:sz w:val="24"/>
                      <w:szCs w:val="24"/>
                      <w:lang w:val="ru-RU"/>
                    </w:rPr>
                  </w:pPr>
                </w:p>
              </w:tc>
            </w:tr>
            <w:tr w:rsidR="00AB3CC2" w:rsidTr="0014300C">
              <w:tc>
                <w:tcPr>
                  <w:tcW w:w="2440" w:type="dxa"/>
                </w:tcPr>
                <w:p w:rsidR="00AB3CC2" w:rsidRPr="0014300C" w:rsidRDefault="00AB3CC2" w:rsidP="00AB3CC2">
                  <w:pPr>
                    <w:pStyle w:val="a4"/>
                    <w:spacing w:before="0" w:after="0"/>
                    <w:jc w:val="left"/>
                    <w:rPr>
                      <w:rFonts w:ascii="Times New Roman" w:hAnsi="Times New Roman"/>
                      <w:b w:val="0"/>
                      <w:sz w:val="24"/>
                      <w:szCs w:val="24"/>
                      <w:lang w:val="ru-RU"/>
                    </w:rPr>
                  </w:pPr>
                  <w:r w:rsidRPr="0014300C">
                    <w:rPr>
                      <w:rFonts w:ascii="Times New Roman" w:hAnsi="Times New Roman"/>
                      <w:b w:val="0"/>
                      <w:sz w:val="24"/>
                      <w:szCs w:val="24"/>
                      <w:lang w:val="ru-RU"/>
                    </w:rPr>
                    <w:t>3.</w:t>
                  </w:r>
                </w:p>
              </w:tc>
              <w:tc>
                <w:tcPr>
                  <w:tcW w:w="4110" w:type="dxa"/>
                </w:tcPr>
                <w:p w:rsidR="00AB3CC2" w:rsidRPr="0014300C" w:rsidRDefault="00AB3CC2" w:rsidP="00AB3CC2">
                  <w:pPr>
                    <w:pStyle w:val="a4"/>
                    <w:spacing w:before="0" w:after="0"/>
                    <w:jc w:val="left"/>
                    <w:rPr>
                      <w:rFonts w:ascii="Times New Roman" w:hAnsi="Times New Roman"/>
                      <w:b w:val="0"/>
                      <w:sz w:val="24"/>
                      <w:szCs w:val="24"/>
                      <w:lang w:val="ru-RU"/>
                    </w:rPr>
                  </w:pPr>
                </w:p>
              </w:tc>
              <w:tc>
                <w:tcPr>
                  <w:tcW w:w="1853" w:type="dxa"/>
                </w:tcPr>
                <w:p w:rsidR="00AB3CC2" w:rsidRPr="0014300C" w:rsidRDefault="00AB3CC2" w:rsidP="00F4521F">
                  <w:pPr>
                    <w:pStyle w:val="a4"/>
                    <w:spacing w:before="0" w:after="0"/>
                    <w:rPr>
                      <w:rFonts w:ascii="Times New Roman" w:hAnsi="Times New Roman"/>
                      <w:b w:val="0"/>
                      <w:sz w:val="24"/>
                      <w:szCs w:val="24"/>
                      <w:lang w:val="ru-RU"/>
                    </w:rPr>
                  </w:pPr>
                </w:p>
              </w:tc>
              <w:tc>
                <w:tcPr>
                  <w:tcW w:w="1691" w:type="dxa"/>
                </w:tcPr>
                <w:p w:rsidR="00AB3CC2" w:rsidRPr="0014300C" w:rsidRDefault="00AB3CC2" w:rsidP="00F4521F">
                  <w:pPr>
                    <w:pStyle w:val="a4"/>
                    <w:spacing w:before="0" w:after="0"/>
                    <w:rPr>
                      <w:rFonts w:ascii="Times New Roman" w:hAnsi="Times New Roman"/>
                      <w:b w:val="0"/>
                      <w:sz w:val="24"/>
                      <w:szCs w:val="24"/>
                      <w:lang w:val="ru-RU"/>
                    </w:rPr>
                  </w:pPr>
                </w:p>
              </w:tc>
            </w:tr>
          </w:tbl>
          <w:p w:rsidR="004B47F6" w:rsidRDefault="004B47F6" w:rsidP="00F4521F">
            <w:pPr>
              <w:pStyle w:val="a4"/>
              <w:spacing w:before="0" w:after="0"/>
              <w:rPr>
                <w:rFonts w:ascii="Times New Roman" w:hAnsi="Times New Roman"/>
                <w:lang w:val="ru-RU"/>
              </w:rPr>
            </w:pPr>
          </w:p>
          <w:p w:rsidR="00ED04C4" w:rsidRDefault="00ED04C4" w:rsidP="0045735B">
            <w:pPr>
              <w:tabs>
                <w:tab w:val="left" w:pos="3276"/>
              </w:tabs>
              <w:rPr>
                <w:rFonts w:ascii="Times New Roman" w:hAnsi="Times New Roman"/>
                <w:sz w:val="28"/>
                <w:szCs w:val="28"/>
                <w:lang w:val="ru-RU"/>
              </w:rPr>
            </w:pPr>
          </w:p>
          <w:p w:rsidR="004F1B61" w:rsidRDefault="004F1B61" w:rsidP="0045735B">
            <w:pPr>
              <w:tabs>
                <w:tab w:val="left" w:pos="3276"/>
              </w:tabs>
              <w:rPr>
                <w:rFonts w:ascii="Times New Roman" w:hAnsi="Times New Roman"/>
                <w:sz w:val="28"/>
                <w:szCs w:val="28"/>
                <w:lang w:val="ru-RU"/>
              </w:rPr>
            </w:pPr>
          </w:p>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0D1" w:rsidRDefault="002030D1" w:rsidP="00374DD2">
      <w:r>
        <w:separator/>
      </w:r>
    </w:p>
  </w:endnote>
  <w:endnote w:type="continuationSeparator" w:id="0">
    <w:p w:rsidR="002030D1" w:rsidRDefault="002030D1"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0D1" w:rsidRDefault="002030D1" w:rsidP="00374DD2">
      <w:r>
        <w:separator/>
      </w:r>
    </w:p>
  </w:footnote>
  <w:footnote w:type="continuationSeparator" w:id="0">
    <w:p w:rsidR="002030D1" w:rsidRDefault="002030D1"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4BF55BA"/>
    <w:multiLevelType w:val="hybridMultilevel"/>
    <w:tmpl w:val="FC525872"/>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CF6C5A"/>
    <w:multiLevelType w:val="multilevel"/>
    <w:tmpl w:val="F484EDB4"/>
    <w:lvl w:ilvl="0">
      <w:start w:val="1"/>
      <w:numFmt w:val="decimal"/>
      <w:lvlText w:val="%1."/>
      <w:lvlJc w:val="left"/>
      <w:pPr>
        <w:ind w:left="1065" w:hanging="360"/>
      </w:pPr>
      <w:rPr>
        <w:color w:val="000000"/>
      </w:rPr>
    </w:lvl>
    <w:lvl w:ilvl="1">
      <w:start w:val="1"/>
      <w:numFmt w:val="decimal"/>
      <w:isLgl/>
      <w:lvlText w:val="%1.%2."/>
      <w:lvlJc w:val="left"/>
      <w:pPr>
        <w:ind w:left="1425" w:hanging="720"/>
      </w:pPr>
      <w:rPr>
        <w:color w:val="auto"/>
      </w:rPr>
    </w:lvl>
    <w:lvl w:ilvl="2">
      <w:start w:val="1"/>
      <w:numFmt w:val="decimal"/>
      <w:isLgl/>
      <w:lvlText w:val="%1.%2.%3."/>
      <w:lvlJc w:val="left"/>
      <w:pPr>
        <w:ind w:left="1425" w:hanging="720"/>
      </w:pPr>
      <w:rPr>
        <w:color w:val="auto"/>
      </w:rPr>
    </w:lvl>
    <w:lvl w:ilvl="3">
      <w:start w:val="1"/>
      <w:numFmt w:val="decimal"/>
      <w:isLgl/>
      <w:lvlText w:val="%1.%2.%3.%4."/>
      <w:lvlJc w:val="left"/>
      <w:pPr>
        <w:ind w:left="1785" w:hanging="1080"/>
      </w:pPr>
      <w:rPr>
        <w:color w:val="auto"/>
      </w:rPr>
    </w:lvl>
    <w:lvl w:ilvl="4">
      <w:start w:val="1"/>
      <w:numFmt w:val="decimal"/>
      <w:isLgl/>
      <w:lvlText w:val="%1.%2.%3.%4.%5."/>
      <w:lvlJc w:val="left"/>
      <w:pPr>
        <w:ind w:left="1785" w:hanging="1080"/>
      </w:pPr>
      <w:rPr>
        <w:color w:val="auto"/>
      </w:rPr>
    </w:lvl>
    <w:lvl w:ilvl="5">
      <w:start w:val="1"/>
      <w:numFmt w:val="decimal"/>
      <w:isLgl/>
      <w:lvlText w:val="%1.%2.%3.%4.%5.%6."/>
      <w:lvlJc w:val="left"/>
      <w:pPr>
        <w:ind w:left="2145" w:hanging="1440"/>
      </w:pPr>
      <w:rPr>
        <w:color w:val="auto"/>
      </w:rPr>
    </w:lvl>
    <w:lvl w:ilvl="6">
      <w:start w:val="1"/>
      <w:numFmt w:val="decimal"/>
      <w:isLgl/>
      <w:lvlText w:val="%1.%2.%3.%4.%5.%6.%7."/>
      <w:lvlJc w:val="left"/>
      <w:pPr>
        <w:ind w:left="2505" w:hanging="1800"/>
      </w:pPr>
      <w:rPr>
        <w:color w:val="auto"/>
      </w:rPr>
    </w:lvl>
    <w:lvl w:ilvl="7">
      <w:start w:val="1"/>
      <w:numFmt w:val="decimal"/>
      <w:isLgl/>
      <w:lvlText w:val="%1.%2.%3.%4.%5.%6.%7.%8."/>
      <w:lvlJc w:val="left"/>
      <w:pPr>
        <w:ind w:left="2505" w:hanging="1800"/>
      </w:pPr>
      <w:rPr>
        <w:color w:val="auto"/>
      </w:rPr>
    </w:lvl>
    <w:lvl w:ilvl="8">
      <w:start w:val="1"/>
      <w:numFmt w:val="decimal"/>
      <w:isLgl/>
      <w:lvlText w:val="%1.%2.%3.%4.%5.%6.%7.%8.%9."/>
      <w:lvlJc w:val="left"/>
      <w:pPr>
        <w:ind w:left="2865" w:hanging="2160"/>
      </w:pPr>
      <w:rPr>
        <w:color w:val="auto"/>
      </w:rPr>
    </w:lvl>
  </w:abstractNum>
  <w:abstractNum w:abstractNumId="7">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8">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9">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7">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2790FD8"/>
    <w:multiLevelType w:val="hybridMultilevel"/>
    <w:tmpl w:val="386E4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5">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9">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A81701"/>
    <w:multiLevelType w:val="hybridMultilevel"/>
    <w:tmpl w:val="943C26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EA772A"/>
    <w:multiLevelType w:val="hybridMultilevel"/>
    <w:tmpl w:val="BACA700C"/>
    <w:lvl w:ilvl="0" w:tplc="12049E96">
      <w:start w:val="1"/>
      <w:numFmt w:val="decimal"/>
      <w:lvlText w:val="%1."/>
      <w:lvlJc w:val="left"/>
      <w:pPr>
        <w:tabs>
          <w:tab w:val="num" w:pos="556"/>
        </w:tabs>
        <w:ind w:left="5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5FE33F4D"/>
    <w:multiLevelType w:val="hybridMultilevel"/>
    <w:tmpl w:val="4552C4F4"/>
    <w:lvl w:ilvl="0" w:tplc="DB063422">
      <w:start w:val="5"/>
      <w:numFmt w:val="decimal"/>
      <w:lvlText w:val="%1)"/>
      <w:lvlJc w:val="left"/>
      <w:pPr>
        <w:ind w:left="1461" w:hanging="360"/>
      </w:pPr>
      <w:rPr>
        <w:rFonts w:hint="default"/>
      </w:r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34">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13E1BDA"/>
    <w:multiLevelType w:val="multilevel"/>
    <w:tmpl w:val="F2BA8978"/>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8"/>
  </w:num>
  <w:num w:numId="10">
    <w:abstractNumId w:val="15"/>
  </w:num>
  <w:num w:numId="11">
    <w:abstractNumId w:val="16"/>
  </w:num>
  <w:num w:numId="12">
    <w:abstractNumId w:val="8"/>
  </w:num>
  <w:num w:numId="13">
    <w:abstractNumId w:val="10"/>
  </w:num>
  <w:num w:numId="14">
    <w:abstractNumId w:val="11"/>
  </w:num>
  <w:num w:numId="15">
    <w:abstractNumId w:val="24"/>
  </w:num>
  <w:num w:numId="16">
    <w:abstractNumId w:val="32"/>
  </w:num>
  <w:num w:numId="17">
    <w:abstractNumId w:val="18"/>
  </w:num>
  <w:num w:numId="18">
    <w:abstractNumId w:val="37"/>
  </w:num>
  <w:num w:numId="19">
    <w:abstractNumId w:val="9"/>
  </w:num>
  <w:num w:numId="20">
    <w:abstractNumId w:val="23"/>
  </w:num>
  <w:num w:numId="21">
    <w:abstractNumId w:val="26"/>
  </w:num>
  <w:num w:numId="22">
    <w:abstractNumId w:val="27"/>
  </w:num>
  <w:num w:numId="23">
    <w:abstractNumId w:val="12"/>
  </w:num>
  <w:num w:numId="24">
    <w:abstractNumId w:val="7"/>
  </w:num>
  <w:num w:numId="25">
    <w:abstractNumId w:val="22"/>
  </w:num>
  <w:num w:numId="26">
    <w:abstractNumId w:val="29"/>
  </w:num>
  <w:num w:numId="27">
    <w:abstractNumId w:val="21"/>
  </w:num>
  <w:num w:numId="28">
    <w:abstractNumId w:val="2"/>
  </w:num>
  <w:num w:numId="29">
    <w:abstractNumId w:val="25"/>
  </w:num>
  <w:num w:numId="30">
    <w:abstractNumId w:val="28"/>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0"/>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A3EC6"/>
    <w:rsid w:val="000B28DB"/>
    <w:rsid w:val="000B2B41"/>
    <w:rsid w:val="000B7FF8"/>
    <w:rsid w:val="000C0F09"/>
    <w:rsid w:val="000C7DAB"/>
    <w:rsid w:val="000D48AB"/>
    <w:rsid w:val="000D50FC"/>
    <w:rsid w:val="000D6D7B"/>
    <w:rsid w:val="000E6E46"/>
    <w:rsid w:val="000F11E9"/>
    <w:rsid w:val="00112A7B"/>
    <w:rsid w:val="00112F00"/>
    <w:rsid w:val="0011447D"/>
    <w:rsid w:val="00117E22"/>
    <w:rsid w:val="00121F58"/>
    <w:rsid w:val="00124EF2"/>
    <w:rsid w:val="00141EE1"/>
    <w:rsid w:val="0014300C"/>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B7ABD"/>
    <w:rsid w:val="001C60C9"/>
    <w:rsid w:val="001D4660"/>
    <w:rsid w:val="001D64B5"/>
    <w:rsid w:val="001E76E1"/>
    <w:rsid w:val="001F2F7D"/>
    <w:rsid w:val="00201892"/>
    <w:rsid w:val="002030D1"/>
    <w:rsid w:val="00222C9C"/>
    <w:rsid w:val="00226E18"/>
    <w:rsid w:val="00232257"/>
    <w:rsid w:val="00232699"/>
    <w:rsid w:val="00234D74"/>
    <w:rsid w:val="00236BAA"/>
    <w:rsid w:val="00241E88"/>
    <w:rsid w:val="002443A4"/>
    <w:rsid w:val="00251D8A"/>
    <w:rsid w:val="00257BF1"/>
    <w:rsid w:val="0026261A"/>
    <w:rsid w:val="00267789"/>
    <w:rsid w:val="00274977"/>
    <w:rsid w:val="00275BB2"/>
    <w:rsid w:val="00281BEF"/>
    <w:rsid w:val="00294094"/>
    <w:rsid w:val="002A6076"/>
    <w:rsid w:val="002A63B8"/>
    <w:rsid w:val="002A75EA"/>
    <w:rsid w:val="002A7F27"/>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F89"/>
    <w:rsid w:val="00307337"/>
    <w:rsid w:val="003129F4"/>
    <w:rsid w:val="00312B83"/>
    <w:rsid w:val="0031397B"/>
    <w:rsid w:val="0031398B"/>
    <w:rsid w:val="00316AAF"/>
    <w:rsid w:val="003206D2"/>
    <w:rsid w:val="00322F1F"/>
    <w:rsid w:val="003236CF"/>
    <w:rsid w:val="0033476C"/>
    <w:rsid w:val="00337C4F"/>
    <w:rsid w:val="003506A8"/>
    <w:rsid w:val="003637A4"/>
    <w:rsid w:val="00365EFD"/>
    <w:rsid w:val="00366933"/>
    <w:rsid w:val="00370337"/>
    <w:rsid w:val="00374DD2"/>
    <w:rsid w:val="00390E80"/>
    <w:rsid w:val="00392D24"/>
    <w:rsid w:val="00393793"/>
    <w:rsid w:val="003B724A"/>
    <w:rsid w:val="003C04F4"/>
    <w:rsid w:val="003E7D7F"/>
    <w:rsid w:val="003F1920"/>
    <w:rsid w:val="003F2820"/>
    <w:rsid w:val="003F54BE"/>
    <w:rsid w:val="00402003"/>
    <w:rsid w:val="0040202D"/>
    <w:rsid w:val="004022E1"/>
    <w:rsid w:val="00403A30"/>
    <w:rsid w:val="00403C41"/>
    <w:rsid w:val="00412462"/>
    <w:rsid w:val="00412E23"/>
    <w:rsid w:val="00412F6E"/>
    <w:rsid w:val="00416C7B"/>
    <w:rsid w:val="0044077D"/>
    <w:rsid w:val="00443C29"/>
    <w:rsid w:val="00447641"/>
    <w:rsid w:val="004513A9"/>
    <w:rsid w:val="0045735B"/>
    <w:rsid w:val="00482935"/>
    <w:rsid w:val="004A0C9F"/>
    <w:rsid w:val="004B0E79"/>
    <w:rsid w:val="004B47F6"/>
    <w:rsid w:val="004B68EE"/>
    <w:rsid w:val="004C1D2B"/>
    <w:rsid w:val="004C5D92"/>
    <w:rsid w:val="004D773A"/>
    <w:rsid w:val="004E001D"/>
    <w:rsid w:val="004E7413"/>
    <w:rsid w:val="004F1B61"/>
    <w:rsid w:val="004F24D7"/>
    <w:rsid w:val="004F28C2"/>
    <w:rsid w:val="004F4528"/>
    <w:rsid w:val="004F4DDF"/>
    <w:rsid w:val="004F6FB1"/>
    <w:rsid w:val="00502F69"/>
    <w:rsid w:val="005052B5"/>
    <w:rsid w:val="00511DBD"/>
    <w:rsid w:val="00514302"/>
    <w:rsid w:val="005171A1"/>
    <w:rsid w:val="005201A0"/>
    <w:rsid w:val="0052781F"/>
    <w:rsid w:val="00527F07"/>
    <w:rsid w:val="00534193"/>
    <w:rsid w:val="005456E2"/>
    <w:rsid w:val="0054687B"/>
    <w:rsid w:val="00552D11"/>
    <w:rsid w:val="0055567D"/>
    <w:rsid w:val="00572797"/>
    <w:rsid w:val="00577B8F"/>
    <w:rsid w:val="0058339C"/>
    <w:rsid w:val="00585FF2"/>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43F8"/>
    <w:rsid w:val="006509EF"/>
    <w:rsid w:val="00657637"/>
    <w:rsid w:val="00660141"/>
    <w:rsid w:val="006611F7"/>
    <w:rsid w:val="0066417A"/>
    <w:rsid w:val="00674517"/>
    <w:rsid w:val="00676177"/>
    <w:rsid w:val="00677279"/>
    <w:rsid w:val="00684470"/>
    <w:rsid w:val="00696167"/>
    <w:rsid w:val="00697B52"/>
    <w:rsid w:val="006B1168"/>
    <w:rsid w:val="006B591B"/>
    <w:rsid w:val="006B5AE4"/>
    <w:rsid w:val="006C309F"/>
    <w:rsid w:val="006C498B"/>
    <w:rsid w:val="006C512F"/>
    <w:rsid w:val="006C5D78"/>
    <w:rsid w:val="006D57B8"/>
    <w:rsid w:val="006E29F8"/>
    <w:rsid w:val="006E39E9"/>
    <w:rsid w:val="006E7701"/>
    <w:rsid w:val="0070081E"/>
    <w:rsid w:val="00703E1A"/>
    <w:rsid w:val="0071097B"/>
    <w:rsid w:val="00712AC9"/>
    <w:rsid w:val="007158C3"/>
    <w:rsid w:val="00723C37"/>
    <w:rsid w:val="00724F62"/>
    <w:rsid w:val="007301C0"/>
    <w:rsid w:val="007354B8"/>
    <w:rsid w:val="007527C0"/>
    <w:rsid w:val="00753D62"/>
    <w:rsid w:val="007540ED"/>
    <w:rsid w:val="007602CE"/>
    <w:rsid w:val="00761455"/>
    <w:rsid w:val="00763445"/>
    <w:rsid w:val="0076643D"/>
    <w:rsid w:val="0076765A"/>
    <w:rsid w:val="00780082"/>
    <w:rsid w:val="00784D43"/>
    <w:rsid w:val="00793840"/>
    <w:rsid w:val="00797E8F"/>
    <w:rsid w:val="007A13BA"/>
    <w:rsid w:val="007B5DC1"/>
    <w:rsid w:val="007B7614"/>
    <w:rsid w:val="007C7FC3"/>
    <w:rsid w:val="007D33A2"/>
    <w:rsid w:val="007E5A39"/>
    <w:rsid w:val="007E687E"/>
    <w:rsid w:val="007E6F1B"/>
    <w:rsid w:val="007F32EC"/>
    <w:rsid w:val="007F37A2"/>
    <w:rsid w:val="007F6763"/>
    <w:rsid w:val="00806749"/>
    <w:rsid w:val="00810CF5"/>
    <w:rsid w:val="008110F8"/>
    <w:rsid w:val="008270D9"/>
    <w:rsid w:val="00830445"/>
    <w:rsid w:val="00831B7F"/>
    <w:rsid w:val="00842778"/>
    <w:rsid w:val="00845254"/>
    <w:rsid w:val="008460E1"/>
    <w:rsid w:val="00846389"/>
    <w:rsid w:val="008477AA"/>
    <w:rsid w:val="008531DD"/>
    <w:rsid w:val="0085728D"/>
    <w:rsid w:val="00863756"/>
    <w:rsid w:val="0086564A"/>
    <w:rsid w:val="008700C1"/>
    <w:rsid w:val="008725F3"/>
    <w:rsid w:val="00872DFF"/>
    <w:rsid w:val="00873F8A"/>
    <w:rsid w:val="0087754B"/>
    <w:rsid w:val="00885BBD"/>
    <w:rsid w:val="00887BC8"/>
    <w:rsid w:val="0089680B"/>
    <w:rsid w:val="008A251C"/>
    <w:rsid w:val="008A5180"/>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550CD"/>
    <w:rsid w:val="00961F25"/>
    <w:rsid w:val="00965130"/>
    <w:rsid w:val="00975137"/>
    <w:rsid w:val="00975A53"/>
    <w:rsid w:val="00984860"/>
    <w:rsid w:val="009854F1"/>
    <w:rsid w:val="00990F01"/>
    <w:rsid w:val="009973F1"/>
    <w:rsid w:val="009A006D"/>
    <w:rsid w:val="009A1185"/>
    <w:rsid w:val="009A3BB0"/>
    <w:rsid w:val="009A6E09"/>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2DFE"/>
    <w:rsid w:val="00A934FE"/>
    <w:rsid w:val="00A95E15"/>
    <w:rsid w:val="00AA00DC"/>
    <w:rsid w:val="00AA1182"/>
    <w:rsid w:val="00AB044C"/>
    <w:rsid w:val="00AB3CC2"/>
    <w:rsid w:val="00AB3E37"/>
    <w:rsid w:val="00AB5206"/>
    <w:rsid w:val="00AB7DC4"/>
    <w:rsid w:val="00AC160E"/>
    <w:rsid w:val="00AC5EDE"/>
    <w:rsid w:val="00AD414D"/>
    <w:rsid w:val="00AE33D4"/>
    <w:rsid w:val="00AF2343"/>
    <w:rsid w:val="00B02B1F"/>
    <w:rsid w:val="00B1196D"/>
    <w:rsid w:val="00B164CD"/>
    <w:rsid w:val="00B338D5"/>
    <w:rsid w:val="00B427DC"/>
    <w:rsid w:val="00B440AE"/>
    <w:rsid w:val="00B53F7E"/>
    <w:rsid w:val="00B564D4"/>
    <w:rsid w:val="00B650FB"/>
    <w:rsid w:val="00B700EC"/>
    <w:rsid w:val="00B83721"/>
    <w:rsid w:val="00BA2007"/>
    <w:rsid w:val="00BB2B3D"/>
    <w:rsid w:val="00BB7303"/>
    <w:rsid w:val="00BC6A6C"/>
    <w:rsid w:val="00BD220E"/>
    <w:rsid w:val="00BD403F"/>
    <w:rsid w:val="00BE3F24"/>
    <w:rsid w:val="00BE7B07"/>
    <w:rsid w:val="00BF07B5"/>
    <w:rsid w:val="00BF2A52"/>
    <w:rsid w:val="00BF5645"/>
    <w:rsid w:val="00C0032C"/>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A10BA"/>
    <w:rsid w:val="00CA1EE7"/>
    <w:rsid w:val="00CA3B2F"/>
    <w:rsid w:val="00CB63C9"/>
    <w:rsid w:val="00CC0877"/>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5A18"/>
    <w:rsid w:val="00DC6486"/>
    <w:rsid w:val="00DC7F8D"/>
    <w:rsid w:val="00DD21D1"/>
    <w:rsid w:val="00DD22ED"/>
    <w:rsid w:val="00DD485F"/>
    <w:rsid w:val="00DD672D"/>
    <w:rsid w:val="00DE5D1B"/>
    <w:rsid w:val="00DF212C"/>
    <w:rsid w:val="00E04405"/>
    <w:rsid w:val="00E05781"/>
    <w:rsid w:val="00E067B5"/>
    <w:rsid w:val="00E14B9C"/>
    <w:rsid w:val="00E173EE"/>
    <w:rsid w:val="00E2483F"/>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04C4"/>
    <w:rsid w:val="00ED4ADC"/>
    <w:rsid w:val="00EE062C"/>
    <w:rsid w:val="00EE1538"/>
    <w:rsid w:val="00EF1E44"/>
    <w:rsid w:val="00EF6492"/>
    <w:rsid w:val="00F10D37"/>
    <w:rsid w:val="00F11E43"/>
    <w:rsid w:val="00F17024"/>
    <w:rsid w:val="00F20AAD"/>
    <w:rsid w:val="00F23405"/>
    <w:rsid w:val="00F23685"/>
    <w:rsid w:val="00F246F4"/>
    <w:rsid w:val="00F30FB8"/>
    <w:rsid w:val="00F4521F"/>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B12B6"/>
    <w:rsid w:val="00FB6551"/>
    <w:rsid w:val="00FB6C9B"/>
    <w:rsid w:val="00FC659A"/>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C23DD93D-5557-4995-A8AC-14A6FD4E7E36" TargetMode="External"/><Relationship Id="rId18" Type="http://schemas.openxmlformats.org/officeDocument/2006/relationships/hyperlink" Target="https://pravo-search.minjust.ru/bigs/showDocument.html?id=E155D3C0-95AF-46E8-8E95-7B3CA1A18962" TargetMode="External"/><Relationship Id="rId26" Type="http://schemas.openxmlformats.org/officeDocument/2006/relationships/hyperlink" Target="http://pravo.minjust.ru:8080/bigs/showDocument.html?id=96E20C02-1B12-465A-B64C-24AA92270007" TargetMode="External"/><Relationship Id="rId3" Type="http://schemas.openxmlformats.org/officeDocument/2006/relationships/styles" Target="styles.xml"/><Relationship Id="rId21" Type="http://schemas.openxmlformats.org/officeDocument/2006/relationships/hyperlink" Target="https://pravo-search.minjust.ru/bigs/showDocument.html?id=E155D3C0-95AF-46E8-8E95-7B3CA1A18962" TargetMode="External"/><Relationship Id="rId7" Type="http://schemas.openxmlformats.org/officeDocument/2006/relationships/footnotes" Target="footnotes.xml"/><Relationship Id="rId12" Type="http://schemas.openxmlformats.org/officeDocument/2006/relationships/hyperlink" Target="https://pravo-search.minjust.ru/bigs/showDocument.html?id=DD60E562-BD38-4732-8850-BA12314BB8CD" TargetMode="External"/><Relationship Id="rId17" Type="http://schemas.openxmlformats.org/officeDocument/2006/relationships/hyperlink" Target="https://pravo-search.minjust.ru/bigs/showDocument.html?id=B120B230-B929-4F28-9AD6-A6B735C3193A" TargetMode="External"/><Relationship Id="rId25" Type="http://schemas.openxmlformats.org/officeDocument/2006/relationships/hyperlink" Target="http://pravo.minjust.ru:8080/bigs/showDocument.html?id=96E20C02-1B12-465A-B64C-24AA9227000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vo-search.minjust.ru/bigs/showDocument.html?id=C23DD93D-5557-4995-A8AC-14A6FD4E7E36" TargetMode="External"/><Relationship Id="rId20" Type="http://schemas.openxmlformats.org/officeDocument/2006/relationships/hyperlink" Target="https://pravo-search.minjust.ru/bigs/showDocument.html?id=A0133A6A-CA9D-4632-B227-6951D64AD49A" TargetMode="External"/><Relationship Id="rId29" Type="http://schemas.openxmlformats.org/officeDocument/2006/relationships/hyperlink" Target="http://fregister:81/content/act/f76534e7-e6f1-4a32-8efc-c9d0e4b8792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38F2E7F4-9B8F-4E9A-9C8D-38508262C3FD" TargetMode="External"/><Relationship Id="rId24" Type="http://schemas.openxmlformats.org/officeDocument/2006/relationships/hyperlink" Target="https://pravo-search.minjust.ru/bigs/showDocument.html?id=691CFE0F-9789-40B8-A2D0-5FBB49B02C39"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ravo-search.minjust.ru/bigs/showDocument.html?id=C23DD93D-5557-4995-A8AC-14A6FD4E7E36" TargetMode="External"/><Relationship Id="rId23" Type="http://schemas.openxmlformats.org/officeDocument/2006/relationships/hyperlink" Target="https://pravo-search.minjust.ru/bigs/showDocument.html?id=8773804F-E3AE-407C-BDDD-99CB8DCCAEBC" TargetMode="External"/><Relationship Id="rId28" Type="http://schemas.openxmlformats.org/officeDocument/2006/relationships/hyperlink" Target="http://nla-service.scli.ru:8080/rnla-links/ws/content/act/99249e7b-f9c8-4d12-b906-bb583b820a63.html"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E155D3C0-95AF-46E8-8E95-7B3CA1A18962" TargetMode="External"/><Relationship Id="rId31" Type="http://schemas.openxmlformats.org/officeDocument/2006/relationships/hyperlink" Target="https://pravo-search.minjust.ru/bigs/showDocument.html?id=FFDBA984-E393-4454-87A1-D24A0C02B045" TargetMode="External"/><Relationship Id="rId4" Type="http://schemas.microsoft.com/office/2007/relationships/stylesWithEffects" Target="stylesWithEffect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C23DD93D-5557-4995-A8AC-14A6FD4E7E36" TargetMode="External"/><Relationship Id="rId22" Type="http://schemas.openxmlformats.org/officeDocument/2006/relationships/hyperlink" Target="https://pravo-search.minjust.ru/bigs/showDocument.html?id=FAC7D936-A726-4574-AAA9-0D180263B122" TargetMode="External"/><Relationship Id="rId27" Type="http://schemas.openxmlformats.org/officeDocument/2006/relationships/hyperlink" Target="https://pravo-search.minjust.ru/bigs/showDocument.html?id=99249E7B-F9C8-4D12-B906-BB583B820A63" TargetMode="External"/><Relationship Id="rId30" Type="http://schemas.openxmlformats.org/officeDocument/2006/relationships/hyperlink" Target="http://nla-service.scli.ru:8080/rnla-links/ws/content/act/99249e7b-f9c8-4d12-b906-bb583b820a6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E5553-C3C2-48CE-AE04-240D0418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4267</TotalTime>
  <Pages>1</Pages>
  <Words>12185</Words>
  <Characters>69460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271</cp:revision>
  <cp:lastPrinted>2022-03-16T08:06:00Z</cp:lastPrinted>
  <dcterms:created xsi:type="dcterms:W3CDTF">2018-06-14T04:09:00Z</dcterms:created>
  <dcterms:modified xsi:type="dcterms:W3CDTF">2022-06-06T09:51:00Z</dcterms:modified>
</cp:coreProperties>
</file>