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885"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774"/>
      </w:tblGrid>
      <w:tr w:rsidR="00226E18" w:rsidRPr="00F23685" w:rsidTr="00577B8F">
        <w:trPr>
          <w:trHeight w:val="10006"/>
        </w:trPr>
        <w:tc>
          <w:tcPr>
            <w:tcW w:w="10774" w:type="dxa"/>
          </w:tcPr>
          <w:p w:rsidR="008E343E" w:rsidRPr="00F23685" w:rsidRDefault="00226E18" w:rsidP="008E343E">
            <w:pPr>
              <w:rPr>
                <w:rFonts w:ascii="Times New Roman" w:hAnsi="Times New Roman"/>
                <w:b/>
                <w:bCs/>
                <w:lang w:val="ru-RU"/>
              </w:rPr>
            </w:pPr>
            <w:r w:rsidRPr="00F23685">
              <w:rPr>
                <w:rFonts w:ascii="Times New Roman" w:hAnsi="Times New Roman"/>
                <w:b/>
                <w:bCs/>
                <w:lang w:val="ru-RU"/>
              </w:rPr>
              <w:t xml:space="preserve">Основан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DE5D1B"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4E7413" w:rsidRPr="00F23685">
              <w:rPr>
                <w:rFonts w:ascii="Times New Roman" w:hAnsi="Times New Roman"/>
                <w:b/>
                <w:bCs/>
                <w:lang w:val="ru-RU"/>
              </w:rPr>
              <w:t>ч</w:t>
            </w:r>
            <w:bookmarkStart w:id="0" w:name="_GoBack"/>
            <w:bookmarkEnd w:id="0"/>
            <w:r w:rsidR="004E7413" w:rsidRPr="00F23685">
              <w:rPr>
                <w:rFonts w:ascii="Times New Roman" w:hAnsi="Times New Roman"/>
                <w:b/>
                <w:bCs/>
                <w:lang w:val="ru-RU"/>
              </w:rPr>
              <w:t>етверг</w:t>
            </w:r>
          </w:p>
          <w:p w:rsidR="00226E18" w:rsidRPr="00F23685" w:rsidRDefault="003506A8" w:rsidP="008E343E">
            <w:pPr>
              <w:rPr>
                <w:rFonts w:ascii="Times New Roman" w:hAnsi="Times New Roman"/>
                <w:b/>
                <w:bCs/>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F23685" w:rsidRPr="00F23685">
              <w:rPr>
                <w:rFonts w:ascii="Times New Roman" w:hAnsi="Times New Roman"/>
                <w:b/>
                <w:bCs/>
                <w:lang w:val="ru-RU"/>
              </w:rPr>
              <w:t>04.03</w:t>
            </w:r>
            <w:r w:rsidR="00D629C5" w:rsidRPr="00F23685">
              <w:rPr>
                <w:rFonts w:ascii="Times New Roman" w:hAnsi="Times New Roman"/>
                <w:b/>
                <w:bCs/>
                <w:lang w:val="ru-RU"/>
              </w:rPr>
              <w:t>.2021</w:t>
            </w:r>
          </w:p>
          <w:p w:rsidR="008D32FF" w:rsidRPr="00F23685" w:rsidRDefault="00226E18" w:rsidP="00712AC9">
            <w:pPr>
              <w:jc w:val="right"/>
              <w:rPr>
                <w:rFonts w:ascii="Times New Roman" w:hAnsi="Times New Roman"/>
                <w:b/>
                <w:bCs/>
                <w:i/>
                <w:sz w:val="28"/>
                <w:szCs w:val="28"/>
                <w:lang w:val="ru-RU"/>
              </w:rPr>
            </w:pPr>
            <w:r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712AC9" w:rsidRPr="00F23685" w:rsidRDefault="00712AC9" w:rsidP="00C37609">
            <w:pPr>
              <w:tabs>
                <w:tab w:val="left" w:pos="7470"/>
              </w:tabs>
              <w:jc w:val="center"/>
              <w:rPr>
                <w:rFonts w:ascii="Times New Roman" w:hAnsi="Times New Roman"/>
                <w:b/>
                <w:bCs/>
                <w:i/>
                <w:sz w:val="28"/>
                <w:szCs w:val="28"/>
                <w:lang w:val="ru-RU"/>
              </w:rPr>
            </w:pPr>
          </w:p>
          <w:p w:rsidR="00712AC9" w:rsidRPr="00F23685" w:rsidRDefault="00712AC9" w:rsidP="00C37609">
            <w:pPr>
              <w:tabs>
                <w:tab w:val="left" w:pos="7470"/>
              </w:tabs>
              <w:jc w:val="center"/>
              <w:rPr>
                <w:rFonts w:ascii="Times New Roman" w:hAnsi="Times New Roman"/>
                <w:b/>
                <w:bCs/>
                <w:i/>
                <w:sz w:val="28"/>
                <w:szCs w:val="28"/>
                <w:lang w:val="ru-RU"/>
              </w:rPr>
            </w:pP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F23685"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F23685" w:rsidRPr="00F23685">
              <w:rPr>
                <w:rFonts w:ascii="Times New Roman" w:hAnsi="Times New Roman"/>
                <w:b/>
                <w:bCs/>
                <w:sz w:val="52"/>
                <w:szCs w:val="52"/>
                <w:lang w:val="ru-RU"/>
              </w:rPr>
              <w:t>5</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_______________________________________________________________</w:t>
            </w:r>
          </w:p>
          <w:p w:rsidR="00D629C5" w:rsidRPr="00F23685" w:rsidRDefault="00D629C5" w:rsidP="00D629C5">
            <w:pPr>
              <w:rPr>
                <w:rFonts w:ascii="Times New Roman" w:hAnsi="Times New Roman"/>
                <w:sz w:val="28"/>
                <w:szCs w:val="28"/>
                <w:lang w:val="ru-RU"/>
              </w:rPr>
            </w:pPr>
          </w:p>
          <w:p w:rsidR="00D629C5" w:rsidRPr="00F23685" w:rsidRDefault="00D629C5" w:rsidP="00D629C5">
            <w:pPr>
              <w:rPr>
                <w:rFonts w:ascii="Times New Roman" w:hAnsi="Times New Roman"/>
                <w:sz w:val="28"/>
                <w:szCs w:val="28"/>
                <w:lang w:val="ru-RU"/>
              </w:rPr>
            </w:pPr>
          </w:p>
          <w:p w:rsidR="00D92BDF" w:rsidRPr="00F23685" w:rsidRDefault="00D92BDF" w:rsidP="00D629C5">
            <w:pPr>
              <w:jc w:val="right"/>
              <w:rPr>
                <w:rFonts w:ascii="Times New Roman" w:hAnsi="Times New Roman"/>
                <w:color w:val="000000"/>
                <w:sz w:val="28"/>
                <w:szCs w:val="28"/>
                <w:lang w:val="ru-RU"/>
              </w:rPr>
            </w:pPr>
          </w:p>
          <w:p w:rsidR="00F23685" w:rsidRPr="00F23685" w:rsidRDefault="00F23685" w:rsidP="00F23685">
            <w:pPr>
              <w:jc w:val="center"/>
              <w:rPr>
                <w:rFonts w:ascii="Times New Roman" w:hAnsi="Times New Roman"/>
                <w:b/>
                <w:sz w:val="28"/>
                <w:szCs w:val="28"/>
                <w:lang w:val="ru-RU"/>
              </w:rPr>
            </w:pPr>
            <w:r w:rsidRPr="00F23685">
              <w:rPr>
                <w:rFonts w:ascii="Times New Roman" w:hAnsi="Times New Roman"/>
                <w:b/>
                <w:sz w:val="28"/>
                <w:szCs w:val="28"/>
                <w:lang w:val="ru-RU"/>
              </w:rPr>
              <w:t xml:space="preserve">АДМИНИСТРАЦИЯ БОРИСОГЛЕБСКОГО СЕЛЬСОВЕТА                         УБИНСКОГО РАЙОНА  НОВОСИБИРСКОЙ ОБЛАСТИ                                                                             </w:t>
            </w:r>
          </w:p>
          <w:p w:rsidR="00F23685" w:rsidRPr="00F23685" w:rsidRDefault="00F23685" w:rsidP="00F23685">
            <w:pPr>
              <w:jc w:val="center"/>
              <w:rPr>
                <w:rFonts w:ascii="Times New Roman" w:hAnsi="Times New Roman"/>
                <w:b/>
                <w:sz w:val="28"/>
                <w:szCs w:val="28"/>
                <w:lang w:val="ru-RU"/>
              </w:rPr>
            </w:pPr>
          </w:p>
          <w:p w:rsidR="00F23685" w:rsidRPr="00F23685" w:rsidRDefault="00F23685" w:rsidP="00F23685">
            <w:pPr>
              <w:jc w:val="center"/>
              <w:rPr>
                <w:rFonts w:ascii="Times New Roman" w:hAnsi="Times New Roman"/>
                <w:b/>
                <w:sz w:val="28"/>
                <w:szCs w:val="28"/>
                <w:lang w:val="ru-RU"/>
              </w:rPr>
            </w:pPr>
            <w:r w:rsidRPr="00F23685">
              <w:rPr>
                <w:rFonts w:ascii="Times New Roman" w:hAnsi="Times New Roman"/>
                <w:b/>
                <w:sz w:val="28"/>
                <w:szCs w:val="28"/>
                <w:lang w:val="ru-RU"/>
              </w:rPr>
              <w:t>ПОСТАНОВЛЕНИЕ</w:t>
            </w:r>
          </w:p>
          <w:p w:rsidR="00F23685" w:rsidRPr="00F23685" w:rsidRDefault="00F23685" w:rsidP="00F23685">
            <w:pPr>
              <w:jc w:val="center"/>
              <w:rPr>
                <w:rFonts w:ascii="Times New Roman" w:hAnsi="Times New Roman"/>
                <w:sz w:val="28"/>
                <w:szCs w:val="28"/>
                <w:lang w:val="ru-RU"/>
              </w:rPr>
            </w:pPr>
          </w:p>
          <w:p w:rsidR="00F23685" w:rsidRPr="00F23685" w:rsidRDefault="00F23685" w:rsidP="00F23685">
            <w:pPr>
              <w:jc w:val="center"/>
              <w:rPr>
                <w:rFonts w:ascii="Times New Roman" w:hAnsi="Times New Roman"/>
                <w:sz w:val="28"/>
                <w:szCs w:val="28"/>
                <w:lang w:val="ru-RU"/>
              </w:rPr>
            </w:pPr>
            <w:proofErr w:type="spellStart"/>
            <w:r w:rsidRPr="00F23685">
              <w:rPr>
                <w:rFonts w:ascii="Times New Roman" w:hAnsi="Times New Roman"/>
                <w:sz w:val="28"/>
                <w:szCs w:val="28"/>
                <w:lang w:val="ru-RU"/>
              </w:rPr>
              <w:t>с</w:t>
            </w:r>
            <w:proofErr w:type="gramStart"/>
            <w:r w:rsidRPr="00F23685">
              <w:rPr>
                <w:rFonts w:ascii="Times New Roman" w:hAnsi="Times New Roman"/>
                <w:sz w:val="28"/>
                <w:szCs w:val="28"/>
                <w:lang w:val="ru-RU"/>
              </w:rPr>
              <w:t>.Б</w:t>
            </w:r>
            <w:proofErr w:type="gramEnd"/>
            <w:r w:rsidRPr="00F23685">
              <w:rPr>
                <w:rFonts w:ascii="Times New Roman" w:hAnsi="Times New Roman"/>
                <w:sz w:val="28"/>
                <w:szCs w:val="28"/>
                <w:lang w:val="ru-RU"/>
              </w:rPr>
              <w:t>орисоглебка</w:t>
            </w:r>
            <w:proofErr w:type="spellEnd"/>
          </w:p>
          <w:p w:rsidR="00F23685" w:rsidRPr="00F23685" w:rsidRDefault="00F23685" w:rsidP="00F23685">
            <w:pPr>
              <w:jc w:val="center"/>
              <w:rPr>
                <w:rFonts w:ascii="Times New Roman" w:hAnsi="Times New Roman"/>
                <w:sz w:val="28"/>
                <w:szCs w:val="28"/>
                <w:lang w:val="ru-RU"/>
              </w:rPr>
            </w:pPr>
          </w:p>
          <w:p w:rsidR="00F23685" w:rsidRPr="00F23685" w:rsidRDefault="00F23685" w:rsidP="00F23685">
            <w:pPr>
              <w:jc w:val="center"/>
              <w:rPr>
                <w:rFonts w:ascii="Times New Roman" w:hAnsi="Times New Roman"/>
                <w:sz w:val="28"/>
                <w:szCs w:val="28"/>
                <w:lang w:val="ru-RU"/>
              </w:rPr>
            </w:pPr>
            <w:r w:rsidRPr="00F23685">
              <w:rPr>
                <w:rFonts w:ascii="Times New Roman" w:hAnsi="Times New Roman"/>
                <w:sz w:val="28"/>
                <w:szCs w:val="28"/>
                <w:lang w:val="ru-RU"/>
              </w:rPr>
              <w:t>от 02.03.2021 № 13 – па</w:t>
            </w:r>
          </w:p>
          <w:p w:rsidR="00F23685" w:rsidRPr="00F23685" w:rsidRDefault="00F23685" w:rsidP="00F23685">
            <w:pPr>
              <w:ind w:firstLine="709"/>
              <w:jc w:val="both"/>
              <w:rPr>
                <w:rFonts w:ascii="Times New Roman" w:hAnsi="Times New Roman"/>
                <w:color w:val="000000"/>
                <w:sz w:val="28"/>
                <w:szCs w:val="28"/>
                <w:lang w:val="ru-RU" w:eastAsia="ru-RU"/>
              </w:rPr>
            </w:pPr>
            <w:r w:rsidRPr="00F23685">
              <w:rPr>
                <w:rFonts w:ascii="Times New Roman" w:hAnsi="Times New Roman"/>
                <w:color w:val="000000"/>
                <w:sz w:val="28"/>
                <w:szCs w:val="28"/>
                <w:lang w:eastAsia="ru-RU"/>
              </w:rPr>
              <w:t> </w:t>
            </w:r>
          </w:p>
          <w:p w:rsidR="00F23685" w:rsidRPr="00F23685" w:rsidRDefault="00F23685" w:rsidP="00F23685">
            <w:pPr>
              <w:ind w:firstLine="709"/>
              <w:jc w:val="center"/>
              <w:rPr>
                <w:rFonts w:ascii="Times New Roman" w:hAnsi="Times New Roman"/>
                <w:color w:val="000000"/>
                <w:sz w:val="28"/>
                <w:szCs w:val="28"/>
                <w:lang w:val="ru-RU" w:eastAsia="ru-RU"/>
              </w:rPr>
            </w:pPr>
            <w:r w:rsidRPr="00F23685">
              <w:rPr>
                <w:rFonts w:ascii="Times New Roman" w:hAnsi="Times New Roman"/>
                <w:b/>
                <w:bCs/>
                <w:color w:val="000000"/>
                <w:sz w:val="28"/>
                <w:szCs w:val="28"/>
                <w:lang w:val="ru-RU"/>
              </w:rPr>
              <w:t>Об утверждении Порядка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rsidR="00F23685" w:rsidRPr="00F23685" w:rsidRDefault="00F23685" w:rsidP="00F23685">
            <w:pPr>
              <w:ind w:firstLine="709"/>
              <w:jc w:val="both"/>
              <w:rPr>
                <w:rFonts w:ascii="Times New Roman" w:hAnsi="Times New Roman"/>
                <w:color w:val="000000"/>
                <w:sz w:val="28"/>
                <w:szCs w:val="28"/>
                <w:lang w:val="ru-RU" w:eastAsia="ru-RU"/>
              </w:rPr>
            </w:pPr>
          </w:p>
          <w:p w:rsidR="00F23685" w:rsidRPr="00F23685" w:rsidRDefault="00F23685" w:rsidP="00F23685">
            <w:pPr>
              <w:ind w:firstLine="709"/>
              <w:jc w:val="both"/>
              <w:rPr>
                <w:rFonts w:ascii="Times New Roman" w:hAnsi="Times New Roman"/>
                <w:color w:val="000000"/>
                <w:sz w:val="28"/>
                <w:szCs w:val="28"/>
                <w:lang w:val="ru-RU" w:eastAsia="ru-RU"/>
              </w:rPr>
            </w:pPr>
          </w:p>
          <w:p w:rsidR="00F23685" w:rsidRPr="00F23685" w:rsidRDefault="00F23685" w:rsidP="00F23685">
            <w:pPr>
              <w:ind w:firstLine="709"/>
              <w:rPr>
                <w:rFonts w:ascii="Times New Roman" w:hAnsi="Times New Roman"/>
                <w:sz w:val="28"/>
                <w:szCs w:val="28"/>
                <w:lang w:val="ru-RU" w:eastAsia="ru-RU"/>
              </w:rPr>
            </w:pPr>
            <w:r w:rsidRPr="00F23685">
              <w:rPr>
                <w:rFonts w:ascii="Times New Roman" w:hAnsi="Times New Roman"/>
                <w:sz w:val="28"/>
                <w:szCs w:val="28"/>
                <w:lang w:val="ru-RU"/>
              </w:rPr>
              <w:t>В соответствии с</w:t>
            </w:r>
            <w:r w:rsidRPr="00F23685">
              <w:rPr>
                <w:rFonts w:ascii="Times New Roman" w:hAnsi="Times New Roman"/>
                <w:sz w:val="28"/>
                <w:szCs w:val="28"/>
              </w:rPr>
              <w:t> </w:t>
            </w:r>
            <w:hyperlink r:id="rId8" w:tgtFrame="_blank" w:history="1">
              <w:r w:rsidRPr="00F23685">
                <w:rPr>
                  <w:rStyle w:val="1a"/>
                  <w:rFonts w:ascii="Times New Roman" w:hAnsi="Times New Roman"/>
                  <w:sz w:val="28"/>
                  <w:szCs w:val="28"/>
                  <w:lang w:val="ru-RU"/>
                </w:rPr>
                <w:t>Постановлением Правительства РФ от 28.01.2006 № 47</w:t>
              </w:r>
            </w:hyperlink>
            <w:r w:rsidRPr="00F23685">
              <w:rPr>
                <w:rFonts w:ascii="Times New Roman" w:hAnsi="Times New Roman"/>
                <w:sz w:val="28"/>
                <w:szCs w:val="28"/>
              </w:rPr>
              <w:t> </w:t>
            </w:r>
            <w:r w:rsidRPr="00F23685">
              <w:rPr>
                <w:rFonts w:ascii="Times New Roman" w:hAnsi="Times New Roman"/>
                <w:sz w:val="28"/>
                <w:szCs w:val="28"/>
                <w:lang w:val="ru-RU"/>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руководствуясь Уставом сельского поселения Борисоглебского сельсовета Убинского муниципального района</w:t>
            </w:r>
            <w:r w:rsidRPr="00F23685">
              <w:rPr>
                <w:rFonts w:ascii="Times New Roman" w:hAnsi="Times New Roman"/>
                <w:color w:val="000000"/>
                <w:sz w:val="28"/>
                <w:szCs w:val="28"/>
                <w:lang w:val="ru-RU"/>
              </w:rPr>
              <w:t xml:space="preserve"> Новосибирской области,</w:t>
            </w:r>
            <w:r w:rsidRPr="00F23685">
              <w:rPr>
                <w:rFonts w:ascii="Times New Roman" w:hAnsi="Times New Roman"/>
                <w:sz w:val="28"/>
                <w:szCs w:val="28"/>
                <w:lang w:val="ru-RU"/>
              </w:rPr>
              <w:t xml:space="preserve"> администрация Борисоглебского сельсовета Убинского района Новосибирской области  </w:t>
            </w:r>
            <w:proofErr w:type="gramStart"/>
            <w:r w:rsidRPr="00F23685">
              <w:rPr>
                <w:rFonts w:ascii="Times New Roman" w:hAnsi="Times New Roman"/>
                <w:b/>
                <w:sz w:val="28"/>
                <w:szCs w:val="28"/>
                <w:lang w:val="ru-RU"/>
              </w:rPr>
              <w:t>п</w:t>
            </w:r>
            <w:proofErr w:type="gramEnd"/>
            <w:r w:rsidRPr="00F23685">
              <w:rPr>
                <w:rFonts w:ascii="Times New Roman" w:hAnsi="Times New Roman"/>
                <w:b/>
                <w:sz w:val="28"/>
                <w:szCs w:val="28"/>
                <w:lang w:val="ru-RU"/>
              </w:rPr>
              <w:t xml:space="preserve"> о с т а н о в л я е т</w:t>
            </w:r>
            <w:r w:rsidRPr="00F23685">
              <w:rPr>
                <w:rFonts w:ascii="Times New Roman" w:hAnsi="Times New Roman"/>
                <w:sz w:val="28"/>
                <w:szCs w:val="28"/>
                <w:lang w:val="ru-RU"/>
              </w:rPr>
              <w:t xml:space="preserve">:                                                                  </w:t>
            </w:r>
          </w:p>
          <w:p w:rsidR="00F23685" w:rsidRPr="00F23685" w:rsidRDefault="00F23685" w:rsidP="00F23685">
            <w:pPr>
              <w:rPr>
                <w:rFonts w:ascii="Times New Roman" w:hAnsi="Times New Roman"/>
                <w:bCs/>
                <w:color w:val="000000"/>
                <w:sz w:val="28"/>
                <w:szCs w:val="28"/>
                <w:lang w:val="ru-RU"/>
              </w:rPr>
            </w:pPr>
            <w:r w:rsidRPr="00F23685">
              <w:rPr>
                <w:rFonts w:ascii="Times New Roman" w:hAnsi="Times New Roman"/>
                <w:color w:val="000000"/>
                <w:sz w:val="28"/>
                <w:szCs w:val="28"/>
                <w:lang w:val="ru-RU" w:eastAsia="ru-RU"/>
              </w:rPr>
              <w:t xml:space="preserve">1. Утвердить прилагаемый Порядок </w:t>
            </w:r>
            <w:r w:rsidRPr="00F23685">
              <w:rPr>
                <w:rFonts w:ascii="Times New Roman" w:hAnsi="Times New Roman"/>
                <w:bCs/>
                <w:color w:val="000000"/>
                <w:sz w:val="28"/>
                <w:szCs w:val="28"/>
                <w:lang w:val="ru-RU"/>
              </w:rPr>
              <w:t>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rsidR="00F23685" w:rsidRPr="00F23685" w:rsidRDefault="00F23685" w:rsidP="00F23685">
            <w:pPr>
              <w:rPr>
                <w:rFonts w:ascii="Times New Roman" w:hAnsi="Times New Roman"/>
                <w:color w:val="000000"/>
                <w:sz w:val="28"/>
                <w:szCs w:val="28"/>
                <w:lang w:val="ru-RU" w:eastAsia="ru-RU"/>
              </w:rPr>
            </w:pPr>
            <w:r w:rsidRPr="00F23685">
              <w:rPr>
                <w:rFonts w:ascii="Times New Roman" w:hAnsi="Times New Roman"/>
                <w:color w:val="000000"/>
                <w:sz w:val="28"/>
                <w:szCs w:val="28"/>
                <w:lang w:val="ru-RU" w:eastAsia="ru-RU"/>
              </w:rPr>
              <w:t>2. Опубликовать  настоящее постановление в периодическом печатном издании «Вестник Борисоглебского сельсовета Убинского района Новосибирской области»</w:t>
            </w:r>
            <w:proofErr w:type="gramStart"/>
            <w:r w:rsidRPr="00F23685">
              <w:rPr>
                <w:rFonts w:ascii="Times New Roman" w:hAnsi="Times New Roman"/>
                <w:color w:val="000000"/>
                <w:sz w:val="28"/>
                <w:szCs w:val="28"/>
                <w:lang w:val="ru-RU" w:eastAsia="ru-RU"/>
              </w:rPr>
              <w:t xml:space="preserve"> ,</w:t>
            </w:r>
            <w:proofErr w:type="gramEnd"/>
            <w:r w:rsidRPr="00F23685">
              <w:rPr>
                <w:rFonts w:ascii="Times New Roman" w:hAnsi="Times New Roman"/>
                <w:color w:val="000000"/>
                <w:sz w:val="28"/>
                <w:szCs w:val="28"/>
                <w:lang w:val="ru-RU" w:eastAsia="ru-RU"/>
              </w:rPr>
              <w:t xml:space="preserve"> и </w:t>
            </w:r>
            <w:r w:rsidRPr="00F23685">
              <w:rPr>
                <w:rFonts w:ascii="Times New Roman" w:hAnsi="Times New Roman"/>
                <w:color w:val="000000"/>
                <w:sz w:val="28"/>
                <w:szCs w:val="28"/>
                <w:lang w:val="ru-RU" w:eastAsia="ru-RU"/>
              </w:rPr>
              <w:lastRenderedPageBreak/>
              <w:t xml:space="preserve">разместить на официальном сайте администрации Борисоглебского сельсовета Убинского района Новосибирской области в сети Интернет.                                                                                           3. </w:t>
            </w:r>
            <w:proofErr w:type="gramStart"/>
            <w:r w:rsidRPr="00F23685">
              <w:rPr>
                <w:rFonts w:ascii="Times New Roman" w:hAnsi="Times New Roman"/>
                <w:color w:val="000000"/>
                <w:sz w:val="28"/>
                <w:szCs w:val="28"/>
                <w:lang w:val="ru-RU" w:eastAsia="ru-RU"/>
              </w:rPr>
              <w:t>Контроль за</w:t>
            </w:r>
            <w:proofErr w:type="gramEnd"/>
            <w:r w:rsidRPr="00F23685">
              <w:rPr>
                <w:rFonts w:ascii="Times New Roman" w:hAnsi="Times New Roman"/>
                <w:color w:val="000000"/>
                <w:sz w:val="28"/>
                <w:szCs w:val="28"/>
                <w:lang w:val="ru-RU" w:eastAsia="ru-RU"/>
              </w:rPr>
              <w:t xml:space="preserve"> исполнением  постановления оставляю за собой.                                    </w:t>
            </w:r>
          </w:p>
          <w:p w:rsidR="00F23685" w:rsidRPr="00F23685" w:rsidRDefault="00F23685" w:rsidP="00F23685">
            <w:pPr>
              <w:autoSpaceDE w:val="0"/>
              <w:autoSpaceDN w:val="0"/>
              <w:adjustRightInd w:val="0"/>
              <w:ind w:right="283"/>
              <w:rPr>
                <w:rFonts w:ascii="Times New Roman" w:hAnsi="Times New Roman"/>
                <w:color w:val="000000"/>
                <w:sz w:val="28"/>
                <w:szCs w:val="28"/>
                <w:lang w:val="ru-RU" w:eastAsia="ru-RU"/>
              </w:rPr>
            </w:pPr>
          </w:p>
          <w:p w:rsidR="00F23685" w:rsidRPr="00F23685" w:rsidRDefault="00F23685" w:rsidP="00F23685">
            <w:pPr>
              <w:autoSpaceDE w:val="0"/>
              <w:autoSpaceDN w:val="0"/>
              <w:adjustRightInd w:val="0"/>
              <w:ind w:right="283"/>
              <w:rPr>
                <w:rFonts w:ascii="Times New Roman" w:hAnsi="Times New Roman"/>
                <w:color w:val="000000"/>
                <w:sz w:val="28"/>
                <w:szCs w:val="28"/>
                <w:lang w:val="ru-RU" w:eastAsia="ru-RU"/>
              </w:rPr>
            </w:pPr>
          </w:p>
          <w:p w:rsidR="00F23685" w:rsidRPr="00F23685" w:rsidRDefault="00F23685" w:rsidP="00F23685">
            <w:pPr>
              <w:autoSpaceDE w:val="0"/>
              <w:autoSpaceDN w:val="0"/>
              <w:adjustRightInd w:val="0"/>
              <w:ind w:right="283"/>
              <w:rPr>
                <w:rFonts w:ascii="Times New Roman" w:hAnsi="Times New Roman"/>
                <w:sz w:val="28"/>
                <w:szCs w:val="28"/>
                <w:lang w:val="ru-RU"/>
              </w:rPr>
            </w:pPr>
            <w:r w:rsidRPr="00F23685">
              <w:rPr>
                <w:rFonts w:ascii="Times New Roman" w:hAnsi="Times New Roman"/>
                <w:sz w:val="28"/>
                <w:szCs w:val="28"/>
                <w:lang w:val="ru-RU"/>
              </w:rPr>
              <w:t xml:space="preserve">Глава Борисоглебского сельсовета </w:t>
            </w:r>
          </w:p>
          <w:p w:rsidR="00F23685" w:rsidRPr="00F23685" w:rsidRDefault="00F23685" w:rsidP="00F23685">
            <w:pPr>
              <w:pStyle w:val="aff0"/>
              <w:rPr>
                <w:rFonts w:ascii="Times New Roman" w:hAnsi="Times New Roman"/>
                <w:sz w:val="28"/>
                <w:szCs w:val="28"/>
              </w:rPr>
            </w:pPr>
            <w:r w:rsidRPr="00F23685">
              <w:rPr>
                <w:rFonts w:ascii="Times New Roman" w:hAnsi="Times New Roman"/>
                <w:sz w:val="28"/>
                <w:szCs w:val="28"/>
              </w:rPr>
              <w:t xml:space="preserve">Убинского района Новосибирской области                                Х.М. Каримов                      </w:t>
            </w:r>
          </w:p>
          <w:p w:rsidR="00F23685" w:rsidRPr="00F23685" w:rsidRDefault="00F23685" w:rsidP="00F23685">
            <w:pPr>
              <w:pStyle w:val="aff0"/>
              <w:rPr>
                <w:rFonts w:ascii="Times New Roman" w:hAnsi="Times New Roman"/>
                <w:sz w:val="28"/>
                <w:szCs w:val="28"/>
              </w:rPr>
            </w:pPr>
          </w:p>
          <w:p w:rsidR="00F23685" w:rsidRPr="00F23685" w:rsidRDefault="00F23685" w:rsidP="00F23685">
            <w:pPr>
              <w:pStyle w:val="p7"/>
              <w:shd w:val="clear" w:color="auto" w:fill="FFFFFF"/>
              <w:spacing w:before="0" w:beforeAutospacing="0" w:after="0" w:afterAutospacing="0"/>
              <w:jc w:val="right"/>
              <w:rPr>
                <w:color w:val="000000"/>
                <w:sz w:val="28"/>
                <w:szCs w:val="28"/>
              </w:rPr>
            </w:pPr>
            <w:r w:rsidRPr="00F23685">
              <w:rPr>
                <w:color w:val="000000"/>
                <w:sz w:val="28"/>
                <w:szCs w:val="28"/>
              </w:rPr>
              <w:t>УТВЕРЖДЕН</w:t>
            </w:r>
          </w:p>
          <w:p w:rsidR="00F23685" w:rsidRPr="00F23685" w:rsidRDefault="00F23685" w:rsidP="00F23685">
            <w:pPr>
              <w:pStyle w:val="p8"/>
              <w:shd w:val="clear" w:color="auto" w:fill="FFFFFF"/>
              <w:spacing w:before="0" w:beforeAutospacing="0" w:after="0" w:afterAutospacing="0"/>
              <w:jc w:val="right"/>
              <w:rPr>
                <w:color w:val="000000"/>
                <w:sz w:val="28"/>
                <w:szCs w:val="28"/>
              </w:rPr>
            </w:pPr>
            <w:r w:rsidRPr="00F23685">
              <w:rPr>
                <w:color w:val="000000"/>
                <w:sz w:val="28"/>
                <w:szCs w:val="28"/>
              </w:rPr>
              <w:t>постановлением администрации</w:t>
            </w:r>
          </w:p>
          <w:p w:rsidR="00F23685" w:rsidRPr="00F23685" w:rsidRDefault="00F23685" w:rsidP="00F23685">
            <w:pPr>
              <w:pStyle w:val="p8"/>
              <w:shd w:val="clear" w:color="auto" w:fill="FFFFFF"/>
              <w:spacing w:before="0" w:beforeAutospacing="0" w:after="0" w:afterAutospacing="0"/>
              <w:jc w:val="right"/>
              <w:rPr>
                <w:color w:val="000000"/>
                <w:sz w:val="28"/>
                <w:szCs w:val="28"/>
              </w:rPr>
            </w:pPr>
            <w:r w:rsidRPr="00F23685">
              <w:rPr>
                <w:color w:val="000000"/>
                <w:sz w:val="28"/>
                <w:szCs w:val="28"/>
              </w:rPr>
              <w:t>Борисоглебского сельсовета</w:t>
            </w:r>
          </w:p>
          <w:p w:rsidR="00F23685" w:rsidRPr="00F23685" w:rsidRDefault="00F23685" w:rsidP="00F23685">
            <w:pPr>
              <w:pStyle w:val="p8"/>
              <w:shd w:val="clear" w:color="auto" w:fill="FFFFFF"/>
              <w:spacing w:before="0" w:beforeAutospacing="0" w:after="0" w:afterAutospacing="0"/>
              <w:jc w:val="right"/>
              <w:rPr>
                <w:color w:val="000000"/>
                <w:sz w:val="28"/>
                <w:szCs w:val="28"/>
              </w:rPr>
            </w:pPr>
            <w:r w:rsidRPr="00F23685">
              <w:rPr>
                <w:color w:val="000000"/>
                <w:sz w:val="28"/>
                <w:szCs w:val="28"/>
              </w:rPr>
              <w:t xml:space="preserve">Убинского района </w:t>
            </w:r>
          </w:p>
          <w:p w:rsidR="00F23685" w:rsidRPr="00F23685" w:rsidRDefault="00F23685" w:rsidP="00F23685">
            <w:pPr>
              <w:pStyle w:val="p8"/>
              <w:shd w:val="clear" w:color="auto" w:fill="FFFFFF"/>
              <w:spacing w:before="0" w:beforeAutospacing="0" w:after="0" w:afterAutospacing="0"/>
              <w:jc w:val="right"/>
              <w:rPr>
                <w:color w:val="000000"/>
                <w:sz w:val="28"/>
                <w:szCs w:val="28"/>
              </w:rPr>
            </w:pPr>
            <w:r w:rsidRPr="00F23685">
              <w:rPr>
                <w:color w:val="000000"/>
                <w:sz w:val="28"/>
                <w:szCs w:val="28"/>
              </w:rPr>
              <w:t>Новосибирской области</w:t>
            </w:r>
            <w:r w:rsidRPr="00F23685">
              <w:rPr>
                <w:rStyle w:val="s2"/>
                <w:color w:val="000000"/>
                <w:sz w:val="28"/>
                <w:szCs w:val="28"/>
              </w:rPr>
              <w:t> </w:t>
            </w:r>
          </w:p>
          <w:p w:rsidR="00F23685" w:rsidRPr="00F23685" w:rsidRDefault="00F23685" w:rsidP="00F23685">
            <w:pPr>
              <w:pStyle w:val="aff0"/>
              <w:jc w:val="right"/>
              <w:rPr>
                <w:rFonts w:ascii="Times New Roman" w:hAnsi="Times New Roman"/>
                <w:sz w:val="28"/>
                <w:szCs w:val="28"/>
              </w:rPr>
            </w:pPr>
            <w:r w:rsidRPr="00F23685">
              <w:rPr>
                <w:rFonts w:ascii="Times New Roman" w:hAnsi="Times New Roman"/>
                <w:sz w:val="28"/>
                <w:szCs w:val="28"/>
              </w:rPr>
              <w:t>02.03.2021 № 13 - па</w:t>
            </w:r>
          </w:p>
          <w:p w:rsidR="00F23685" w:rsidRPr="00F23685" w:rsidRDefault="00F23685" w:rsidP="00F23685">
            <w:pPr>
              <w:ind w:firstLine="709"/>
              <w:jc w:val="right"/>
              <w:rPr>
                <w:rFonts w:ascii="Times New Roman" w:hAnsi="Times New Roman"/>
                <w:b/>
                <w:bCs/>
                <w:color w:val="000000"/>
                <w:sz w:val="28"/>
                <w:szCs w:val="28"/>
                <w:lang w:val="ru-RU" w:eastAsia="ru-RU"/>
              </w:rPr>
            </w:pPr>
          </w:p>
          <w:p w:rsidR="00F23685" w:rsidRPr="00F23685" w:rsidRDefault="00F23685" w:rsidP="00F23685">
            <w:pPr>
              <w:ind w:firstLine="709"/>
              <w:jc w:val="center"/>
              <w:rPr>
                <w:rFonts w:ascii="Times New Roman" w:hAnsi="Times New Roman"/>
                <w:b/>
                <w:bCs/>
                <w:color w:val="000000"/>
                <w:sz w:val="28"/>
                <w:szCs w:val="28"/>
                <w:lang w:val="ru-RU"/>
              </w:rPr>
            </w:pPr>
            <w:r w:rsidRPr="00F23685">
              <w:rPr>
                <w:rFonts w:ascii="Times New Roman" w:hAnsi="Times New Roman"/>
                <w:b/>
                <w:bCs/>
                <w:color w:val="000000"/>
                <w:sz w:val="28"/>
                <w:szCs w:val="28"/>
                <w:lang w:val="ru-RU"/>
              </w:rPr>
              <w:t xml:space="preserve">Порядок </w:t>
            </w:r>
          </w:p>
          <w:p w:rsidR="00F23685" w:rsidRPr="00F23685" w:rsidRDefault="00F23685" w:rsidP="00F23685">
            <w:pPr>
              <w:ind w:firstLine="709"/>
              <w:jc w:val="center"/>
              <w:rPr>
                <w:rFonts w:ascii="Times New Roman" w:hAnsi="Times New Roman"/>
                <w:color w:val="000000"/>
                <w:sz w:val="28"/>
                <w:szCs w:val="28"/>
                <w:lang w:val="ru-RU" w:eastAsia="ru-RU"/>
              </w:rPr>
            </w:pPr>
            <w:r w:rsidRPr="00F23685">
              <w:rPr>
                <w:rFonts w:ascii="Times New Roman" w:hAnsi="Times New Roman"/>
                <w:b/>
                <w:bCs/>
                <w:color w:val="000000"/>
                <w:sz w:val="28"/>
                <w:szCs w:val="28"/>
                <w:lang w:val="ru-RU"/>
              </w:rPr>
              <w:t>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rsidR="00F23685" w:rsidRPr="00F23685" w:rsidRDefault="00F23685" w:rsidP="00F23685">
            <w:pPr>
              <w:ind w:firstLine="709"/>
              <w:jc w:val="both"/>
              <w:rPr>
                <w:rFonts w:ascii="Times New Roman" w:hAnsi="Times New Roman"/>
                <w:color w:val="000000"/>
                <w:sz w:val="28"/>
                <w:szCs w:val="28"/>
                <w:lang w:val="ru-RU" w:eastAsia="ru-RU"/>
              </w:rPr>
            </w:pPr>
          </w:p>
          <w:p w:rsidR="00F23685" w:rsidRPr="00F23685" w:rsidRDefault="00F23685" w:rsidP="00F23685">
            <w:pPr>
              <w:ind w:firstLine="709"/>
              <w:rPr>
                <w:rFonts w:ascii="Times New Roman" w:hAnsi="Times New Roman"/>
                <w:color w:val="000000"/>
                <w:sz w:val="28"/>
                <w:szCs w:val="28"/>
                <w:lang w:val="ru-RU" w:eastAsia="ru-RU"/>
              </w:rPr>
            </w:pPr>
          </w:p>
          <w:p w:rsidR="00F23685" w:rsidRPr="00F23685" w:rsidRDefault="00F23685" w:rsidP="00F23685">
            <w:pPr>
              <w:pStyle w:val="af3"/>
              <w:spacing w:before="0" w:beforeAutospacing="0" w:after="0" w:afterAutospacing="0"/>
              <w:ind w:firstLine="585"/>
              <w:rPr>
                <w:color w:val="000000"/>
              </w:rPr>
            </w:pPr>
            <w:r w:rsidRPr="00F23685">
              <w:rPr>
                <w:color w:val="000000"/>
              </w:rPr>
              <w:t>1. Настоящий Порядок определяет процедуру принятия администрацией Борисоглебского сельсовета Убинского района Новосибирской области (дале</w:t>
            </w:r>
            <w:proofErr w:type="gramStart"/>
            <w:r w:rsidRPr="00F23685">
              <w:rPr>
                <w:color w:val="000000"/>
              </w:rPr>
              <w:t>е-</w:t>
            </w:r>
            <w:proofErr w:type="gramEnd"/>
            <w:r w:rsidRPr="00F23685">
              <w:rPr>
                <w:color w:val="000000"/>
              </w:rPr>
              <w:t xml:space="preserve"> администрация)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в отношении жилых помещений и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w:t>
            </w:r>
            <w:proofErr w:type="gramStart"/>
            <w:r w:rsidRPr="00F23685">
              <w:rPr>
                <w:color w:val="000000"/>
              </w:rPr>
              <w:t>расположенных</w:t>
            </w:r>
            <w:proofErr w:type="gramEnd"/>
            <w:r w:rsidRPr="00F23685">
              <w:rPr>
                <w:color w:val="000000"/>
              </w:rPr>
              <w:t xml:space="preserve"> на территории Борисоглебского  сельсовета Убинского района Новосибирской области (далее – решение.</w:t>
            </w:r>
          </w:p>
          <w:p w:rsidR="00F23685" w:rsidRPr="00F23685" w:rsidRDefault="00F23685" w:rsidP="00F23685">
            <w:pPr>
              <w:pStyle w:val="af3"/>
              <w:spacing w:before="0" w:beforeAutospacing="0" w:after="0" w:afterAutospacing="0"/>
              <w:ind w:firstLine="585"/>
              <w:rPr>
                <w:color w:val="000000"/>
              </w:rPr>
            </w:pPr>
            <w:r w:rsidRPr="00F23685">
              <w:rPr>
                <w:color w:val="000000"/>
              </w:rPr>
              <w:t>Основанием для принятия решения является заключение межведомственной комиссии по оценке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(далее – заключение межведомственной комиссии).</w:t>
            </w:r>
          </w:p>
          <w:p w:rsidR="00F23685" w:rsidRPr="00F23685" w:rsidRDefault="00F23685" w:rsidP="00F23685">
            <w:pPr>
              <w:pStyle w:val="af3"/>
              <w:spacing w:before="0" w:beforeAutospacing="0" w:after="0" w:afterAutospacing="0"/>
              <w:ind w:firstLine="585"/>
              <w:rPr>
                <w:color w:val="000000"/>
              </w:rPr>
            </w:pPr>
            <w:r w:rsidRPr="00F23685">
              <w:rPr>
                <w:color w:val="000000"/>
              </w:rPr>
              <w:t>2. Заключение межведомственной комиссии регистрируется в администрации в день его поступления.</w:t>
            </w:r>
          </w:p>
          <w:p w:rsidR="00F23685" w:rsidRPr="00F23685" w:rsidRDefault="00F23685" w:rsidP="00F23685">
            <w:pPr>
              <w:pStyle w:val="af3"/>
              <w:spacing w:before="0" w:beforeAutospacing="0" w:after="0" w:afterAutospacing="0"/>
              <w:ind w:firstLine="585"/>
              <w:rPr>
                <w:color w:val="000000"/>
              </w:rPr>
            </w:pPr>
            <w:r w:rsidRPr="00F23685">
              <w:rPr>
                <w:color w:val="000000"/>
              </w:rPr>
              <w:t>3. Уполномоченный специалист администрации рассматривает заключение межведомственной комиссии, и в течение 5 календарных дней со дня его поступления направляет Главе Борисоглебского сельсовета Убинского района Новосибирской области (далее – глава) предложение по подготовке проекта решения.</w:t>
            </w:r>
          </w:p>
          <w:p w:rsidR="00F23685" w:rsidRPr="00F23685" w:rsidRDefault="00F23685" w:rsidP="00F23685">
            <w:pPr>
              <w:pStyle w:val="af3"/>
              <w:spacing w:before="0" w:beforeAutospacing="0" w:after="0" w:afterAutospacing="0"/>
              <w:ind w:firstLine="585"/>
              <w:rPr>
                <w:color w:val="000000"/>
              </w:rPr>
            </w:pPr>
            <w:r w:rsidRPr="00F23685">
              <w:rPr>
                <w:color w:val="000000"/>
              </w:rPr>
              <w:t xml:space="preserve">4. Глава в течение 30 календарных дней с момента поступления в администрацию </w:t>
            </w:r>
            <w:r w:rsidRPr="00F23685">
              <w:rPr>
                <w:color w:val="000000"/>
              </w:rPr>
              <w:lastRenderedPageBreak/>
              <w:t>заключения межведомственной комиссии,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межведомственной комиссии:</w:t>
            </w:r>
          </w:p>
          <w:p w:rsidR="00F23685" w:rsidRPr="00F23685" w:rsidRDefault="00F23685" w:rsidP="00F23685">
            <w:pPr>
              <w:pStyle w:val="af3"/>
              <w:spacing w:before="0" w:beforeAutospacing="0" w:after="0" w:afterAutospacing="0"/>
              <w:ind w:firstLine="585"/>
              <w:rPr>
                <w:color w:val="000000"/>
              </w:rPr>
            </w:pPr>
            <w:r w:rsidRPr="00F23685">
              <w:rPr>
                <w:color w:val="000000"/>
              </w:rPr>
              <w:t>а) рассматривает заключение межведомственной комиссии и прилагаемые к нему документы;</w:t>
            </w:r>
          </w:p>
          <w:p w:rsidR="00F23685" w:rsidRPr="00F23685" w:rsidRDefault="00F23685" w:rsidP="00F23685">
            <w:pPr>
              <w:pStyle w:val="af3"/>
              <w:spacing w:before="0" w:beforeAutospacing="0" w:after="0" w:afterAutospacing="0"/>
              <w:ind w:firstLine="585"/>
              <w:rPr>
                <w:color w:val="000000"/>
              </w:rPr>
            </w:pPr>
            <w:r w:rsidRPr="00F23685">
              <w:rPr>
                <w:color w:val="000000"/>
              </w:rPr>
              <w:t>б) обобщает поступившие от уполномоченного специалиста администрации муниципального образования предложение;</w:t>
            </w:r>
          </w:p>
          <w:p w:rsidR="00F23685" w:rsidRPr="00F23685" w:rsidRDefault="00F23685" w:rsidP="00F23685">
            <w:pPr>
              <w:pStyle w:val="af3"/>
              <w:spacing w:before="0" w:beforeAutospacing="0" w:after="0" w:afterAutospacing="0"/>
              <w:ind w:firstLine="585"/>
              <w:rPr>
                <w:color w:val="000000"/>
              </w:rPr>
            </w:pPr>
            <w:r w:rsidRPr="00F23685">
              <w:rPr>
                <w:color w:val="000000"/>
              </w:rPr>
              <w:t>в) готовит проект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F23685" w:rsidRPr="00F23685" w:rsidRDefault="00F23685" w:rsidP="00F23685">
            <w:pPr>
              <w:pStyle w:val="af3"/>
              <w:spacing w:before="0" w:beforeAutospacing="0" w:after="0" w:afterAutospacing="0"/>
              <w:ind w:firstLine="585"/>
              <w:rPr>
                <w:color w:val="000000"/>
              </w:rPr>
            </w:pPr>
            <w:r w:rsidRPr="00F23685">
              <w:rPr>
                <w:color w:val="000000"/>
              </w:rPr>
              <w:t>5. Уполномоченный специалист администрации представляет согласованный проект решения на подпись главе не позднее 20 календарных  дней со дня регистрации заключения межведомственной комиссии в администрации.</w:t>
            </w:r>
          </w:p>
          <w:p w:rsidR="00F23685" w:rsidRPr="00F23685" w:rsidRDefault="00F23685" w:rsidP="00F23685">
            <w:pPr>
              <w:pStyle w:val="af3"/>
              <w:spacing w:before="0" w:beforeAutospacing="0" w:after="0" w:afterAutospacing="0"/>
              <w:ind w:firstLine="585"/>
              <w:rPr>
                <w:color w:val="000000"/>
              </w:rPr>
            </w:pPr>
            <w:r w:rsidRPr="00F23685">
              <w:rPr>
                <w:color w:val="000000"/>
              </w:rPr>
              <w:t>6. Подписанное решение Глава доводит до специалистов администрации для его реализации, а также направляет в межведомственную комиссию.</w:t>
            </w:r>
          </w:p>
          <w:p w:rsidR="00F23685" w:rsidRPr="00F23685" w:rsidRDefault="00F23685" w:rsidP="00F23685">
            <w:pPr>
              <w:pStyle w:val="af3"/>
              <w:spacing w:before="0" w:beforeAutospacing="0" w:after="0" w:afterAutospacing="0"/>
              <w:ind w:firstLine="585"/>
              <w:rPr>
                <w:color w:val="000000"/>
              </w:rPr>
            </w:pPr>
            <w:r w:rsidRPr="00F23685">
              <w:rPr>
                <w:color w:val="000000"/>
              </w:rPr>
              <w:t>7. Учет и хранение решения, а также прилагаемых к нему документов осуществляет уполномоченный специалист администрации.</w:t>
            </w:r>
          </w:p>
          <w:p w:rsidR="003637A4" w:rsidRPr="00F23685" w:rsidRDefault="003637A4" w:rsidP="009854F1">
            <w:pPr>
              <w:pStyle w:val="29"/>
              <w:shd w:val="clear" w:color="auto" w:fill="auto"/>
              <w:rPr>
                <w:rFonts w:ascii="Times New Roman" w:hAnsi="Times New Roman" w:cs="Times New Roman"/>
                <w:color w:val="000000"/>
                <w:sz w:val="28"/>
                <w:szCs w:val="28"/>
              </w:rPr>
            </w:pPr>
          </w:p>
          <w:p w:rsidR="005B1534" w:rsidRPr="00F23685" w:rsidRDefault="00F23685" w:rsidP="009854F1">
            <w:pPr>
              <w:pStyle w:val="29"/>
              <w:shd w:val="clear" w:color="auto" w:fill="auto"/>
              <w:rPr>
                <w:rFonts w:ascii="Times New Roman" w:hAnsi="Times New Roman" w:cs="Times New Roman"/>
                <w:color w:val="000000"/>
                <w:sz w:val="28"/>
                <w:szCs w:val="28"/>
              </w:rPr>
            </w:pPr>
            <w:r w:rsidRPr="00F23685">
              <w:rPr>
                <w:rFonts w:ascii="Times New Roman" w:hAnsi="Times New Roman" w:cs="Times New Roman"/>
                <w:color w:val="000000"/>
                <w:sz w:val="28"/>
                <w:szCs w:val="28"/>
              </w:rPr>
              <w:t>_________________________________________________</w:t>
            </w:r>
          </w:p>
          <w:p w:rsidR="005B1534" w:rsidRPr="00F23685" w:rsidRDefault="005B1534" w:rsidP="009854F1">
            <w:pPr>
              <w:pStyle w:val="29"/>
              <w:shd w:val="clear" w:color="auto" w:fill="auto"/>
              <w:rPr>
                <w:rFonts w:ascii="Times New Roman" w:hAnsi="Times New Roman" w:cs="Times New Roman"/>
                <w:color w:val="000000"/>
                <w:sz w:val="28"/>
                <w:szCs w:val="28"/>
              </w:rPr>
            </w:pPr>
          </w:p>
          <w:p w:rsidR="005B1534" w:rsidRPr="00F23685" w:rsidRDefault="00F23685" w:rsidP="009854F1">
            <w:pPr>
              <w:pStyle w:val="29"/>
              <w:shd w:val="clear" w:color="auto" w:fill="auto"/>
              <w:rPr>
                <w:rFonts w:ascii="Times New Roman" w:hAnsi="Times New Roman" w:cs="Times New Roman"/>
                <w:color w:val="000000"/>
                <w:sz w:val="28"/>
                <w:szCs w:val="28"/>
              </w:rPr>
            </w:pPr>
            <w:r w:rsidRPr="00F23685">
              <w:rPr>
                <w:rFonts w:ascii="Times New Roman" w:hAnsi="Times New Roman" w:cs="Times New Roman"/>
                <w:color w:val="000000"/>
                <w:sz w:val="28"/>
                <w:szCs w:val="28"/>
              </w:rPr>
              <w:t>-------------------------------</w:t>
            </w:r>
          </w:p>
          <w:p w:rsidR="005B1534" w:rsidRPr="00F23685" w:rsidRDefault="005B1534" w:rsidP="009854F1">
            <w:pPr>
              <w:pStyle w:val="29"/>
              <w:shd w:val="clear" w:color="auto" w:fill="auto"/>
              <w:rPr>
                <w:rFonts w:ascii="Times New Roman" w:hAnsi="Times New Roman" w:cs="Times New Roman"/>
                <w:color w:val="000000"/>
                <w:sz w:val="28"/>
                <w:szCs w:val="28"/>
              </w:rPr>
            </w:pPr>
          </w:p>
          <w:p w:rsidR="00F23685" w:rsidRPr="00F23685" w:rsidRDefault="00F23685" w:rsidP="00F23685">
            <w:pPr>
              <w:jc w:val="center"/>
              <w:rPr>
                <w:rFonts w:ascii="Times New Roman" w:hAnsi="Times New Roman"/>
                <w:b/>
                <w:sz w:val="28"/>
                <w:szCs w:val="28"/>
                <w:lang w:val="ru-RU"/>
              </w:rPr>
            </w:pPr>
            <w:proofErr w:type="gramStart"/>
            <w:r w:rsidRPr="00F23685">
              <w:rPr>
                <w:rFonts w:ascii="Times New Roman" w:hAnsi="Times New Roman"/>
                <w:b/>
                <w:sz w:val="28"/>
                <w:szCs w:val="28"/>
                <w:lang w:val="ru-RU"/>
              </w:rPr>
              <w:t>О</w:t>
            </w:r>
            <w:proofErr w:type="gramEnd"/>
            <w:r w:rsidRPr="00F23685">
              <w:rPr>
                <w:rFonts w:ascii="Times New Roman" w:hAnsi="Times New Roman"/>
                <w:b/>
                <w:sz w:val="28"/>
                <w:szCs w:val="28"/>
                <w:lang w:val="ru-RU"/>
              </w:rPr>
              <w:t xml:space="preserve"> Б Ъ Я В Л Е Н И Е</w:t>
            </w:r>
          </w:p>
          <w:p w:rsidR="00F23685" w:rsidRPr="00F23685" w:rsidRDefault="00F23685" w:rsidP="00F23685">
            <w:pPr>
              <w:jc w:val="center"/>
              <w:rPr>
                <w:rFonts w:ascii="Times New Roman" w:hAnsi="Times New Roman"/>
                <w:b/>
                <w:sz w:val="28"/>
                <w:szCs w:val="28"/>
                <w:lang w:val="ru-RU"/>
              </w:rPr>
            </w:pPr>
          </w:p>
          <w:p w:rsidR="00F23685" w:rsidRPr="00F23685" w:rsidRDefault="00F23685" w:rsidP="00F23685">
            <w:pPr>
              <w:jc w:val="center"/>
              <w:rPr>
                <w:rFonts w:ascii="Times New Roman" w:hAnsi="Times New Roman"/>
                <w:b/>
                <w:sz w:val="28"/>
                <w:szCs w:val="28"/>
                <w:lang w:val="ru-RU"/>
              </w:rPr>
            </w:pPr>
            <w:r w:rsidRPr="00F23685">
              <w:rPr>
                <w:rFonts w:ascii="Times New Roman" w:hAnsi="Times New Roman"/>
                <w:b/>
                <w:sz w:val="28"/>
                <w:szCs w:val="28"/>
                <w:lang w:val="ru-RU"/>
              </w:rPr>
              <w:t xml:space="preserve">16 марта 2021 года </w:t>
            </w:r>
          </w:p>
          <w:p w:rsidR="00F23685" w:rsidRPr="00F23685" w:rsidRDefault="00F23685" w:rsidP="00F23685">
            <w:pPr>
              <w:jc w:val="center"/>
              <w:rPr>
                <w:rFonts w:ascii="Times New Roman" w:hAnsi="Times New Roman"/>
                <w:b/>
                <w:sz w:val="28"/>
                <w:szCs w:val="28"/>
                <w:lang w:val="ru-RU"/>
              </w:rPr>
            </w:pPr>
            <w:r w:rsidRPr="00F23685">
              <w:rPr>
                <w:rFonts w:ascii="Times New Roman" w:hAnsi="Times New Roman"/>
                <w:b/>
                <w:sz w:val="28"/>
                <w:szCs w:val="28"/>
                <w:lang w:val="ru-RU"/>
              </w:rPr>
              <w:t>с 10.00 до 12.00 час.</w:t>
            </w:r>
          </w:p>
          <w:p w:rsidR="00F23685" w:rsidRPr="00F23685" w:rsidRDefault="00F23685" w:rsidP="00F23685">
            <w:pPr>
              <w:jc w:val="center"/>
              <w:rPr>
                <w:rFonts w:ascii="Times New Roman" w:hAnsi="Times New Roman"/>
                <w:b/>
                <w:sz w:val="28"/>
                <w:szCs w:val="28"/>
                <w:lang w:val="ru-RU"/>
              </w:rPr>
            </w:pPr>
          </w:p>
          <w:p w:rsidR="00F23685" w:rsidRPr="00F23685" w:rsidRDefault="00F23685" w:rsidP="00F23685">
            <w:pPr>
              <w:ind w:left="-426"/>
              <w:jc w:val="center"/>
              <w:rPr>
                <w:rFonts w:ascii="Times New Roman" w:hAnsi="Times New Roman"/>
                <w:sz w:val="28"/>
                <w:szCs w:val="28"/>
                <w:lang w:val="ru-RU"/>
              </w:rPr>
            </w:pPr>
            <w:r w:rsidRPr="00F23685">
              <w:rPr>
                <w:rFonts w:ascii="Times New Roman" w:hAnsi="Times New Roman"/>
                <w:sz w:val="28"/>
                <w:szCs w:val="28"/>
                <w:lang w:val="ru-RU"/>
              </w:rPr>
              <w:t>в общественной приемной Губернатора Новосибирской области</w:t>
            </w:r>
          </w:p>
          <w:p w:rsidR="00F23685" w:rsidRPr="00F23685" w:rsidRDefault="00F23685" w:rsidP="00F23685">
            <w:pPr>
              <w:ind w:firstLine="708"/>
              <w:jc w:val="center"/>
              <w:rPr>
                <w:rFonts w:ascii="Times New Roman" w:hAnsi="Times New Roman"/>
                <w:sz w:val="28"/>
                <w:szCs w:val="28"/>
                <w:lang w:val="ru-RU"/>
              </w:rPr>
            </w:pPr>
            <w:r w:rsidRPr="00F23685">
              <w:rPr>
                <w:rFonts w:ascii="Times New Roman" w:hAnsi="Times New Roman"/>
                <w:sz w:val="28"/>
                <w:szCs w:val="28"/>
                <w:lang w:val="ru-RU"/>
              </w:rPr>
              <w:t>по бесплатному телефону 8-800-700-84-73</w:t>
            </w:r>
          </w:p>
          <w:p w:rsidR="00F23685" w:rsidRPr="00F23685" w:rsidRDefault="00F23685" w:rsidP="00F23685">
            <w:pPr>
              <w:jc w:val="center"/>
              <w:rPr>
                <w:rFonts w:ascii="Times New Roman" w:hAnsi="Times New Roman"/>
                <w:b/>
                <w:sz w:val="28"/>
                <w:szCs w:val="28"/>
                <w:lang w:val="ru-RU"/>
              </w:rPr>
            </w:pPr>
            <w:r w:rsidRPr="00F23685">
              <w:rPr>
                <w:rFonts w:ascii="Times New Roman" w:hAnsi="Times New Roman"/>
                <w:sz w:val="28"/>
                <w:szCs w:val="28"/>
                <w:lang w:val="ru-RU"/>
              </w:rPr>
              <w:t>будет проведена «прямая телефонная линия» по теме: «Действующие меры социальной поддержки семьям с детьми, проживающими на территории Новосибирской области».</w:t>
            </w:r>
          </w:p>
          <w:p w:rsidR="00F23685" w:rsidRPr="00F23685" w:rsidRDefault="00F23685" w:rsidP="00F23685">
            <w:pPr>
              <w:ind w:firstLine="282"/>
              <w:jc w:val="center"/>
              <w:rPr>
                <w:rFonts w:ascii="Times New Roman" w:hAnsi="Times New Roman"/>
                <w:sz w:val="28"/>
                <w:szCs w:val="28"/>
                <w:lang w:val="ru-RU"/>
              </w:rPr>
            </w:pPr>
            <w:r w:rsidRPr="00F23685">
              <w:rPr>
                <w:rFonts w:ascii="Times New Roman" w:hAnsi="Times New Roman"/>
                <w:sz w:val="28"/>
                <w:szCs w:val="28"/>
                <w:lang w:val="ru-RU"/>
              </w:rPr>
              <w:t>В «прямой телефонной линии» примут участие специалисты министерства труда и социального развития Новосибирской области и специалисты отделения Пенсионного фонда Российской Федерации по Новосибирской области.</w:t>
            </w:r>
          </w:p>
          <w:p w:rsidR="00F23685" w:rsidRPr="00F23685" w:rsidRDefault="00F23685" w:rsidP="00F23685">
            <w:pPr>
              <w:rPr>
                <w:rFonts w:ascii="Times New Roman" w:hAnsi="Times New Roman"/>
                <w:sz w:val="28"/>
                <w:szCs w:val="28"/>
                <w:lang w:val="ru-RU"/>
              </w:rPr>
            </w:pPr>
          </w:p>
          <w:p w:rsidR="005B1534" w:rsidRDefault="005B1534" w:rsidP="009854F1">
            <w:pPr>
              <w:pStyle w:val="29"/>
              <w:shd w:val="clear" w:color="auto" w:fill="auto"/>
              <w:rPr>
                <w:rFonts w:ascii="Times New Roman" w:hAnsi="Times New Roman" w:cs="Times New Roman"/>
                <w:color w:val="000000"/>
                <w:sz w:val="28"/>
                <w:szCs w:val="28"/>
              </w:rPr>
            </w:pPr>
          </w:p>
          <w:p w:rsidR="00F23685" w:rsidRDefault="00F23685" w:rsidP="009854F1">
            <w:pPr>
              <w:pStyle w:val="29"/>
              <w:shd w:val="clear" w:color="auto" w:fill="auto"/>
              <w:rPr>
                <w:rFonts w:ascii="Times New Roman" w:hAnsi="Times New Roman" w:cs="Times New Roman"/>
                <w:color w:val="000000"/>
                <w:sz w:val="28"/>
                <w:szCs w:val="28"/>
              </w:rPr>
            </w:pPr>
          </w:p>
          <w:p w:rsidR="00F23685" w:rsidRDefault="00F23685" w:rsidP="009854F1">
            <w:pPr>
              <w:pStyle w:val="29"/>
              <w:shd w:val="clear" w:color="auto" w:fill="auto"/>
              <w:rPr>
                <w:rFonts w:ascii="Times New Roman" w:hAnsi="Times New Roman" w:cs="Times New Roman"/>
                <w:color w:val="000000"/>
                <w:sz w:val="28"/>
                <w:szCs w:val="28"/>
              </w:rPr>
            </w:pPr>
          </w:p>
          <w:p w:rsidR="00F23685" w:rsidRDefault="00F23685" w:rsidP="009854F1">
            <w:pPr>
              <w:pStyle w:val="29"/>
              <w:shd w:val="clear" w:color="auto" w:fill="auto"/>
              <w:rPr>
                <w:rFonts w:ascii="Times New Roman" w:hAnsi="Times New Roman" w:cs="Times New Roman"/>
                <w:color w:val="000000"/>
                <w:sz w:val="28"/>
                <w:szCs w:val="28"/>
              </w:rPr>
            </w:pPr>
          </w:p>
          <w:p w:rsidR="00F23685" w:rsidRDefault="00F23685" w:rsidP="009854F1">
            <w:pPr>
              <w:pStyle w:val="29"/>
              <w:shd w:val="clear" w:color="auto" w:fill="auto"/>
              <w:rPr>
                <w:rFonts w:ascii="Times New Roman" w:hAnsi="Times New Roman" w:cs="Times New Roman"/>
                <w:color w:val="000000"/>
                <w:sz w:val="28"/>
                <w:szCs w:val="28"/>
              </w:rPr>
            </w:pPr>
          </w:p>
          <w:p w:rsidR="00F23685" w:rsidRDefault="00F23685" w:rsidP="009854F1">
            <w:pPr>
              <w:pStyle w:val="29"/>
              <w:shd w:val="clear" w:color="auto" w:fill="auto"/>
              <w:rPr>
                <w:rFonts w:ascii="Times New Roman" w:hAnsi="Times New Roman" w:cs="Times New Roman"/>
                <w:color w:val="000000"/>
                <w:sz w:val="28"/>
                <w:szCs w:val="28"/>
              </w:rPr>
            </w:pPr>
          </w:p>
          <w:p w:rsidR="00F23685" w:rsidRPr="00F23685" w:rsidRDefault="00F23685" w:rsidP="009854F1">
            <w:pPr>
              <w:pStyle w:val="29"/>
              <w:shd w:val="clear" w:color="auto" w:fill="auto"/>
              <w:rPr>
                <w:rFonts w:ascii="Times New Roman" w:hAnsi="Times New Roman" w:cs="Times New Roman"/>
                <w:color w:val="000000"/>
                <w:sz w:val="28"/>
                <w:szCs w:val="28"/>
              </w:rPr>
            </w:pPr>
          </w:p>
          <w:p w:rsidR="00057433" w:rsidRPr="00F23685" w:rsidRDefault="00057433" w:rsidP="00057433">
            <w:pPr>
              <w:tabs>
                <w:tab w:val="left" w:pos="3276"/>
              </w:tabs>
              <w:rPr>
                <w:rFonts w:ascii="Times New Roman" w:hAnsi="Times New Roman"/>
                <w:sz w:val="22"/>
                <w:szCs w:val="22"/>
                <w:lang w:val="ru-RU"/>
              </w:rPr>
            </w:pPr>
            <w:r w:rsidRPr="00F23685">
              <w:rPr>
                <w:rFonts w:ascii="Times New Roman" w:hAnsi="Times New Roman"/>
                <w:sz w:val="22"/>
                <w:szCs w:val="22"/>
                <w:lang w:val="ru-RU"/>
              </w:rPr>
              <w:t>Учредитель: администрация Борисоглебского сельсовета</w:t>
            </w:r>
          </w:p>
          <w:p w:rsidR="00057433" w:rsidRPr="00F23685" w:rsidRDefault="00057433" w:rsidP="00057433">
            <w:pPr>
              <w:tabs>
                <w:tab w:val="left" w:pos="3276"/>
              </w:tabs>
              <w:rPr>
                <w:rFonts w:ascii="Times New Roman" w:hAnsi="Times New Roman"/>
                <w:sz w:val="22"/>
                <w:szCs w:val="22"/>
                <w:lang w:val="ru-RU"/>
              </w:rPr>
            </w:pPr>
            <w:r w:rsidRPr="00F23685">
              <w:rPr>
                <w:rFonts w:ascii="Times New Roman" w:hAnsi="Times New Roman"/>
                <w:sz w:val="22"/>
                <w:szCs w:val="22"/>
                <w:lang w:val="ru-RU"/>
              </w:rPr>
              <w:t>Убинского района Новосибирской области</w:t>
            </w:r>
          </w:p>
          <w:p w:rsidR="00057433" w:rsidRPr="00F23685" w:rsidRDefault="00057433" w:rsidP="00057433">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85F" w:rsidRDefault="00DD485F" w:rsidP="00374DD2">
      <w:r>
        <w:separator/>
      </w:r>
    </w:p>
  </w:endnote>
  <w:endnote w:type="continuationSeparator" w:id="0">
    <w:p w:rsidR="00DD485F" w:rsidRDefault="00DD485F"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Baltica">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85F" w:rsidRDefault="00DD485F" w:rsidP="00374DD2">
      <w:r>
        <w:separator/>
      </w:r>
    </w:p>
  </w:footnote>
  <w:footnote w:type="continuationSeparator" w:id="0">
    <w:p w:rsidR="00DD485F" w:rsidRDefault="00DD485F"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1E60E75"/>
    <w:multiLevelType w:val="hybridMultilevel"/>
    <w:tmpl w:val="9FD67028"/>
    <w:lvl w:ilvl="0" w:tplc="FFFFFFFF">
      <w:start w:val="1"/>
      <w:numFmt w:val="decimal"/>
      <w:lvlText w:val="%1)"/>
      <w:lvlJc w:val="left"/>
      <w:pPr>
        <w:tabs>
          <w:tab w:val="num" w:pos="1494"/>
        </w:tabs>
        <w:ind w:left="1494" w:hanging="360"/>
      </w:pPr>
      <w:rPr>
        <w:rFonts w:ascii="Times New Roman" w:hAnsi="Times New Roman" w:cs="Times New Roman" w:hint="default"/>
        <w:b w:val="0"/>
        <w:i w:val="0"/>
        <w:color w:val="auto"/>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6">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7">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8C56956"/>
    <w:multiLevelType w:val="multilevel"/>
    <w:tmpl w:val="B50C1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719E3"/>
    <w:multiLevelType w:val="hybridMultilevel"/>
    <w:tmpl w:val="7C58B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3">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4">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5">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42491B36"/>
    <w:multiLevelType w:val="multilevel"/>
    <w:tmpl w:val="35E03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8">
    <w:nsid w:val="511028A6"/>
    <w:multiLevelType w:val="multilevel"/>
    <w:tmpl w:val="ED0C8088"/>
    <w:lvl w:ilvl="0">
      <w:start w:val="2018"/>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693C5C"/>
    <w:multiLevelType w:val="multilevel"/>
    <w:tmpl w:val="81587CEE"/>
    <w:lvl w:ilvl="0">
      <w:start w:val="2018"/>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67FC7EA7"/>
    <w:multiLevelType w:val="hybridMultilevel"/>
    <w:tmpl w:val="658C4336"/>
    <w:lvl w:ilvl="0" w:tplc="0419000F">
      <w:start w:val="1"/>
      <w:numFmt w:val="decimal"/>
      <w:lvlText w:val="%1)"/>
      <w:lvlJc w:val="left"/>
      <w:pPr>
        <w:tabs>
          <w:tab w:val="num" w:pos="2520"/>
        </w:tabs>
        <w:ind w:left="2520" w:hanging="360"/>
      </w:pPr>
      <w:rPr>
        <w:rFonts w:ascii="Times New Roman" w:hAnsi="Times New Roman" w:cs="Times New Roman" w:hint="default"/>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7CCC5F61"/>
    <w:multiLevelType w:val="hybridMultilevel"/>
    <w:tmpl w:val="2ED4CB12"/>
    <w:lvl w:ilvl="0" w:tplc="1C183226">
      <w:start w:val="8"/>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0"/>
  </w:num>
  <w:num w:numId="2">
    <w:abstractNumId w:val="1"/>
    <w:lvlOverride w:ilvl="0">
      <w:lvl w:ilvl="0">
        <w:numFmt w:val="bullet"/>
        <w:lvlText w:val="•"/>
        <w:legacy w:legacy="1" w:legacySpace="0" w:legacyIndent="226"/>
        <w:lvlJc w:val="left"/>
        <w:rPr>
          <w:rFonts w:ascii="Times New Roman" w:hAnsi="Times New Roman" w:cs="Times New Roman" w:hint="default"/>
        </w:rPr>
      </w:lvl>
    </w:lvlOverride>
  </w:num>
  <w:num w:numId="3">
    <w:abstractNumId w:val="1"/>
    <w:lvlOverride w:ilvl="0">
      <w:lvl w:ilvl="0">
        <w:numFmt w:val="bullet"/>
        <w:lvlText w:val="•"/>
        <w:legacy w:legacy="1" w:legacySpace="0" w:legacyIndent="216"/>
        <w:lvlJc w:val="left"/>
        <w:rPr>
          <w:rFonts w:ascii="Times New Roman" w:hAnsi="Times New Roman" w:cs="Times New Roman" w:hint="default"/>
        </w:rPr>
      </w:lvl>
    </w:lvlOverride>
  </w:num>
  <w:num w:numId="4">
    <w:abstractNumId w:val="1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3"/>
  </w:num>
  <w:num w:numId="10">
    <w:abstractNumId w:val="12"/>
  </w:num>
  <w:num w:numId="11">
    <w:abstractNumId w:val="13"/>
  </w:num>
  <w:num w:numId="12">
    <w:abstractNumId w:val="6"/>
  </w:num>
  <w:num w:numId="13">
    <w:abstractNumId w:val="8"/>
  </w:num>
  <w:num w:numId="14">
    <w:abstractNumId w:val="9"/>
  </w:num>
  <w:num w:numId="15">
    <w:abstractNumId w:val="17"/>
  </w:num>
  <w:num w:numId="16">
    <w:abstractNumId w:val="20"/>
  </w:num>
  <w:num w:numId="17">
    <w:abstractNumId w:val="14"/>
  </w:num>
  <w:num w:numId="18">
    <w:abstractNumId w:val="22"/>
  </w:num>
  <w:num w:numId="19">
    <w:abstractNumId w:val="7"/>
  </w:num>
  <w:num w:numId="20">
    <w:abstractNumId w:val="16"/>
  </w:num>
  <w:num w:numId="21">
    <w:abstractNumId w:val="18"/>
  </w:num>
  <w:num w:numId="22">
    <w:abstractNumId w:val="19"/>
  </w:num>
  <w:num w:numId="23">
    <w:abstractNumId w:val="10"/>
  </w:num>
  <w:num w:numId="2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11794"/>
    <w:rsid w:val="000148C8"/>
    <w:rsid w:val="00040150"/>
    <w:rsid w:val="0004523D"/>
    <w:rsid w:val="0005113C"/>
    <w:rsid w:val="00052DF2"/>
    <w:rsid w:val="00057433"/>
    <w:rsid w:val="00065942"/>
    <w:rsid w:val="0007547E"/>
    <w:rsid w:val="00083B7D"/>
    <w:rsid w:val="000B28DB"/>
    <w:rsid w:val="000D48AB"/>
    <w:rsid w:val="000D50FC"/>
    <w:rsid w:val="000F11E9"/>
    <w:rsid w:val="00112A7B"/>
    <w:rsid w:val="0011447D"/>
    <w:rsid w:val="00121F58"/>
    <w:rsid w:val="001471E5"/>
    <w:rsid w:val="00153627"/>
    <w:rsid w:val="00155C60"/>
    <w:rsid w:val="001571D0"/>
    <w:rsid w:val="00164DCC"/>
    <w:rsid w:val="00171037"/>
    <w:rsid w:val="00171D45"/>
    <w:rsid w:val="00174B00"/>
    <w:rsid w:val="00175502"/>
    <w:rsid w:val="001759A8"/>
    <w:rsid w:val="00180299"/>
    <w:rsid w:val="001A779D"/>
    <w:rsid w:val="001B0775"/>
    <w:rsid w:val="001B16C9"/>
    <w:rsid w:val="001C60C9"/>
    <w:rsid w:val="001E76E1"/>
    <w:rsid w:val="00222C9C"/>
    <w:rsid w:val="00226E18"/>
    <w:rsid w:val="00232699"/>
    <w:rsid w:val="00234D74"/>
    <w:rsid w:val="00236BAA"/>
    <w:rsid w:val="00251D8A"/>
    <w:rsid w:val="00257BF1"/>
    <w:rsid w:val="00267789"/>
    <w:rsid w:val="00294094"/>
    <w:rsid w:val="002A6076"/>
    <w:rsid w:val="002A63B8"/>
    <w:rsid w:val="002A75EA"/>
    <w:rsid w:val="002B2803"/>
    <w:rsid w:val="002B3A04"/>
    <w:rsid w:val="002D00D4"/>
    <w:rsid w:val="002E22B8"/>
    <w:rsid w:val="003129F4"/>
    <w:rsid w:val="00312B83"/>
    <w:rsid w:val="00316AAF"/>
    <w:rsid w:val="00322F1F"/>
    <w:rsid w:val="00337C4F"/>
    <w:rsid w:val="003506A8"/>
    <w:rsid w:val="003637A4"/>
    <w:rsid w:val="00366933"/>
    <w:rsid w:val="00370337"/>
    <w:rsid w:val="00374DD2"/>
    <w:rsid w:val="003C04F4"/>
    <w:rsid w:val="003F1920"/>
    <w:rsid w:val="003F54BE"/>
    <w:rsid w:val="00402003"/>
    <w:rsid w:val="0040202D"/>
    <w:rsid w:val="004022E1"/>
    <w:rsid w:val="00403A30"/>
    <w:rsid w:val="00416C7B"/>
    <w:rsid w:val="00447641"/>
    <w:rsid w:val="00482935"/>
    <w:rsid w:val="004B0E79"/>
    <w:rsid w:val="004C1D2B"/>
    <w:rsid w:val="004C5D92"/>
    <w:rsid w:val="004E001D"/>
    <w:rsid w:val="004E7413"/>
    <w:rsid w:val="004F24D7"/>
    <w:rsid w:val="004F4DDF"/>
    <w:rsid w:val="005052B5"/>
    <w:rsid w:val="00511DBD"/>
    <w:rsid w:val="00514302"/>
    <w:rsid w:val="0052781F"/>
    <w:rsid w:val="00527F07"/>
    <w:rsid w:val="00534193"/>
    <w:rsid w:val="0054687B"/>
    <w:rsid w:val="00552D11"/>
    <w:rsid w:val="00572797"/>
    <w:rsid w:val="00577B8F"/>
    <w:rsid w:val="00592556"/>
    <w:rsid w:val="005A25DA"/>
    <w:rsid w:val="005B0F69"/>
    <w:rsid w:val="005B1534"/>
    <w:rsid w:val="005B492B"/>
    <w:rsid w:val="005B50B1"/>
    <w:rsid w:val="005B7512"/>
    <w:rsid w:val="005D0D0C"/>
    <w:rsid w:val="005E1F66"/>
    <w:rsid w:val="005E769D"/>
    <w:rsid w:val="005F255B"/>
    <w:rsid w:val="005F4511"/>
    <w:rsid w:val="00600F56"/>
    <w:rsid w:val="00617AB5"/>
    <w:rsid w:val="00621E27"/>
    <w:rsid w:val="00623240"/>
    <w:rsid w:val="00633454"/>
    <w:rsid w:val="00634513"/>
    <w:rsid w:val="006443F8"/>
    <w:rsid w:val="006509EF"/>
    <w:rsid w:val="00660141"/>
    <w:rsid w:val="006611F7"/>
    <w:rsid w:val="0066417A"/>
    <w:rsid w:val="00696167"/>
    <w:rsid w:val="00697B52"/>
    <w:rsid w:val="006B591B"/>
    <w:rsid w:val="006B5AE4"/>
    <w:rsid w:val="006C498B"/>
    <w:rsid w:val="006C512F"/>
    <w:rsid w:val="006E29F8"/>
    <w:rsid w:val="006E39E9"/>
    <w:rsid w:val="006E7701"/>
    <w:rsid w:val="00712AC9"/>
    <w:rsid w:val="007354B8"/>
    <w:rsid w:val="007527C0"/>
    <w:rsid w:val="007602CE"/>
    <w:rsid w:val="00761455"/>
    <w:rsid w:val="00763445"/>
    <w:rsid w:val="0076643D"/>
    <w:rsid w:val="0076765A"/>
    <w:rsid w:val="00780082"/>
    <w:rsid w:val="00797E8F"/>
    <w:rsid w:val="007A13BA"/>
    <w:rsid w:val="007B7614"/>
    <w:rsid w:val="007C7FC3"/>
    <w:rsid w:val="007D33A2"/>
    <w:rsid w:val="007E687E"/>
    <w:rsid w:val="007E6F1B"/>
    <w:rsid w:val="007F32EC"/>
    <w:rsid w:val="007F37A2"/>
    <w:rsid w:val="007F6763"/>
    <w:rsid w:val="008270D9"/>
    <w:rsid w:val="008460E1"/>
    <w:rsid w:val="00846389"/>
    <w:rsid w:val="0085728D"/>
    <w:rsid w:val="00863756"/>
    <w:rsid w:val="008700C1"/>
    <w:rsid w:val="00873F8A"/>
    <w:rsid w:val="0087754B"/>
    <w:rsid w:val="00885BBD"/>
    <w:rsid w:val="00887BC8"/>
    <w:rsid w:val="0089680B"/>
    <w:rsid w:val="008A251C"/>
    <w:rsid w:val="008A56DA"/>
    <w:rsid w:val="008B3854"/>
    <w:rsid w:val="008D32FF"/>
    <w:rsid w:val="008D593E"/>
    <w:rsid w:val="008E343E"/>
    <w:rsid w:val="008F6752"/>
    <w:rsid w:val="008F74D6"/>
    <w:rsid w:val="00900908"/>
    <w:rsid w:val="009014B9"/>
    <w:rsid w:val="00901D96"/>
    <w:rsid w:val="00915E94"/>
    <w:rsid w:val="009550CD"/>
    <w:rsid w:val="00961F25"/>
    <w:rsid w:val="00965130"/>
    <w:rsid w:val="009854F1"/>
    <w:rsid w:val="00990F01"/>
    <w:rsid w:val="009A006D"/>
    <w:rsid w:val="009A1185"/>
    <w:rsid w:val="009A3BB0"/>
    <w:rsid w:val="009C0534"/>
    <w:rsid w:val="009C2419"/>
    <w:rsid w:val="009C68E7"/>
    <w:rsid w:val="009C6E8B"/>
    <w:rsid w:val="009D0673"/>
    <w:rsid w:val="009D0A5A"/>
    <w:rsid w:val="009D2EBB"/>
    <w:rsid w:val="009E373A"/>
    <w:rsid w:val="00A026A7"/>
    <w:rsid w:val="00A06A52"/>
    <w:rsid w:val="00A1010F"/>
    <w:rsid w:val="00A11D92"/>
    <w:rsid w:val="00A17F6E"/>
    <w:rsid w:val="00A21ED6"/>
    <w:rsid w:val="00A323CB"/>
    <w:rsid w:val="00A700C9"/>
    <w:rsid w:val="00A72B74"/>
    <w:rsid w:val="00A86A6D"/>
    <w:rsid w:val="00A914CF"/>
    <w:rsid w:val="00A92DFE"/>
    <w:rsid w:val="00A95E15"/>
    <w:rsid w:val="00AA1182"/>
    <w:rsid w:val="00AB3E37"/>
    <w:rsid w:val="00AB5206"/>
    <w:rsid w:val="00AE33D4"/>
    <w:rsid w:val="00AF2343"/>
    <w:rsid w:val="00B02B1F"/>
    <w:rsid w:val="00B1196D"/>
    <w:rsid w:val="00B338D5"/>
    <w:rsid w:val="00B427DC"/>
    <w:rsid w:val="00B564D4"/>
    <w:rsid w:val="00B650FB"/>
    <w:rsid w:val="00B700EC"/>
    <w:rsid w:val="00B83721"/>
    <w:rsid w:val="00BD220E"/>
    <w:rsid w:val="00BD403F"/>
    <w:rsid w:val="00BE3F24"/>
    <w:rsid w:val="00BE7B07"/>
    <w:rsid w:val="00BF07B5"/>
    <w:rsid w:val="00C0032C"/>
    <w:rsid w:val="00C16009"/>
    <w:rsid w:val="00C32835"/>
    <w:rsid w:val="00C3543D"/>
    <w:rsid w:val="00C37609"/>
    <w:rsid w:val="00C443CB"/>
    <w:rsid w:val="00C46AA2"/>
    <w:rsid w:val="00C81687"/>
    <w:rsid w:val="00C921E4"/>
    <w:rsid w:val="00CA10BA"/>
    <w:rsid w:val="00CC0877"/>
    <w:rsid w:val="00CF2610"/>
    <w:rsid w:val="00CF6018"/>
    <w:rsid w:val="00CF7407"/>
    <w:rsid w:val="00D02970"/>
    <w:rsid w:val="00D078D6"/>
    <w:rsid w:val="00D21028"/>
    <w:rsid w:val="00D26FD2"/>
    <w:rsid w:val="00D270F5"/>
    <w:rsid w:val="00D319EC"/>
    <w:rsid w:val="00D4197C"/>
    <w:rsid w:val="00D460EE"/>
    <w:rsid w:val="00D629C5"/>
    <w:rsid w:val="00D6627B"/>
    <w:rsid w:val="00D92BDF"/>
    <w:rsid w:val="00DA29D9"/>
    <w:rsid w:val="00DB10C1"/>
    <w:rsid w:val="00DB417D"/>
    <w:rsid w:val="00DD21D1"/>
    <w:rsid w:val="00DD485F"/>
    <w:rsid w:val="00DE5D1B"/>
    <w:rsid w:val="00DF212C"/>
    <w:rsid w:val="00E05781"/>
    <w:rsid w:val="00E14B9C"/>
    <w:rsid w:val="00E430CD"/>
    <w:rsid w:val="00E46AC3"/>
    <w:rsid w:val="00E50DA3"/>
    <w:rsid w:val="00E50DDB"/>
    <w:rsid w:val="00E56361"/>
    <w:rsid w:val="00E6367B"/>
    <w:rsid w:val="00E7705F"/>
    <w:rsid w:val="00EA3980"/>
    <w:rsid w:val="00EA767B"/>
    <w:rsid w:val="00EB4B3B"/>
    <w:rsid w:val="00EB6AD4"/>
    <w:rsid w:val="00EC7B08"/>
    <w:rsid w:val="00EE062C"/>
    <w:rsid w:val="00EF1E44"/>
    <w:rsid w:val="00EF6492"/>
    <w:rsid w:val="00F10D37"/>
    <w:rsid w:val="00F11E43"/>
    <w:rsid w:val="00F17024"/>
    <w:rsid w:val="00F20AAD"/>
    <w:rsid w:val="00F23405"/>
    <w:rsid w:val="00F23685"/>
    <w:rsid w:val="00F246F4"/>
    <w:rsid w:val="00F47210"/>
    <w:rsid w:val="00F47A7E"/>
    <w:rsid w:val="00F57001"/>
    <w:rsid w:val="00F66A87"/>
    <w:rsid w:val="00F66C93"/>
    <w:rsid w:val="00F759CD"/>
    <w:rsid w:val="00F829B4"/>
    <w:rsid w:val="00F859B6"/>
    <w:rsid w:val="00F86009"/>
    <w:rsid w:val="00F872D3"/>
    <w:rsid w:val="00F94E25"/>
    <w:rsid w:val="00F970CA"/>
    <w:rsid w:val="00FA0084"/>
    <w:rsid w:val="00FB12B6"/>
    <w:rsid w:val="00FB6551"/>
    <w:rsid w:val="00FB6C9B"/>
    <w:rsid w:val="00FD18FC"/>
    <w:rsid w:val="00FD3E2C"/>
    <w:rsid w:val="00FD712F"/>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nhideWhenUsed/>
    <w:rsid w:val="00226E18"/>
    <w:pPr>
      <w:spacing w:after="160"/>
    </w:pPr>
    <w:rPr>
      <w:sz w:val="20"/>
      <w:szCs w:val="20"/>
      <w:lang w:val="ru-RU" w:bidi="ar-SA"/>
    </w:rPr>
  </w:style>
  <w:style w:type="character" w:customStyle="1" w:styleId="aff8">
    <w:name w:val="Текст примечания Знак"/>
    <w:basedOn w:val="a0"/>
    <w:link w:val="aff7"/>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uiPriority w:val="99"/>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uiPriority w:val="99"/>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uiPriority w:val="99"/>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uiPriority w:val="99"/>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uiPriority w:val="99"/>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uiPriority w:val="99"/>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uiPriority w:val="99"/>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uiPriority w:val="99"/>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uiPriority w:val="99"/>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uiPriority w:val="99"/>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uiPriority w:val="99"/>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uiPriority w:val="99"/>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uiPriority w:val="99"/>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uiPriority w:val="99"/>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uiPriority w:val="99"/>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uiPriority w:val="99"/>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uiPriority w:val="99"/>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uiPriority w:val="99"/>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uiPriority w:val="99"/>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uiPriority w:val="99"/>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uiPriority w:val="99"/>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uiPriority w:val="99"/>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uiPriority w:val="99"/>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uiPriority w:val="99"/>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uiPriority w:val="99"/>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uiPriority w:val="99"/>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uiPriority w:val="99"/>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uiPriority w:val="99"/>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uiPriority w:val="99"/>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uiPriority w:val="99"/>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uiPriority w:val="99"/>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uiPriority w:val="99"/>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uiPriority w:val="99"/>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uiPriority w:val="99"/>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uiPriority w:val="99"/>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uiPriority w:val="99"/>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uiPriority w:val="99"/>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uiPriority w:val="99"/>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uiPriority w:val="99"/>
    <w:rsid w:val="00D92BDF"/>
    <w:pPr>
      <w:spacing w:before="100" w:beforeAutospacing="1" w:after="100" w:afterAutospacing="1"/>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nhideWhenUsed/>
    <w:rsid w:val="00226E18"/>
    <w:pPr>
      <w:spacing w:after="160"/>
    </w:pPr>
    <w:rPr>
      <w:sz w:val="20"/>
      <w:szCs w:val="20"/>
      <w:lang w:val="ru-RU" w:bidi="ar-SA"/>
    </w:rPr>
  </w:style>
  <w:style w:type="character" w:customStyle="1" w:styleId="aff8">
    <w:name w:val="Текст примечания Знак"/>
    <w:basedOn w:val="a0"/>
    <w:link w:val="aff7"/>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uiPriority w:val="99"/>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uiPriority w:val="99"/>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uiPriority w:val="99"/>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uiPriority w:val="99"/>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uiPriority w:val="99"/>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uiPriority w:val="99"/>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uiPriority w:val="99"/>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uiPriority w:val="99"/>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uiPriority w:val="99"/>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uiPriority w:val="99"/>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uiPriority w:val="99"/>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uiPriority w:val="99"/>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uiPriority w:val="99"/>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uiPriority w:val="99"/>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uiPriority w:val="99"/>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uiPriority w:val="99"/>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uiPriority w:val="99"/>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uiPriority w:val="99"/>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uiPriority w:val="99"/>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uiPriority w:val="99"/>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uiPriority w:val="99"/>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uiPriority w:val="99"/>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uiPriority w:val="99"/>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uiPriority w:val="99"/>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uiPriority w:val="99"/>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uiPriority w:val="99"/>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uiPriority w:val="99"/>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uiPriority w:val="99"/>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uiPriority w:val="99"/>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uiPriority w:val="99"/>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uiPriority w:val="99"/>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uiPriority w:val="99"/>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uiPriority w:val="99"/>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uiPriority w:val="99"/>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uiPriority w:val="99"/>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uiPriority w:val="99"/>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uiPriority w:val="99"/>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uiPriority w:val="99"/>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uiPriority w:val="99"/>
    <w:rsid w:val="00D92BDF"/>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7C07DCEE-7539-429F-9F76-EDD35EBC530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2554</TotalTime>
  <Pages>1</Pages>
  <Words>961</Words>
  <Characters>5482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150</cp:revision>
  <cp:lastPrinted>2021-03-04T09:29:00Z</cp:lastPrinted>
  <dcterms:created xsi:type="dcterms:W3CDTF">2018-06-14T04:09:00Z</dcterms:created>
  <dcterms:modified xsi:type="dcterms:W3CDTF">2021-03-04T09:32:00Z</dcterms:modified>
</cp:coreProperties>
</file>