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CC0877"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BE7B07">
              <w:rPr>
                <w:rFonts w:ascii="Times New Roman" w:hAnsi="Times New Roman"/>
                <w:b/>
                <w:bCs/>
                <w:sz w:val="22"/>
                <w:lang w:val="ru-RU"/>
              </w:rPr>
              <w:t xml:space="preserve"> </w:t>
            </w:r>
            <w:r w:rsidR="00B564D4">
              <w:rPr>
                <w:rFonts w:ascii="Times New Roman" w:hAnsi="Times New Roman"/>
                <w:b/>
                <w:bCs/>
                <w:sz w:val="22"/>
                <w:lang w:val="ru-RU"/>
              </w:rPr>
              <w:t xml:space="preserve"> </w:t>
            </w:r>
            <w:r w:rsidR="00EB4B3B">
              <w:rPr>
                <w:rFonts w:ascii="Times New Roman" w:hAnsi="Times New Roman"/>
                <w:b/>
                <w:bCs/>
                <w:sz w:val="22"/>
                <w:lang w:val="ru-RU"/>
              </w:rPr>
              <w:t>19</w:t>
            </w:r>
            <w:r w:rsidR="00BE7B07">
              <w:rPr>
                <w:rFonts w:ascii="Times New Roman" w:hAnsi="Times New Roman"/>
                <w:b/>
                <w:bCs/>
                <w:sz w:val="22"/>
                <w:lang w:val="ru-RU"/>
              </w:rPr>
              <w:t xml:space="preserve"> февраля</w:t>
            </w:r>
            <w:r w:rsidR="00B564D4">
              <w:rPr>
                <w:rFonts w:ascii="Times New Roman" w:hAnsi="Times New Roman"/>
                <w:b/>
                <w:bCs/>
                <w:sz w:val="22"/>
                <w:lang w:val="ru-RU"/>
              </w:rPr>
              <w:t xml:space="preserve"> </w:t>
            </w:r>
            <w:r w:rsidRPr="00DD1BAC">
              <w:rPr>
                <w:rFonts w:ascii="Times New Roman" w:hAnsi="Times New Roman"/>
                <w:b/>
                <w:bCs/>
                <w:sz w:val="22"/>
                <w:lang w:val="ru-RU"/>
              </w:rPr>
              <w:t xml:space="preserve"> 20</w:t>
            </w:r>
            <w:r w:rsidR="00B650FB">
              <w:rPr>
                <w:rFonts w:ascii="Times New Roman" w:hAnsi="Times New Roman"/>
                <w:b/>
                <w:bCs/>
                <w:sz w:val="22"/>
                <w:lang w:val="ru-RU"/>
              </w:rPr>
              <w:t>20</w:t>
            </w:r>
            <w:r w:rsidRPr="00DD1BAC">
              <w:rPr>
                <w:rFonts w:ascii="Times New Roman" w:hAnsi="Times New Roman"/>
                <w:b/>
                <w:bCs/>
                <w:sz w:val="22"/>
                <w:lang w:val="ru-RU"/>
              </w:rPr>
              <w:t>года</w:t>
            </w:r>
          </w:p>
          <w:p w:rsidR="00C37609" w:rsidRPr="009C6E8B"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EB4B3B">
              <w:rPr>
                <w:rFonts w:ascii="Times New Roman" w:hAnsi="Times New Roman"/>
                <w:b/>
                <w:bCs/>
                <w:sz w:val="22"/>
                <w:lang w:val="ru-RU"/>
              </w:rPr>
              <w:t>среда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EB4B3B">
              <w:rPr>
                <w:rFonts w:ascii="Century" w:hAnsi="Century"/>
                <w:b/>
                <w:bCs/>
                <w:sz w:val="44"/>
                <w:szCs w:val="44"/>
                <w:lang w:val="ru-RU"/>
              </w:rPr>
              <w:t>3</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BE7B07"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BE7B07" w:rsidRPr="00EB4B3B" w:rsidRDefault="00BE7B07" w:rsidP="00BE7B07">
            <w:pPr>
              <w:autoSpaceDE w:val="0"/>
              <w:autoSpaceDN w:val="0"/>
              <w:adjustRightInd w:val="0"/>
              <w:spacing w:line="276" w:lineRule="auto"/>
              <w:jc w:val="center"/>
              <w:rPr>
                <w:rFonts w:ascii="Times New Roman" w:hAnsi="Times New Roman"/>
                <w:b/>
                <w:bCs/>
                <w:sz w:val="28"/>
                <w:szCs w:val="28"/>
                <w:lang w:val="ru-RU"/>
              </w:rPr>
            </w:pPr>
          </w:p>
          <w:p w:rsidR="00EB4B3B" w:rsidRPr="00EB4B3B" w:rsidRDefault="00EB4B3B" w:rsidP="00EB4B3B">
            <w:pPr>
              <w:pStyle w:val="38"/>
              <w:jc w:val="center"/>
              <w:rPr>
                <w:rFonts w:ascii="Times New Roman" w:hAnsi="Times New Roman" w:cs="Times New Roman"/>
                <w:b/>
                <w:bCs/>
                <w:sz w:val="28"/>
                <w:szCs w:val="28"/>
              </w:rPr>
            </w:pPr>
            <w:r w:rsidRPr="00EB4B3B">
              <w:rPr>
                <w:rFonts w:ascii="Times New Roman" w:hAnsi="Times New Roman" w:cs="Times New Roman"/>
                <w:b/>
                <w:bCs/>
                <w:sz w:val="28"/>
                <w:szCs w:val="28"/>
              </w:rPr>
              <w:t>АДМИНИСТРАЦИЯ БОРИСОГЛЕБСКОГО СЕЛЬСОВЕТА</w:t>
            </w:r>
          </w:p>
          <w:p w:rsidR="00EB4B3B" w:rsidRPr="00EB4B3B" w:rsidRDefault="00EB4B3B" w:rsidP="00EB4B3B">
            <w:pPr>
              <w:pStyle w:val="38"/>
              <w:jc w:val="center"/>
              <w:rPr>
                <w:rFonts w:ascii="Times New Roman" w:hAnsi="Times New Roman" w:cs="Times New Roman"/>
                <w:b/>
                <w:bCs/>
                <w:sz w:val="28"/>
                <w:szCs w:val="28"/>
              </w:rPr>
            </w:pPr>
            <w:r w:rsidRPr="00EB4B3B">
              <w:rPr>
                <w:rFonts w:ascii="Times New Roman" w:hAnsi="Times New Roman" w:cs="Times New Roman"/>
                <w:b/>
                <w:bCs/>
                <w:sz w:val="28"/>
                <w:szCs w:val="28"/>
              </w:rPr>
              <w:t>УБИНСКОГО РАЙОНА НОВОСИБИРСКОЙ ОБЛАСТИ</w:t>
            </w:r>
          </w:p>
          <w:p w:rsidR="00EB4B3B" w:rsidRPr="00EB4B3B" w:rsidRDefault="00EB4B3B" w:rsidP="00EB4B3B">
            <w:pPr>
              <w:pStyle w:val="38"/>
              <w:jc w:val="center"/>
              <w:rPr>
                <w:rFonts w:ascii="Times New Roman" w:hAnsi="Times New Roman" w:cs="Times New Roman"/>
                <w:b/>
                <w:bCs/>
                <w:sz w:val="28"/>
                <w:szCs w:val="28"/>
              </w:rPr>
            </w:pPr>
          </w:p>
          <w:p w:rsidR="00EB4B3B" w:rsidRPr="00EB4B3B" w:rsidRDefault="00EB4B3B" w:rsidP="00EB4B3B">
            <w:pPr>
              <w:jc w:val="center"/>
              <w:rPr>
                <w:rFonts w:ascii="Times New Roman" w:hAnsi="Times New Roman"/>
                <w:b/>
                <w:bCs/>
                <w:sz w:val="28"/>
                <w:szCs w:val="28"/>
                <w:lang w:val="ru-RU"/>
              </w:rPr>
            </w:pPr>
            <w:r w:rsidRPr="00EB4B3B">
              <w:rPr>
                <w:rFonts w:ascii="Times New Roman" w:hAnsi="Times New Roman"/>
                <w:b/>
                <w:bCs/>
                <w:sz w:val="28"/>
                <w:szCs w:val="28"/>
                <w:lang w:val="ru-RU"/>
              </w:rPr>
              <w:t>ПОСТАНОВЛЕНИЕ</w:t>
            </w:r>
          </w:p>
          <w:p w:rsidR="00EB4B3B" w:rsidRPr="00EB4B3B" w:rsidRDefault="00EB4B3B" w:rsidP="00EB4B3B">
            <w:pPr>
              <w:jc w:val="center"/>
              <w:rPr>
                <w:rFonts w:ascii="Times New Roman" w:hAnsi="Times New Roman"/>
                <w:bCs/>
                <w:sz w:val="28"/>
                <w:szCs w:val="28"/>
                <w:lang w:val="ru-RU"/>
              </w:rPr>
            </w:pPr>
          </w:p>
          <w:p w:rsidR="00EB4B3B" w:rsidRPr="00EB4B3B" w:rsidRDefault="00EB4B3B" w:rsidP="00EB4B3B">
            <w:pPr>
              <w:jc w:val="center"/>
              <w:rPr>
                <w:rFonts w:ascii="Times New Roman" w:hAnsi="Times New Roman"/>
                <w:bCs/>
                <w:sz w:val="28"/>
                <w:szCs w:val="28"/>
                <w:lang w:val="ru-RU"/>
              </w:rPr>
            </w:pPr>
            <w:r w:rsidRPr="00EB4B3B">
              <w:rPr>
                <w:rFonts w:ascii="Times New Roman" w:hAnsi="Times New Roman"/>
                <w:bCs/>
                <w:sz w:val="28"/>
                <w:szCs w:val="28"/>
                <w:lang w:val="ru-RU"/>
              </w:rPr>
              <w:t xml:space="preserve">с. </w:t>
            </w:r>
            <w:proofErr w:type="spellStart"/>
            <w:r w:rsidRPr="00EB4B3B">
              <w:rPr>
                <w:rFonts w:ascii="Times New Roman" w:hAnsi="Times New Roman"/>
                <w:bCs/>
                <w:sz w:val="28"/>
                <w:szCs w:val="28"/>
                <w:lang w:val="ru-RU"/>
              </w:rPr>
              <w:t>Борисоглебка</w:t>
            </w:r>
            <w:proofErr w:type="spellEnd"/>
          </w:p>
          <w:p w:rsidR="00EB4B3B" w:rsidRPr="00EB4B3B" w:rsidRDefault="00EB4B3B" w:rsidP="00EB4B3B">
            <w:pPr>
              <w:jc w:val="center"/>
              <w:rPr>
                <w:rFonts w:ascii="Times New Roman" w:hAnsi="Times New Roman"/>
                <w:sz w:val="28"/>
                <w:szCs w:val="28"/>
                <w:lang w:val="ru-RU"/>
              </w:rPr>
            </w:pPr>
          </w:p>
          <w:p w:rsidR="00EB4B3B" w:rsidRPr="00EB4B3B" w:rsidRDefault="00EB4B3B" w:rsidP="00EB4B3B">
            <w:pPr>
              <w:jc w:val="center"/>
              <w:rPr>
                <w:rFonts w:ascii="Times New Roman" w:hAnsi="Times New Roman"/>
                <w:sz w:val="28"/>
                <w:szCs w:val="28"/>
                <w:lang w:val="ru-RU"/>
              </w:rPr>
            </w:pPr>
            <w:r w:rsidRPr="00EB4B3B">
              <w:rPr>
                <w:rFonts w:ascii="Times New Roman" w:hAnsi="Times New Roman"/>
                <w:sz w:val="28"/>
                <w:szCs w:val="28"/>
                <w:lang w:val="ru-RU"/>
              </w:rPr>
              <w:t>от 10.02.2020  №  3-па</w:t>
            </w:r>
          </w:p>
          <w:p w:rsidR="00EB4B3B" w:rsidRPr="00EB4B3B" w:rsidRDefault="00EB4B3B" w:rsidP="00EB4B3B">
            <w:pPr>
              <w:jc w:val="center"/>
              <w:rPr>
                <w:rFonts w:ascii="Times New Roman" w:hAnsi="Times New Roman"/>
                <w:lang w:val="ru-RU"/>
              </w:rPr>
            </w:pPr>
          </w:p>
          <w:p w:rsidR="00EB4B3B" w:rsidRPr="00EB4B3B" w:rsidRDefault="00EB4B3B" w:rsidP="00EB4B3B">
            <w:pPr>
              <w:jc w:val="center"/>
              <w:rPr>
                <w:rFonts w:ascii="Times New Roman" w:hAnsi="Times New Roman"/>
                <w:sz w:val="28"/>
                <w:lang w:val="ru-RU"/>
              </w:rPr>
            </w:pPr>
            <w:r w:rsidRPr="00EB4B3B">
              <w:rPr>
                <w:rFonts w:ascii="Times New Roman" w:hAnsi="Times New Roman"/>
                <w:sz w:val="28"/>
                <w:lang w:val="ru-RU"/>
              </w:rPr>
              <w:t>Об утверждении стоимости услуг, предоставляемых согласно гарантированному перечню услуг по погребению на территории Борисоглебского сельсовета Убинского района Новосибирской области</w:t>
            </w:r>
          </w:p>
          <w:p w:rsidR="00EB4B3B" w:rsidRPr="00EB4B3B" w:rsidRDefault="00EB4B3B" w:rsidP="00EB4B3B">
            <w:pPr>
              <w:jc w:val="center"/>
              <w:rPr>
                <w:rFonts w:ascii="Times New Roman" w:hAnsi="Times New Roman"/>
                <w:sz w:val="28"/>
                <w:lang w:val="ru-RU"/>
              </w:rPr>
            </w:pPr>
          </w:p>
          <w:p w:rsidR="00EB4B3B" w:rsidRPr="00EB4B3B" w:rsidRDefault="00EB4B3B" w:rsidP="00EB4B3B">
            <w:pPr>
              <w:jc w:val="center"/>
              <w:rPr>
                <w:rFonts w:ascii="Times New Roman" w:hAnsi="Times New Roman"/>
                <w:sz w:val="28"/>
                <w:lang w:val="ru-RU"/>
              </w:rPr>
            </w:pPr>
          </w:p>
          <w:p w:rsidR="00EB4B3B" w:rsidRPr="00EB4B3B" w:rsidRDefault="00EB4B3B" w:rsidP="00EB4B3B">
            <w:pPr>
              <w:jc w:val="both"/>
              <w:rPr>
                <w:rFonts w:ascii="Times New Roman" w:hAnsi="Times New Roman"/>
                <w:bCs/>
                <w:sz w:val="28"/>
                <w:lang w:val="ru-RU"/>
              </w:rPr>
            </w:pPr>
            <w:r w:rsidRPr="00EB4B3B">
              <w:rPr>
                <w:rFonts w:ascii="Times New Roman" w:hAnsi="Times New Roman"/>
                <w:sz w:val="28"/>
                <w:szCs w:val="28"/>
                <w:lang w:val="ru-RU"/>
              </w:rPr>
              <w:t xml:space="preserve">       В соответствии с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администрация Борисоглебского сельсовета Убинского района Новосибирской области  </w:t>
            </w:r>
            <w:proofErr w:type="gramStart"/>
            <w:r w:rsidRPr="00EB4B3B">
              <w:rPr>
                <w:rFonts w:ascii="Times New Roman" w:hAnsi="Times New Roman"/>
                <w:b/>
                <w:bCs/>
                <w:sz w:val="28"/>
                <w:lang w:val="ru-RU"/>
              </w:rPr>
              <w:t>п</w:t>
            </w:r>
            <w:proofErr w:type="gramEnd"/>
            <w:r w:rsidRPr="00EB4B3B">
              <w:rPr>
                <w:rFonts w:ascii="Times New Roman" w:hAnsi="Times New Roman"/>
                <w:b/>
                <w:bCs/>
                <w:sz w:val="28"/>
                <w:lang w:val="ru-RU"/>
              </w:rPr>
              <w:t xml:space="preserve"> о с т а н о в л я е т:  </w:t>
            </w:r>
          </w:p>
          <w:p w:rsidR="00EB4B3B" w:rsidRPr="00EB4B3B" w:rsidRDefault="00EB4B3B" w:rsidP="00EB4B3B">
            <w:pPr>
              <w:jc w:val="both"/>
              <w:rPr>
                <w:rFonts w:ascii="Times New Roman" w:hAnsi="Times New Roman"/>
                <w:sz w:val="28"/>
                <w:szCs w:val="28"/>
                <w:lang w:val="ru-RU"/>
              </w:rPr>
            </w:pPr>
            <w:r w:rsidRPr="00EB4B3B">
              <w:rPr>
                <w:rFonts w:ascii="Times New Roman" w:hAnsi="Times New Roman"/>
                <w:sz w:val="28"/>
                <w:szCs w:val="28"/>
                <w:lang w:val="ru-RU"/>
              </w:rPr>
              <w:t xml:space="preserve">       1. Утвердить с 01.02.2020  стоимость услуг, предоставляемых согласно гарантированному перечню услуг по погребению, на территории Борисоглебского сельсовета Убинского района Новосибирской области в размере7476,86рублей.</w:t>
            </w:r>
            <w:r w:rsidRPr="00EB4B3B">
              <w:rPr>
                <w:rFonts w:ascii="Times New Roman" w:hAnsi="Times New Roman"/>
                <w:sz w:val="28"/>
                <w:szCs w:val="28"/>
                <w:lang w:val="ru-RU"/>
              </w:rPr>
              <w:br/>
              <w:t xml:space="preserve">        2. Утвердить с 01.02.2020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Борисоглебского сельсовета Убинского района Новосибирской области в  размере 7656,08 рублей.</w:t>
            </w:r>
            <w:r w:rsidRPr="00EB4B3B">
              <w:rPr>
                <w:rFonts w:ascii="Times New Roman" w:hAnsi="Times New Roman"/>
                <w:sz w:val="28"/>
                <w:szCs w:val="28"/>
                <w:lang w:val="ru-RU"/>
              </w:rPr>
              <w:br/>
              <w:t xml:space="preserve">        3. Признать утратившим силу постановление администрации Борисоглебского сельсовета Убинского района новосибирской области от 19.02.2019 №4-па «Об утверждении стоимости услуг, предоставляемых согласно гарантированному перечню </w:t>
            </w:r>
            <w:r w:rsidRPr="00EB4B3B">
              <w:rPr>
                <w:rFonts w:ascii="Times New Roman" w:hAnsi="Times New Roman"/>
                <w:sz w:val="28"/>
                <w:szCs w:val="28"/>
                <w:lang w:val="ru-RU"/>
              </w:rPr>
              <w:lastRenderedPageBreak/>
              <w:t xml:space="preserve">услуг по погребению умерших».  </w:t>
            </w:r>
          </w:p>
          <w:p w:rsidR="00EB4B3B" w:rsidRPr="00EB4B3B" w:rsidRDefault="00EB4B3B" w:rsidP="00EB4B3B">
            <w:pPr>
              <w:ind w:firstLine="567"/>
              <w:jc w:val="both"/>
              <w:rPr>
                <w:rFonts w:ascii="Times New Roman" w:hAnsi="Times New Roman"/>
                <w:sz w:val="28"/>
                <w:lang w:val="ru-RU"/>
              </w:rPr>
            </w:pPr>
            <w:r w:rsidRPr="00EB4B3B">
              <w:rPr>
                <w:rFonts w:ascii="Times New Roman" w:hAnsi="Times New Roman"/>
                <w:sz w:val="28"/>
                <w:lang w:val="ru-RU"/>
              </w:rPr>
              <w:t>4. Опубликовать  постановление в периодическом печатном издании «Вестник  Борисоглебского сельсовета Убинского района Новосибирской области».</w:t>
            </w:r>
          </w:p>
          <w:p w:rsidR="00EB4B3B" w:rsidRPr="00EB4B3B" w:rsidRDefault="00EB4B3B" w:rsidP="00EB4B3B">
            <w:pPr>
              <w:ind w:firstLine="567"/>
              <w:jc w:val="both"/>
              <w:rPr>
                <w:rFonts w:ascii="Times New Roman" w:hAnsi="Times New Roman"/>
                <w:sz w:val="28"/>
                <w:lang w:val="ru-RU"/>
              </w:rPr>
            </w:pPr>
            <w:r w:rsidRPr="00EB4B3B">
              <w:rPr>
                <w:rFonts w:ascii="Times New Roman" w:hAnsi="Times New Roman"/>
                <w:sz w:val="28"/>
                <w:lang w:val="ru-RU"/>
              </w:rPr>
              <w:t>5. Контроль  исполнения  настоящего постановления оставляю за собой.</w:t>
            </w:r>
          </w:p>
          <w:p w:rsidR="00EB4B3B" w:rsidRPr="00EB4B3B" w:rsidRDefault="00EB4B3B" w:rsidP="00EB4B3B">
            <w:pPr>
              <w:ind w:firstLine="708"/>
              <w:rPr>
                <w:rFonts w:ascii="Times New Roman" w:hAnsi="Times New Roman"/>
                <w:sz w:val="28"/>
                <w:lang w:val="ru-RU"/>
              </w:rPr>
            </w:pPr>
          </w:p>
          <w:p w:rsidR="00EB4B3B" w:rsidRPr="00EB4B3B" w:rsidRDefault="00EB4B3B" w:rsidP="00EB4B3B">
            <w:pPr>
              <w:ind w:firstLine="708"/>
              <w:rPr>
                <w:rFonts w:ascii="Times New Roman" w:hAnsi="Times New Roman"/>
                <w:sz w:val="28"/>
                <w:lang w:val="ru-RU"/>
              </w:rPr>
            </w:pPr>
          </w:p>
          <w:p w:rsidR="00EB4B3B" w:rsidRPr="00EB4B3B" w:rsidRDefault="00EB4B3B" w:rsidP="00EB4B3B">
            <w:pPr>
              <w:ind w:firstLine="708"/>
              <w:rPr>
                <w:rFonts w:ascii="Times New Roman" w:hAnsi="Times New Roman"/>
                <w:sz w:val="28"/>
                <w:lang w:val="ru-RU"/>
              </w:rPr>
            </w:pPr>
          </w:p>
          <w:p w:rsidR="00EB4B3B" w:rsidRPr="00EB4B3B" w:rsidRDefault="00EB4B3B" w:rsidP="00EB4B3B">
            <w:pPr>
              <w:rPr>
                <w:rFonts w:ascii="Times New Roman" w:hAnsi="Times New Roman"/>
                <w:sz w:val="28"/>
                <w:lang w:val="ru-RU"/>
              </w:rPr>
            </w:pPr>
            <w:r w:rsidRPr="00EB4B3B">
              <w:rPr>
                <w:rFonts w:ascii="Times New Roman" w:hAnsi="Times New Roman"/>
                <w:sz w:val="28"/>
                <w:lang w:val="ru-RU"/>
              </w:rPr>
              <w:t>Глава Борисоглебского сельсовета</w:t>
            </w:r>
          </w:p>
          <w:p w:rsidR="00EB4B3B" w:rsidRPr="00EB4B3B" w:rsidRDefault="00EB4B3B" w:rsidP="00EB4B3B">
            <w:pPr>
              <w:rPr>
                <w:rFonts w:ascii="Times New Roman" w:hAnsi="Times New Roman"/>
                <w:sz w:val="28"/>
                <w:lang w:val="ru-RU"/>
              </w:rPr>
            </w:pPr>
            <w:r w:rsidRPr="00EB4B3B">
              <w:rPr>
                <w:rFonts w:ascii="Times New Roman" w:hAnsi="Times New Roman"/>
                <w:sz w:val="28"/>
                <w:lang w:val="ru-RU"/>
              </w:rPr>
              <w:t xml:space="preserve">Убинского района Новосибирской области                      </w:t>
            </w:r>
            <w:r>
              <w:rPr>
                <w:rFonts w:ascii="Times New Roman" w:hAnsi="Times New Roman"/>
                <w:sz w:val="28"/>
                <w:lang w:val="ru-RU"/>
              </w:rPr>
              <w:t xml:space="preserve">              </w:t>
            </w:r>
            <w:r w:rsidRPr="00EB4B3B">
              <w:rPr>
                <w:rFonts w:ascii="Times New Roman" w:hAnsi="Times New Roman"/>
                <w:sz w:val="28"/>
                <w:lang w:val="ru-RU"/>
              </w:rPr>
              <w:t xml:space="preserve">           Х.М. Каримов</w:t>
            </w:r>
          </w:p>
          <w:p w:rsidR="00EB4B3B" w:rsidRPr="00EB4B3B" w:rsidRDefault="00EB4B3B" w:rsidP="00EB4B3B">
            <w:pPr>
              <w:rPr>
                <w:rFonts w:ascii="Times New Roman" w:hAnsi="Times New Roman"/>
                <w:sz w:val="28"/>
                <w:lang w:val="ru-RU"/>
              </w:rPr>
            </w:pPr>
          </w:p>
          <w:p w:rsidR="00EB4B3B" w:rsidRPr="00EB4B3B" w:rsidRDefault="00EB4B3B" w:rsidP="00EB4B3B">
            <w:pPr>
              <w:jc w:val="center"/>
              <w:rPr>
                <w:sz w:val="28"/>
                <w:lang w:val="ru-RU"/>
              </w:rPr>
            </w:pPr>
            <w:r>
              <w:rPr>
                <w:sz w:val="28"/>
                <w:lang w:val="ru-RU"/>
              </w:rPr>
              <w:t>_______________</w:t>
            </w:r>
          </w:p>
          <w:p w:rsidR="00EB4B3B" w:rsidRPr="00EB4B3B" w:rsidRDefault="00EB4B3B" w:rsidP="00EB4B3B">
            <w:pPr>
              <w:rPr>
                <w:sz w:val="28"/>
                <w:lang w:val="ru-RU"/>
              </w:rPr>
            </w:pPr>
          </w:p>
          <w:p w:rsidR="00CC0877" w:rsidRDefault="00CC0877" w:rsidP="00CC0877">
            <w:pPr>
              <w:pStyle w:val="af3"/>
              <w:spacing w:before="0" w:beforeAutospacing="0" w:after="0" w:afterAutospacing="0"/>
              <w:jc w:val="center"/>
              <w:rPr>
                <w:b/>
                <w:color w:val="000000"/>
              </w:rPr>
            </w:pPr>
            <w:r>
              <w:rPr>
                <w:b/>
                <w:color w:val="000000"/>
              </w:rPr>
              <w:t>СОВЕТ ДЕПУТАТОВ БОРИСОГЛЕБСКОГО СЕЛЬСОВЕТА</w:t>
            </w:r>
          </w:p>
          <w:p w:rsidR="00CC0877" w:rsidRDefault="00CC0877" w:rsidP="00CC0877">
            <w:pPr>
              <w:pStyle w:val="af3"/>
              <w:spacing w:before="0" w:beforeAutospacing="0" w:after="0" w:afterAutospacing="0"/>
              <w:jc w:val="center"/>
              <w:rPr>
                <w:color w:val="000000"/>
              </w:rPr>
            </w:pPr>
            <w:r>
              <w:rPr>
                <w:b/>
                <w:color w:val="000000"/>
              </w:rPr>
              <w:t>УБИНСКОГО РАЙОНА НОВОСИБИРСКОЙ ОБЛАСТИ</w:t>
            </w:r>
          </w:p>
          <w:p w:rsidR="00CC0877" w:rsidRDefault="00CC0877" w:rsidP="00CC0877">
            <w:pPr>
              <w:pStyle w:val="af3"/>
              <w:spacing w:before="0" w:beforeAutospacing="0" w:after="0" w:afterAutospacing="0"/>
              <w:jc w:val="center"/>
              <w:rPr>
                <w:color w:val="000000"/>
              </w:rPr>
            </w:pPr>
            <w:r>
              <w:rPr>
                <w:color w:val="000000"/>
              </w:rPr>
              <w:t>(пятого созыва)</w:t>
            </w:r>
          </w:p>
          <w:p w:rsidR="00CC0877" w:rsidRDefault="00CC0877" w:rsidP="00CC0877">
            <w:pPr>
              <w:pStyle w:val="af3"/>
              <w:spacing w:before="0" w:beforeAutospacing="0" w:after="0" w:afterAutospacing="0"/>
              <w:jc w:val="center"/>
              <w:rPr>
                <w:b/>
                <w:color w:val="000000"/>
              </w:rPr>
            </w:pPr>
          </w:p>
          <w:p w:rsidR="00CC0877" w:rsidRDefault="00CC0877" w:rsidP="00CC0877">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CC0877" w:rsidRDefault="00CC0877" w:rsidP="00CC0877">
            <w:pPr>
              <w:pStyle w:val="af3"/>
              <w:spacing w:before="0" w:beforeAutospacing="0" w:after="0" w:afterAutospacing="0"/>
              <w:jc w:val="center"/>
              <w:rPr>
                <w:color w:val="000000"/>
              </w:rPr>
            </w:pPr>
            <w:r>
              <w:rPr>
                <w:color w:val="000000"/>
              </w:rPr>
              <w:t>внеочередной тридцать девятой сессии</w:t>
            </w:r>
          </w:p>
          <w:p w:rsidR="00CC0877" w:rsidRDefault="00CC0877" w:rsidP="00CC0877">
            <w:pPr>
              <w:pStyle w:val="af3"/>
              <w:spacing w:before="0" w:beforeAutospacing="0" w:after="0" w:afterAutospacing="0"/>
              <w:jc w:val="center"/>
              <w:rPr>
                <w:color w:val="000000"/>
              </w:rPr>
            </w:pPr>
          </w:p>
          <w:p w:rsidR="00CC0877" w:rsidRDefault="00CC0877" w:rsidP="00CC0877">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CC0877" w:rsidRDefault="00CC0877" w:rsidP="00CC0877">
            <w:pPr>
              <w:pStyle w:val="af3"/>
              <w:spacing w:before="0" w:beforeAutospacing="0" w:after="0" w:afterAutospacing="0"/>
              <w:jc w:val="center"/>
              <w:rPr>
                <w:color w:val="000000"/>
              </w:rPr>
            </w:pPr>
          </w:p>
          <w:p w:rsidR="00CC0877" w:rsidRPr="00CC0877" w:rsidRDefault="00CC0877" w:rsidP="00CC0877">
            <w:pPr>
              <w:tabs>
                <w:tab w:val="left" w:pos="2265"/>
              </w:tabs>
              <w:autoSpaceDE w:val="0"/>
              <w:autoSpaceDN w:val="0"/>
              <w:adjustRightInd w:val="0"/>
              <w:ind w:firstLine="708"/>
              <w:jc w:val="center"/>
              <w:rPr>
                <w:sz w:val="28"/>
                <w:szCs w:val="28"/>
                <w:lang w:val="ru-RU"/>
              </w:rPr>
            </w:pPr>
            <w:r w:rsidRPr="00CC0877">
              <w:rPr>
                <w:sz w:val="28"/>
                <w:szCs w:val="28"/>
                <w:lang w:val="ru-RU"/>
              </w:rPr>
              <w:t>от 18.02.2020       № 147</w:t>
            </w:r>
          </w:p>
          <w:p w:rsidR="00CC0877" w:rsidRPr="00CC0877" w:rsidRDefault="00CC0877" w:rsidP="00CC0877">
            <w:pPr>
              <w:tabs>
                <w:tab w:val="left" w:pos="2265"/>
              </w:tabs>
              <w:autoSpaceDE w:val="0"/>
              <w:autoSpaceDN w:val="0"/>
              <w:adjustRightInd w:val="0"/>
              <w:ind w:firstLine="708"/>
              <w:jc w:val="center"/>
              <w:rPr>
                <w:sz w:val="28"/>
                <w:szCs w:val="28"/>
                <w:lang w:val="ru-RU"/>
              </w:rPr>
            </w:pPr>
          </w:p>
          <w:p w:rsidR="00CC0877" w:rsidRPr="0011447D" w:rsidRDefault="00CC0877" w:rsidP="00CC0877">
            <w:pPr>
              <w:tabs>
                <w:tab w:val="left" w:pos="3465"/>
              </w:tabs>
              <w:jc w:val="center"/>
              <w:rPr>
                <w:rFonts w:ascii="Times New Roman" w:hAnsi="Times New Roman"/>
                <w:sz w:val="28"/>
                <w:szCs w:val="28"/>
                <w:lang w:val="ru-RU"/>
              </w:rPr>
            </w:pPr>
            <w:r w:rsidRPr="0011447D">
              <w:rPr>
                <w:rFonts w:ascii="Times New Roman" w:hAnsi="Times New Roman"/>
                <w:sz w:val="28"/>
                <w:szCs w:val="28"/>
                <w:lang w:val="ru-RU"/>
              </w:rPr>
              <w:t>О внесении изменений в решение тридцать восьмой сессии Совета депутатов Борисоглебского сельсовета от 26.12.2019  № 144«О бюджете Борисоглебского сельсовета Убинского района на 2020 год и плановый период 2021 и 2022 годов»</w:t>
            </w:r>
          </w:p>
          <w:p w:rsidR="00CC0877" w:rsidRPr="0011447D" w:rsidRDefault="00CC0877" w:rsidP="00CC0877">
            <w:pPr>
              <w:ind w:firstLine="900"/>
              <w:rPr>
                <w:rFonts w:ascii="Times New Roman" w:hAnsi="Times New Roman"/>
                <w:sz w:val="28"/>
                <w:szCs w:val="28"/>
                <w:lang w:val="ru-RU"/>
              </w:rPr>
            </w:pPr>
          </w:p>
          <w:p w:rsidR="00CC0877" w:rsidRPr="0011447D" w:rsidRDefault="00CC0877" w:rsidP="00CC0877">
            <w:pPr>
              <w:ind w:firstLine="900"/>
              <w:rPr>
                <w:rFonts w:ascii="Times New Roman" w:hAnsi="Times New Roman"/>
                <w:sz w:val="28"/>
                <w:szCs w:val="28"/>
                <w:lang w:val="ru-RU"/>
              </w:rPr>
            </w:pPr>
          </w:p>
          <w:p w:rsidR="00CC0877" w:rsidRPr="0011447D" w:rsidRDefault="00CC0877" w:rsidP="00CC0877">
            <w:pPr>
              <w:pStyle w:val="32"/>
              <w:spacing w:after="0"/>
              <w:ind w:left="0"/>
              <w:jc w:val="both"/>
              <w:rPr>
                <w:sz w:val="28"/>
                <w:szCs w:val="28"/>
              </w:rPr>
            </w:pPr>
            <w:r w:rsidRPr="0011447D">
              <w:rPr>
                <w:sz w:val="28"/>
                <w:szCs w:val="28"/>
              </w:rPr>
              <w:t xml:space="preserve">Совет депутатов Борисоглебского сельсовета Убинского района Новосибирской области </w:t>
            </w:r>
          </w:p>
          <w:p w:rsidR="00CC0877" w:rsidRPr="0011447D" w:rsidRDefault="00CC0877" w:rsidP="00CC0877">
            <w:pPr>
              <w:pStyle w:val="32"/>
              <w:spacing w:after="0"/>
              <w:ind w:left="0"/>
              <w:jc w:val="both"/>
              <w:rPr>
                <w:b/>
                <w:sz w:val="28"/>
                <w:szCs w:val="28"/>
              </w:rPr>
            </w:pPr>
            <w:r w:rsidRPr="0011447D">
              <w:rPr>
                <w:b/>
                <w:sz w:val="28"/>
                <w:szCs w:val="28"/>
              </w:rPr>
              <w:t>РЕШИЛ:</w:t>
            </w:r>
          </w:p>
          <w:p w:rsidR="00CC0877" w:rsidRPr="0011447D" w:rsidRDefault="00CC0877" w:rsidP="00CC0877">
            <w:pPr>
              <w:pStyle w:val="afff"/>
              <w:numPr>
                <w:ilvl w:val="0"/>
                <w:numId w:val="26"/>
              </w:numPr>
              <w:ind w:left="0" w:firstLine="0"/>
              <w:jc w:val="both"/>
            </w:pPr>
            <w:r w:rsidRPr="0011447D">
              <w:t>Внести в решение тридцать восьмой сессии Совета депутатов Борисоглебского сельсовета от 26.12.2019 № 144 «О бюджете Борисоглебского сельсовета Убинского района на 2020 год и плановый период 2021 и 2022 годов» следующие изменения:</w:t>
            </w:r>
          </w:p>
          <w:p w:rsidR="00CC0877" w:rsidRPr="0011447D" w:rsidRDefault="00CC0877" w:rsidP="00CC0877">
            <w:pPr>
              <w:pStyle w:val="afff"/>
              <w:numPr>
                <w:ilvl w:val="1"/>
                <w:numId w:val="26"/>
              </w:numPr>
              <w:ind w:left="0" w:firstLine="0"/>
              <w:jc w:val="both"/>
            </w:pPr>
            <w:r w:rsidRPr="0011447D">
              <w:t xml:space="preserve">В пункте 2 решения  части 1 решения цифры </w:t>
            </w:r>
            <w:r w:rsidRPr="0011447D">
              <w:rPr>
                <w:color w:val="000000" w:themeColor="text1"/>
              </w:rPr>
              <w:t>9452,26 заменить цифрами 10816,70.</w:t>
            </w:r>
          </w:p>
          <w:p w:rsidR="00CC0877" w:rsidRPr="0011447D" w:rsidRDefault="00CC0877" w:rsidP="00CC0877">
            <w:pPr>
              <w:pStyle w:val="afff"/>
              <w:numPr>
                <w:ilvl w:val="1"/>
                <w:numId w:val="26"/>
              </w:numPr>
              <w:ind w:left="0" w:firstLine="0"/>
              <w:jc w:val="both"/>
            </w:pPr>
            <w:r w:rsidRPr="0011447D">
              <w:t>Приложение № 2 «Распределение бюджетных ассигнований на 2020 год по разделам, целевым статьям, и виду расходов ведомственной структуре расходов бюджета Борисоглебского сельсовета Убинского района Новосибирской области» изложить в следующей редакции согласно, приложению № 2 к настоящему решению.</w:t>
            </w:r>
          </w:p>
          <w:tbl>
            <w:tblPr>
              <w:tblW w:w="10760" w:type="dxa"/>
              <w:tblInd w:w="93" w:type="dxa"/>
              <w:tblLayout w:type="fixed"/>
              <w:tblLook w:val="04A0" w:firstRow="1" w:lastRow="0" w:firstColumn="1" w:lastColumn="0" w:noHBand="0" w:noVBand="1"/>
            </w:tblPr>
            <w:tblGrid>
              <w:gridCol w:w="10760"/>
            </w:tblGrid>
            <w:tr w:rsidR="00CC0877" w:rsidRPr="0011447D" w:rsidTr="0011447D">
              <w:trPr>
                <w:trHeight w:val="300"/>
              </w:trPr>
              <w:tc>
                <w:tcPr>
                  <w:tcW w:w="10760" w:type="dxa"/>
                  <w:vMerge w:val="restart"/>
                  <w:tcBorders>
                    <w:top w:val="nil"/>
                    <w:left w:val="nil"/>
                    <w:bottom w:val="nil"/>
                    <w:right w:val="nil"/>
                  </w:tcBorders>
                  <w:shd w:val="clear" w:color="auto" w:fill="auto"/>
                  <w:vAlign w:val="center"/>
                </w:tcPr>
                <w:p w:rsidR="00CC0877" w:rsidRPr="0011447D" w:rsidRDefault="00CC0877" w:rsidP="0011447D">
                  <w:pPr>
                    <w:jc w:val="center"/>
                    <w:rPr>
                      <w:rFonts w:ascii="Times New Roman" w:hAnsi="Times New Roman"/>
                      <w:b/>
                      <w:bCs/>
                      <w:sz w:val="20"/>
                      <w:szCs w:val="20"/>
                    </w:rPr>
                  </w:pPr>
                </w:p>
              </w:tc>
            </w:tr>
            <w:tr w:rsidR="00CC0877" w:rsidRPr="0011447D" w:rsidTr="0011447D">
              <w:trPr>
                <w:trHeight w:val="465"/>
              </w:trPr>
              <w:tc>
                <w:tcPr>
                  <w:tcW w:w="10760" w:type="dxa"/>
                  <w:vMerge/>
                  <w:tcBorders>
                    <w:top w:val="nil"/>
                    <w:left w:val="nil"/>
                    <w:bottom w:val="nil"/>
                    <w:right w:val="nil"/>
                  </w:tcBorders>
                  <w:vAlign w:val="center"/>
                </w:tcPr>
                <w:p w:rsidR="00CC0877" w:rsidRPr="0011447D" w:rsidRDefault="00CC0877" w:rsidP="0011447D">
                  <w:pPr>
                    <w:rPr>
                      <w:rFonts w:ascii="Times New Roman" w:hAnsi="Times New Roman"/>
                      <w:b/>
                      <w:bCs/>
                      <w:sz w:val="20"/>
                      <w:szCs w:val="20"/>
                    </w:rPr>
                  </w:pPr>
                </w:p>
              </w:tc>
            </w:tr>
          </w:tbl>
          <w:p w:rsidR="00CC0877" w:rsidRPr="0011447D" w:rsidRDefault="00CC0877" w:rsidP="00CC0877">
            <w:pPr>
              <w:pStyle w:val="consplustitle0"/>
              <w:numPr>
                <w:ilvl w:val="1"/>
                <w:numId w:val="26"/>
              </w:numPr>
              <w:shd w:val="clear" w:color="auto" w:fill="F6FBF7"/>
              <w:spacing w:before="0" w:beforeAutospacing="0" w:after="0" w:afterAutospacing="0"/>
              <w:ind w:left="0" w:firstLine="0"/>
              <w:jc w:val="both"/>
              <w:rPr>
                <w:sz w:val="28"/>
                <w:szCs w:val="28"/>
              </w:rPr>
            </w:pPr>
            <w:r w:rsidRPr="0011447D">
              <w:rPr>
                <w:sz w:val="28"/>
                <w:szCs w:val="28"/>
              </w:rPr>
              <w:t>в пункте 8 решения после слов «Убинского района» дополнить словами «Новосибирской области»;</w:t>
            </w:r>
          </w:p>
          <w:p w:rsidR="00CC0877" w:rsidRPr="0011447D" w:rsidRDefault="00CC0877" w:rsidP="00CC0877">
            <w:pPr>
              <w:pStyle w:val="consplustitle0"/>
              <w:numPr>
                <w:ilvl w:val="1"/>
                <w:numId w:val="26"/>
              </w:numPr>
              <w:shd w:val="clear" w:color="auto" w:fill="F6FBF7"/>
              <w:spacing w:before="0" w:beforeAutospacing="0" w:after="0" w:afterAutospacing="0"/>
              <w:ind w:left="0" w:firstLine="0"/>
              <w:jc w:val="both"/>
              <w:rPr>
                <w:sz w:val="28"/>
                <w:szCs w:val="28"/>
              </w:rPr>
            </w:pPr>
            <w:r w:rsidRPr="0011447D">
              <w:rPr>
                <w:sz w:val="28"/>
                <w:szCs w:val="28"/>
              </w:rPr>
              <w:t>в пункте 12. решения после слов «Борисоглебского сельсовета» дополнить словами «Убинского района Новосибирской области»;</w:t>
            </w:r>
          </w:p>
          <w:p w:rsidR="00CC0877" w:rsidRPr="0011447D" w:rsidRDefault="00CC0877" w:rsidP="00CC0877">
            <w:pPr>
              <w:pStyle w:val="consplustitle0"/>
              <w:numPr>
                <w:ilvl w:val="1"/>
                <w:numId w:val="26"/>
              </w:numPr>
              <w:shd w:val="clear" w:color="auto" w:fill="F6FBF7"/>
              <w:spacing w:before="0" w:beforeAutospacing="0" w:after="0" w:afterAutospacing="0"/>
              <w:ind w:left="567" w:hanging="567"/>
              <w:jc w:val="both"/>
              <w:rPr>
                <w:sz w:val="28"/>
                <w:szCs w:val="28"/>
              </w:rPr>
            </w:pPr>
            <w:r w:rsidRPr="0011447D">
              <w:rPr>
                <w:sz w:val="28"/>
                <w:szCs w:val="28"/>
              </w:rPr>
              <w:lastRenderedPageBreak/>
              <w:t>пункт 11. решения  изложить в новой редакции:</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 xml:space="preserve"> «11. Установить, что заключение и оплата муниципальными казенными</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 xml:space="preserve"> учреждениями и исполнительно-распорядительным органом местного самоуправления  Борисоглебского сельсовета Убинского района Новосибирской области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бюджета и учетом принятых и неисполненных обязательств»;</w:t>
            </w:r>
          </w:p>
          <w:p w:rsidR="00CC0877" w:rsidRPr="0011447D" w:rsidRDefault="00CC0877" w:rsidP="00CC0877">
            <w:pPr>
              <w:pStyle w:val="consplustitle0"/>
              <w:numPr>
                <w:ilvl w:val="1"/>
                <w:numId w:val="26"/>
              </w:numPr>
              <w:shd w:val="clear" w:color="auto" w:fill="F6FBF7"/>
              <w:spacing w:before="0" w:beforeAutospacing="0" w:after="0" w:afterAutospacing="0"/>
              <w:ind w:left="567" w:hanging="567"/>
              <w:jc w:val="both"/>
              <w:rPr>
                <w:sz w:val="28"/>
                <w:szCs w:val="28"/>
              </w:rPr>
            </w:pPr>
            <w:r w:rsidRPr="0011447D">
              <w:rPr>
                <w:sz w:val="28"/>
                <w:szCs w:val="28"/>
              </w:rPr>
              <w:t>пункт 12. решения дополнить подпунктом 12.3. следующего содержания:</w:t>
            </w:r>
          </w:p>
          <w:p w:rsidR="00CC0877" w:rsidRPr="0011447D" w:rsidRDefault="00CC0877" w:rsidP="00CC0877">
            <w:pPr>
              <w:pStyle w:val="consplustitle0"/>
              <w:shd w:val="clear" w:color="auto" w:fill="F6FBF7"/>
              <w:spacing w:before="0" w:beforeAutospacing="0" w:after="0" w:afterAutospacing="0"/>
              <w:jc w:val="both"/>
              <w:rPr>
                <w:sz w:val="28"/>
                <w:szCs w:val="28"/>
              </w:rPr>
            </w:pPr>
            <w:r w:rsidRPr="0011447D">
              <w:rPr>
                <w:sz w:val="28"/>
                <w:szCs w:val="28"/>
              </w:rPr>
              <w:t xml:space="preserve">«12.3. В размере 100 процентов цены договора (контракта) -  по распоряжению администрации  Борисоглебского сельсовета Убинского района Новосибирской области»; </w:t>
            </w:r>
          </w:p>
          <w:p w:rsidR="00CC0877" w:rsidRPr="0011447D" w:rsidRDefault="00CC0877" w:rsidP="00CC0877">
            <w:pPr>
              <w:pStyle w:val="consplustitle0"/>
              <w:numPr>
                <w:ilvl w:val="1"/>
                <w:numId w:val="26"/>
              </w:numPr>
              <w:shd w:val="clear" w:color="auto" w:fill="F6FBF7"/>
              <w:spacing w:before="0" w:beforeAutospacing="0" w:after="0" w:afterAutospacing="0"/>
              <w:ind w:left="567" w:hanging="567"/>
              <w:jc w:val="both"/>
              <w:rPr>
                <w:sz w:val="28"/>
                <w:szCs w:val="28"/>
              </w:rPr>
            </w:pPr>
            <w:r w:rsidRPr="0011447D">
              <w:rPr>
                <w:sz w:val="28"/>
                <w:szCs w:val="28"/>
              </w:rPr>
              <w:t>пункт 14. решения изложить в новой редакции:</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«14.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и группам  расходов  классификации расходов бюджета»:</w:t>
            </w:r>
          </w:p>
          <w:p w:rsidR="00CC0877" w:rsidRPr="0011447D" w:rsidRDefault="00CC0877" w:rsidP="00CC0877">
            <w:pPr>
              <w:pStyle w:val="afff"/>
              <w:numPr>
                <w:ilvl w:val="0"/>
                <w:numId w:val="28"/>
              </w:numPr>
              <w:jc w:val="both"/>
            </w:pPr>
            <w:r w:rsidRPr="0011447D">
              <w:t xml:space="preserve">на 2020 год </w:t>
            </w:r>
            <w:proofErr w:type="gramStart"/>
            <w:r w:rsidRPr="0011447D">
              <w:t>согласно таблицы</w:t>
            </w:r>
            <w:proofErr w:type="gramEnd"/>
            <w:r w:rsidRPr="0011447D">
              <w:t xml:space="preserve"> № 1 приложение №5 к настоящему решению;</w:t>
            </w:r>
          </w:p>
          <w:p w:rsidR="00CC0877" w:rsidRPr="0011447D" w:rsidRDefault="00CC0877" w:rsidP="00CC0877">
            <w:pPr>
              <w:pStyle w:val="afff"/>
              <w:numPr>
                <w:ilvl w:val="0"/>
                <w:numId w:val="28"/>
              </w:numPr>
              <w:jc w:val="both"/>
            </w:pPr>
            <w:r w:rsidRPr="0011447D">
              <w:t xml:space="preserve">на 2021-2022 годы </w:t>
            </w:r>
            <w:proofErr w:type="gramStart"/>
            <w:r w:rsidRPr="0011447D">
              <w:t>согласно таблицы</w:t>
            </w:r>
            <w:proofErr w:type="gramEnd"/>
            <w:r w:rsidRPr="0011447D">
              <w:t xml:space="preserve"> №2 приложение № 5 к настоящему решению.</w:t>
            </w:r>
          </w:p>
          <w:p w:rsidR="00CC0877" w:rsidRPr="0011447D" w:rsidRDefault="00CC0877" w:rsidP="00CC0877">
            <w:pPr>
              <w:pStyle w:val="afff"/>
              <w:numPr>
                <w:ilvl w:val="1"/>
                <w:numId w:val="26"/>
              </w:numPr>
              <w:ind w:left="0" w:firstLine="0"/>
              <w:jc w:val="both"/>
            </w:pPr>
            <w:r w:rsidRPr="0011447D">
              <w:t>пункт 18 решения после слов «администрации» дополнить словами «Борисоглебского сельсовета Убинского района Новосибирской области».</w:t>
            </w:r>
          </w:p>
          <w:p w:rsidR="00CC0877" w:rsidRPr="0011447D" w:rsidRDefault="00CC0877" w:rsidP="00CC0877">
            <w:pPr>
              <w:pStyle w:val="consplustitle0"/>
              <w:numPr>
                <w:ilvl w:val="1"/>
                <w:numId w:val="26"/>
              </w:numPr>
              <w:shd w:val="clear" w:color="auto" w:fill="F6FBF7"/>
              <w:spacing w:before="0" w:beforeAutospacing="0" w:after="0" w:afterAutospacing="0"/>
              <w:ind w:left="567" w:hanging="567"/>
              <w:jc w:val="both"/>
              <w:rPr>
                <w:sz w:val="28"/>
                <w:szCs w:val="28"/>
              </w:rPr>
            </w:pPr>
            <w:r w:rsidRPr="0011447D">
              <w:rPr>
                <w:sz w:val="28"/>
                <w:szCs w:val="28"/>
              </w:rPr>
              <w:t xml:space="preserve">пункт 19 решения после слов «бюджета» дополнить словами «подлежащих исполнению за счет </w:t>
            </w:r>
            <w:proofErr w:type="gramStart"/>
            <w:r w:rsidRPr="0011447D">
              <w:rPr>
                <w:sz w:val="28"/>
                <w:szCs w:val="28"/>
              </w:rPr>
              <w:t>средств бюджета Борисоглебского сельсовета Убинского района Новосибирской области</w:t>
            </w:r>
            <w:proofErr w:type="gramEnd"/>
            <w:r w:rsidRPr="0011447D">
              <w:rPr>
                <w:sz w:val="28"/>
                <w:szCs w:val="28"/>
              </w:rPr>
              <w:t>»</w:t>
            </w:r>
          </w:p>
          <w:p w:rsidR="00CC0877" w:rsidRPr="0011447D" w:rsidRDefault="00CC0877" w:rsidP="00CC0877">
            <w:pPr>
              <w:pStyle w:val="consplustitle0"/>
              <w:numPr>
                <w:ilvl w:val="1"/>
                <w:numId w:val="26"/>
              </w:numPr>
              <w:shd w:val="clear" w:color="auto" w:fill="F6FBF7"/>
              <w:spacing w:before="0" w:beforeAutospacing="0" w:after="0" w:afterAutospacing="0"/>
              <w:ind w:left="567" w:hanging="567"/>
              <w:jc w:val="both"/>
              <w:rPr>
                <w:sz w:val="28"/>
                <w:szCs w:val="28"/>
              </w:rPr>
            </w:pPr>
            <w:r w:rsidRPr="0011447D">
              <w:rPr>
                <w:sz w:val="28"/>
                <w:szCs w:val="28"/>
              </w:rPr>
              <w:t xml:space="preserve">пункт 25 решения изложить в новой редакции, соответственно изменив нумерацию пунктов: </w:t>
            </w:r>
          </w:p>
          <w:p w:rsidR="00CC0877" w:rsidRPr="0011447D" w:rsidRDefault="00CC0877" w:rsidP="00CC0877">
            <w:pPr>
              <w:pStyle w:val="consplustitle0"/>
              <w:shd w:val="clear" w:color="auto" w:fill="F6FBF7"/>
              <w:spacing w:before="0" w:beforeAutospacing="0" w:after="0" w:afterAutospacing="0"/>
              <w:jc w:val="both"/>
              <w:rPr>
                <w:sz w:val="28"/>
                <w:szCs w:val="28"/>
              </w:rPr>
            </w:pPr>
            <w:r w:rsidRPr="0011447D">
              <w:rPr>
                <w:sz w:val="28"/>
                <w:szCs w:val="28"/>
              </w:rPr>
              <w:t xml:space="preserve"> «25. Установить в соответствии с </w:t>
            </w:r>
            <w:hyperlink r:id="rId8" w:history="1">
              <w:r w:rsidRPr="0011447D">
                <w:rPr>
                  <w:rStyle w:val="af2"/>
                  <w:sz w:val="28"/>
                  <w:szCs w:val="28"/>
                </w:rPr>
                <w:t>пунктом 8 статьи 217</w:t>
              </w:r>
            </w:hyperlink>
            <w:r w:rsidRPr="0011447D">
              <w:rPr>
                <w:sz w:val="28"/>
                <w:szCs w:val="28"/>
              </w:rPr>
              <w:t xml:space="preserve">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CC0877" w:rsidRPr="0011447D" w:rsidRDefault="00CC0877" w:rsidP="00CC0877">
            <w:pPr>
              <w:numPr>
                <w:ilvl w:val="0"/>
                <w:numId w:val="27"/>
              </w:numPr>
              <w:ind w:left="0" w:firstLine="345"/>
              <w:jc w:val="both"/>
              <w:rPr>
                <w:rFonts w:ascii="Times New Roman" w:hAnsi="Times New Roman"/>
                <w:sz w:val="28"/>
                <w:szCs w:val="28"/>
                <w:lang w:val="ru-RU"/>
              </w:rPr>
            </w:pPr>
            <w:r w:rsidRPr="0011447D">
              <w:rPr>
                <w:rFonts w:ascii="Times New Roman" w:hAnsi="Times New Roman"/>
                <w:sz w:val="28"/>
                <w:szCs w:val="28"/>
                <w:lang w:val="ru-RU"/>
              </w:rPr>
              <w:t>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CC0877" w:rsidRPr="0011447D" w:rsidRDefault="00CC0877" w:rsidP="00CC0877">
            <w:pPr>
              <w:numPr>
                <w:ilvl w:val="0"/>
                <w:numId w:val="27"/>
              </w:numPr>
              <w:ind w:left="0" w:firstLine="345"/>
              <w:jc w:val="both"/>
              <w:rPr>
                <w:rFonts w:ascii="Times New Roman" w:hAnsi="Times New Roman"/>
                <w:sz w:val="28"/>
                <w:szCs w:val="28"/>
                <w:lang w:val="ru-RU"/>
              </w:rPr>
            </w:pPr>
            <w:proofErr w:type="gramStart"/>
            <w:r w:rsidRPr="0011447D">
              <w:rPr>
                <w:rFonts w:ascii="Times New Roman" w:hAnsi="Times New Roman"/>
                <w:sz w:val="28"/>
                <w:szCs w:val="28"/>
                <w:lang w:val="ru-RU"/>
              </w:rPr>
              <w:t>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w:t>
            </w:r>
            <w:proofErr w:type="gramEnd"/>
            <w:r w:rsidRPr="0011447D">
              <w:rPr>
                <w:rFonts w:ascii="Times New Roman" w:hAnsi="Times New Roman"/>
                <w:sz w:val="28"/>
                <w:szCs w:val="28"/>
                <w:lang w:val="ru-RU"/>
              </w:rPr>
              <w:t>,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Решением о бюджете;</w:t>
            </w:r>
          </w:p>
          <w:p w:rsidR="00CC0877" w:rsidRPr="0011447D" w:rsidRDefault="00CC0877" w:rsidP="00CC0877">
            <w:pPr>
              <w:numPr>
                <w:ilvl w:val="0"/>
                <w:numId w:val="27"/>
              </w:numPr>
              <w:ind w:left="0" w:firstLine="345"/>
              <w:jc w:val="both"/>
              <w:rPr>
                <w:rFonts w:ascii="Times New Roman" w:hAnsi="Times New Roman"/>
                <w:sz w:val="28"/>
                <w:szCs w:val="28"/>
                <w:lang w:val="ru-RU"/>
              </w:rPr>
            </w:pPr>
            <w:proofErr w:type="gramStart"/>
            <w:r w:rsidRPr="0011447D">
              <w:rPr>
                <w:rFonts w:ascii="Times New Roman" w:hAnsi="Times New Roman"/>
                <w:sz w:val="28"/>
                <w:szCs w:val="28"/>
                <w:lang w:val="ru-RU"/>
              </w:rPr>
              <w:t xml:space="preserve">увеличение бюджетных ассигнований за счет безвозмездных поступлений, имеющих целевое назначение, в объемах и на цели, которые определены соглашениями о </w:t>
            </w:r>
            <w:r w:rsidRPr="0011447D">
              <w:rPr>
                <w:rFonts w:ascii="Times New Roman" w:hAnsi="Times New Roman"/>
                <w:sz w:val="28"/>
                <w:szCs w:val="28"/>
                <w:lang w:val="ru-RU"/>
              </w:rPr>
              <w:lastRenderedPageBreak/>
              <w:t>предоставлении безвозмездных поступлений, заключенными с областными исполнительными органами государственной власти или физическими и юридическими лицами, сверх объемов, утвержденных настоящим Решением о  бюджете;</w:t>
            </w:r>
            <w:proofErr w:type="gramEnd"/>
          </w:p>
          <w:p w:rsidR="00CC0877" w:rsidRPr="0011447D" w:rsidRDefault="00CC0877" w:rsidP="00CC0877">
            <w:pPr>
              <w:numPr>
                <w:ilvl w:val="0"/>
                <w:numId w:val="27"/>
              </w:numPr>
              <w:ind w:left="0" w:firstLine="345"/>
              <w:jc w:val="both"/>
              <w:rPr>
                <w:rFonts w:ascii="Times New Roman" w:hAnsi="Times New Roman"/>
                <w:sz w:val="28"/>
                <w:szCs w:val="28"/>
                <w:lang w:val="ru-RU"/>
              </w:rPr>
            </w:pPr>
            <w:proofErr w:type="gramStart"/>
            <w:r w:rsidRPr="0011447D">
              <w:rPr>
                <w:rFonts w:ascii="Times New Roman" w:hAnsi="Times New Roman"/>
                <w:sz w:val="28"/>
                <w:szCs w:val="28"/>
                <w:lang w:val="ru-RU"/>
              </w:rPr>
              <w:t xml:space="preserve">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исполнительными органами государственной власти о предоставлении средств из областного бюджета и (или) правового акта, определяющего долю </w:t>
            </w:r>
            <w:proofErr w:type="spellStart"/>
            <w:r w:rsidRPr="0011447D">
              <w:rPr>
                <w:rFonts w:ascii="Times New Roman" w:hAnsi="Times New Roman"/>
                <w:sz w:val="28"/>
                <w:szCs w:val="28"/>
                <w:lang w:val="ru-RU"/>
              </w:rPr>
              <w:t>софинансирования</w:t>
            </w:r>
            <w:proofErr w:type="spellEnd"/>
            <w:r w:rsidRPr="0011447D">
              <w:rPr>
                <w:rFonts w:ascii="Times New Roman" w:hAnsi="Times New Roman"/>
                <w:sz w:val="28"/>
                <w:szCs w:val="28"/>
                <w:lang w:val="ru-RU"/>
              </w:rPr>
              <w:t xml:space="preserve"> расходного обязательства из областного бюджета;</w:t>
            </w:r>
            <w:proofErr w:type="gramEnd"/>
          </w:p>
          <w:p w:rsidR="00CC0877" w:rsidRPr="0011447D" w:rsidRDefault="00CC0877" w:rsidP="00CC0877">
            <w:pPr>
              <w:numPr>
                <w:ilvl w:val="0"/>
                <w:numId w:val="27"/>
              </w:numPr>
              <w:ind w:left="0" w:firstLine="345"/>
              <w:jc w:val="both"/>
              <w:rPr>
                <w:rFonts w:ascii="Times New Roman" w:hAnsi="Times New Roman"/>
                <w:sz w:val="28"/>
                <w:szCs w:val="28"/>
                <w:lang w:val="ru-RU"/>
              </w:rPr>
            </w:pPr>
            <w:r w:rsidRPr="0011447D">
              <w:rPr>
                <w:rFonts w:ascii="Times New Roman" w:hAnsi="Times New Roman"/>
                <w:sz w:val="28"/>
                <w:szCs w:val="28"/>
                <w:lang w:val="ru-RU"/>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федерального бюджета; </w:t>
            </w:r>
          </w:p>
          <w:p w:rsidR="00CC0877" w:rsidRPr="0011447D" w:rsidRDefault="00CC0877" w:rsidP="00CC0877">
            <w:pPr>
              <w:ind w:firstLine="345"/>
              <w:jc w:val="both"/>
              <w:rPr>
                <w:rFonts w:ascii="Times New Roman" w:hAnsi="Times New Roman"/>
                <w:sz w:val="28"/>
                <w:szCs w:val="28"/>
                <w:lang w:val="ru-RU"/>
              </w:rPr>
            </w:pPr>
            <w:r w:rsidRPr="0011447D">
              <w:rPr>
                <w:rFonts w:ascii="Times New Roman" w:hAnsi="Times New Roman"/>
                <w:sz w:val="28"/>
                <w:szCs w:val="28"/>
                <w:lang w:val="ru-RU"/>
              </w:rPr>
              <w:t xml:space="preserve">  6)</w:t>
            </w:r>
            <w:r w:rsidRPr="0011447D">
              <w:rPr>
                <w:rFonts w:ascii="Times New Roman" w:hAnsi="Times New Roman"/>
                <w:sz w:val="28"/>
                <w:szCs w:val="28"/>
              </w:rPr>
              <w:t> </w:t>
            </w:r>
            <w:r w:rsidRPr="0011447D">
              <w:rPr>
                <w:rFonts w:ascii="Times New Roman" w:hAnsi="Times New Roman"/>
                <w:sz w:val="28"/>
                <w:szCs w:val="28"/>
                <w:lang w:val="ru-RU"/>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 xml:space="preserve">       7)</w:t>
            </w:r>
            <w:r w:rsidRPr="0011447D">
              <w:rPr>
                <w:rFonts w:ascii="Times New Roman" w:hAnsi="Times New Roman"/>
                <w:sz w:val="28"/>
                <w:szCs w:val="28"/>
              </w:rPr>
              <w:t> </w:t>
            </w:r>
            <w:r w:rsidRPr="0011447D">
              <w:rPr>
                <w:rFonts w:ascii="Times New Roman" w:hAnsi="Times New Roman"/>
                <w:sz w:val="28"/>
                <w:szCs w:val="28"/>
                <w:lang w:val="ru-RU"/>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11447D">
              <w:rPr>
                <w:rFonts w:ascii="Times New Roman" w:hAnsi="Times New Roman"/>
                <w:sz w:val="28"/>
                <w:szCs w:val="28"/>
                <w:lang w:val="ru-RU"/>
              </w:rPr>
              <w:t>дств пр</w:t>
            </w:r>
            <w:proofErr w:type="gramEnd"/>
            <w:r w:rsidRPr="0011447D">
              <w:rPr>
                <w:rFonts w:ascii="Times New Roman" w:hAnsi="Times New Roman"/>
                <w:sz w:val="28"/>
                <w:szCs w:val="28"/>
                <w:lang w:val="ru-RU"/>
              </w:rPr>
              <w:t>и изменении порядка применения бюджетной классификации;</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 xml:space="preserve">       8)</w:t>
            </w:r>
            <w:r w:rsidRPr="0011447D">
              <w:rPr>
                <w:rFonts w:ascii="Times New Roman" w:hAnsi="Times New Roman"/>
                <w:sz w:val="28"/>
                <w:szCs w:val="28"/>
              </w:rPr>
              <w:t> </w:t>
            </w:r>
            <w:r w:rsidRPr="0011447D">
              <w:rPr>
                <w:rFonts w:ascii="Times New Roman" w:hAnsi="Times New Roman"/>
                <w:sz w:val="28"/>
                <w:szCs w:val="28"/>
                <w:lang w:val="ru-RU"/>
              </w:rPr>
              <w:t>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 xml:space="preserve">      </w:t>
            </w:r>
            <w:proofErr w:type="gramStart"/>
            <w:r w:rsidRPr="0011447D">
              <w:rPr>
                <w:rFonts w:ascii="Times New Roman" w:hAnsi="Times New Roman"/>
                <w:sz w:val="28"/>
                <w:szCs w:val="28"/>
                <w:lang w:val="ru-RU"/>
              </w:rPr>
              <w:t>9)</w:t>
            </w:r>
            <w:r w:rsidRPr="0011447D">
              <w:rPr>
                <w:rFonts w:ascii="Times New Roman" w:hAnsi="Times New Roman"/>
                <w:sz w:val="28"/>
                <w:szCs w:val="28"/>
              </w:rPr>
              <w:t> </w:t>
            </w:r>
            <w:r w:rsidRPr="0011447D">
              <w:rPr>
                <w:rFonts w:ascii="Times New Roman" w:hAnsi="Times New Roman"/>
                <w:sz w:val="28"/>
                <w:szCs w:val="28"/>
                <w:lang w:val="ru-RU"/>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11447D">
              <w:rPr>
                <w:rFonts w:ascii="Times New Roman" w:hAnsi="Times New Roman"/>
                <w:sz w:val="28"/>
                <w:szCs w:val="28"/>
                <w:lang w:val="ru-RU"/>
              </w:rPr>
              <w:t xml:space="preserve"> на средства местного бюджета;</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 xml:space="preserve">      </w:t>
            </w:r>
            <w:proofErr w:type="gramStart"/>
            <w:r w:rsidRPr="0011447D">
              <w:rPr>
                <w:rFonts w:ascii="Times New Roman" w:hAnsi="Times New Roman"/>
                <w:sz w:val="28"/>
                <w:szCs w:val="28"/>
                <w:lang w:val="ru-RU"/>
              </w:rPr>
              <w:t>10)</w:t>
            </w:r>
            <w:r w:rsidRPr="0011447D">
              <w:rPr>
                <w:rFonts w:ascii="Times New Roman" w:hAnsi="Times New Roman"/>
                <w:sz w:val="28"/>
                <w:szCs w:val="28"/>
              </w:rPr>
              <w:t> </w:t>
            </w:r>
            <w:r w:rsidRPr="0011447D">
              <w:rPr>
                <w:rFonts w:ascii="Times New Roman" w:hAnsi="Times New Roman"/>
                <w:sz w:val="28"/>
                <w:szCs w:val="28"/>
                <w:lang w:val="ru-RU"/>
              </w:rPr>
              <w:t>уменьшение бюджетных ассигнований, предусмотренных главным 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 xml:space="preserve">       11)</w:t>
            </w:r>
            <w:r w:rsidRPr="0011447D">
              <w:rPr>
                <w:rFonts w:ascii="Times New Roman" w:hAnsi="Times New Roman"/>
                <w:sz w:val="28"/>
                <w:szCs w:val="28"/>
              </w:rPr>
              <w:t> </w:t>
            </w:r>
            <w:r w:rsidRPr="0011447D">
              <w:rPr>
                <w:rFonts w:ascii="Times New Roman" w:hAnsi="Times New Roman"/>
                <w:sz w:val="28"/>
                <w:szCs w:val="28"/>
                <w:lang w:val="ru-RU"/>
              </w:rPr>
              <w:t>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 xml:space="preserve">      12) увеличение бюджетных ассигнований за счет остатков субсидий и иных </w:t>
            </w:r>
            <w:r w:rsidRPr="0011447D">
              <w:rPr>
                <w:rFonts w:ascii="Times New Roman" w:hAnsi="Times New Roman"/>
                <w:sz w:val="28"/>
                <w:szCs w:val="28"/>
                <w:lang w:val="ru-RU"/>
              </w:rPr>
              <w:lastRenderedPageBreak/>
              <w:t>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 xml:space="preserve">     13)</w:t>
            </w:r>
            <w:r w:rsidRPr="0011447D">
              <w:rPr>
                <w:rFonts w:ascii="Times New Roman" w:hAnsi="Times New Roman"/>
                <w:sz w:val="28"/>
                <w:szCs w:val="28"/>
              </w:rPr>
              <w:t> </w:t>
            </w:r>
            <w:r w:rsidRPr="0011447D">
              <w:rPr>
                <w:rFonts w:ascii="Times New Roman" w:hAnsi="Times New Roman"/>
                <w:sz w:val="28"/>
                <w:szCs w:val="28"/>
                <w:lang w:val="ru-RU"/>
              </w:rPr>
              <w:t>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w:t>
            </w:r>
          </w:p>
          <w:p w:rsidR="00CC0877" w:rsidRPr="0011447D" w:rsidRDefault="00CC0877" w:rsidP="00CC0877">
            <w:pPr>
              <w:ind w:firstLine="540"/>
              <w:jc w:val="both"/>
              <w:rPr>
                <w:rFonts w:ascii="Times New Roman" w:hAnsi="Times New Roman"/>
                <w:sz w:val="28"/>
                <w:szCs w:val="28"/>
                <w:lang w:val="ru-RU"/>
              </w:rPr>
            </w:pPr>
            <w:r w:rsidRPr="0011447D">
              <w:rPr>
                <w:rFonts w:ascii="Times New Roman" w:hAnsi="Times New Roman"/>
                <w:b/>
                <w:bCs/>
                <w:spacing w:val="-1"/>
                <w:sz w:val="28"/>
                <w:szCs w:val="28"/>
                <w:lang w:val="ru-RU"/>
              </w:rPr>
              <w:tab/>
            </w:r>
            <w:r w:rsidRPr="0011447D">
              <w:rPr>
                <w:rFonts w:ascii="Times New Roman" w:hAnsi="Times New Roman"/>
                <w:bCs/>
                <w:spacing w:val="-1"/>
                <w:sz w:val="28"/>
                <w:szCs w:val="28"/>
                <w:lang w:val="ru-RU"/>
              </w:rPr>
              <w:t>2.</w:t>
            </w:r>
            <w:r w:rsidRPr="0011447D">
              <w:rPr>
                <w:rFonts w:ascii="Times New Roman" w:hAnsi="Times New Roman"/>
                <w:b/>
                <w:bCs/>
                <w:spacing w:val="-1"/>
                <w:sz w:val="28"/>
                <w:szCs w:val="28"/>
                <w:lang w:val="ru-RU"/>
              </w:rPr>
              <w:t xml:space="preserve"> </w:t>
            </w:r>
            <w:r w:rsidRPr="0011447D">
              <w:rPr>
                <w:rFonts w:ascii="Times New Roman" w:hAnsi="Times New Roman"/>
                <w:bCs/>
                <w:spacing w:val="-1"/>
                <w:sz w:val="28"/>
                <w:szCs w:val="28"/>
                <w:lang w:val="ru-RU"/>
              </w:rPr>
              <w:t>Решение вступает в силу после его официального о</w:t>
            </w:r>
            <w:r w:rsidRPr="0011447D">
              <w:rPr>
                <w:rFonts w:ascii="Times New Roman" w:hAnsi="Times New Roman"/>
                <w:color w:val="000000"/>
                <w:sz w:val="28"/>
                <w:szCs w:val="28"/>
                <w:lang w:val="ru-RU"/>
              </w:rPr>
              <w:t>публикования в периодическом печатном издании «Вестник  Борисоглебского сельсовета Убинского района Новосибирской области».</w:t>
            </w:r>
          </w:p>
          <w:p w:rsidR="00CC0877" w:rsidRPr="0011447D" w:rsidRDefault="00CC0877" w:rsidP="00CC0877">
            <w:pPr>
              <w:shd w:val="clear" w:color="auto" w:fill="FFFFFF"/>
              <w:tabs>
                <w:tab w:val="left" w:pos="465"/>
              </w:tabs>
              <w:spacing w:line="317" w:lineRule="exact"/>
              <w:ind w:right="518"/>
              <w:rPr>
                <w:rFonts w:ascii="Times New Roman" w:hAnsi="Times New Roman"/>
                <w:b/>
                <w:bCs/>
                <w:spacing w:val="-1"/>
                <w:sz w:val="28"/>
                <w:szCs w:val="28"/>
                <w:lang w:val="ru-RU"/>
              </w:rPr>
            </w:pPr>
          </w:p>
          <w:p w:rsidR="00CC0877" w:rsidRPr="0011447D" w:rsidRDefault="00CC0877" w:rsidP="00CC0877">
            <w:pPr>
              <w:shd w:val="clear" w:color="auto" w:fill="FFFFFF"/>
              <w:spacing w:line="317" w:lineRule="exact"/>
              <w:ind w:right="518"/>
              <w:jc w:val="center"/>
              <w:rPr>
                <w:rFonts w:ascii="Times New Roman" w:hAnsi="Times New Roman"/>
                <w:b/>
                <w:bCs/>
                <w:spacing w:val="-1"/>
                <w:sz w:val="28"/>
                <w:szCs w:val="28"/>
                <w:lang w:val="ru-RU"/>
              </w:rPr>
            </w:pPr>
          </w:p>
          <w:p w:rsidR="00CC0877" w:rsidRPr="0011447D" w:rsidRDefault="00CC0877" w:rsidP="00CC0877">
            <w:pPr>
              <w:shd w:val="clear" w:color="auto" w:fill="FFFFFF"/>
              <w:spacing w:line="317" w:lineRule="exact"/>
              <w:ind w:right="518"/>
              <w:jc w:val="center"/>
              <w:rPr>
                <w:rFonts w:ascii="Times New Roman" w:hAnsi="Times New Roman"/>
                <w:b/>
                <w:bCs/>
                <w:spacing w:val="-1"/>
                <w:sz w:val="28"/>
                <w:szCs w:val="28"/>
                <w:lang w:val="ru-RU"/>
              </w:rPr>
            </w:pP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Глава Борисоглебского сельсовета                  Председатель Совета депутатов</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Убинского района                                             Борисоглебского сельсовета</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 xml:space="preserve">Новосибирской области                                   Убинского района Новосибирской                                                                          </w:t>
            </w:r>
          </w:p>
          <w:p w:rsidR="00CC0877" w:rsidRPr="0011447D" w:rsidRDefault="00CC0877" w:rsidP="00CC0877">
            <w:pPr>
              <w:tabs>
                <w:tab w:val="left" w:pos="5700"/>
              </w:tabs>
              <w:jc w:val="both"/>
              <w:rPr>
                <w:rFonts w:ascii="Times New Roman" w:hAnsi="Times New Roman"/>
                <w:sz w:val="28"/>
                <w:szCs w:val="28"/>
                <w:lang w:val="ru-RU"/>
              </w:rPr>
            </w:pPr>
            <w:r w:rsidRPr="0011447D">
              <w:rPr>
                <w:rFonts w:ascii="Times New Roman" w:hAnsi="Times New Roman"/>
                <w:sz w:val="28"/>
                <w:szCs w:val="28"/>
                <w:lang w:val="ru-RU"/>
              </w:rPr>
              <w:t xml:space="preserve">                                  </w:t>
            </w:r>
            <w:r w:rsidRPr="0011447D">
              <w:rPr>
                <w:rFonts w:ascii="Times New Roman" w:hAnsi="Times New Roman"/>
                <w:sz w:val="28"/>
                <w:szCs w:val="28"/>
                <w:lang w:val="ru-RU"/>
              </w:rPr>
              <w:tab/>
              <w:t>области</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Х.М. Каримов                                                                                 Н.А. Остапенко</w:t>
            </w:r>
          </w:p>
          <w:p w:rsidR="00CC0877" w:rsidRPr="0011447D" w:rsidRDefault="00CC0877" w:rsidP="00CC0877">
            <w:pPr>
              <w:jc w:val="both"/>
              <w:rPr>
                <w:rFonts w:ascii="Times New Roman" w:hAnsi="Times New Roman"/>
                <w:sz w:val="28"/>
                <w:szCs w:val="28"/>
                <w:lang w:val="ru-RU"/>
              </w:rPr>
            </w:pPr>
            <w:r w:rsidRPr="0011447D">
              <w:rPr>
                <w:rFonts w:ascii="Times New Roman" w:hAnsi="Times New Roman"/>
                <w:sz w:val="28"/>
                <w:szCs w:val="28"/>
                <w:lang w:val="ru-RU"/>
              </w:rPr>
              <w:t>«18»     февраля  2020 года                                               «18»       февраля  2020 года</w:t>
            </w:r>
          </w:p>
          <w:p w:rsidR="00CC0877" w:rsidRPr="0011447D" w:rsidRDefault="0011447D" w:rsidP="0011447D">
            <w:pPr>
              <w:shd w:val="clear" w:color="auto" w:fill="FFFFFF"/>
              <w:tabs>
                <w:tab w:val="left" w:pos="5917"/>
              </w:tabs>
              <w:spacing w:line="317" w:lineRule="exact"/>
              <w:ind w:right="518"/>
              <w:rPr>
                <w:rFonts w:ascii="Times New Roman" w:hAnsi="Times New Roman"/>
                <w:bCs/>
                <w:spacing w:val="-1"/>
                <w:sz w:val="16"/>
                <w:szCs w:val="16"/>
                <w:lang w:val="ru-RU"/>
              </w:rPr>
            </w:pPr>
            <w:r>
              <w:rPr>
                <w:rFonts w:ascii="Times New Roman" w:hAnsi="Times New Roman"/>
                <w:b/>
                <w:bCs/>
                <w:spacing w:val="-1"/>
                <w:sz w:val="28"/>
                <w:szCs w:val="28"/>
                <w:lang w:val="ru-RU"/>
              </w:rPr>
              <w:tab/>
            </w:r>
            <w:r w:rsidRPr="0011447D">
              <w:rPr>
                <w:rFonts w:ascii="Times New Roman" w:hAnsi="Times New Roman"/>
                <w:bCs/>
                <w:spacing w:val="-1"/>
                <w:sz w:val="16"/>
                <w:szCs w:val="16"/>
                <w:lang w:val="ru-RU"/>
              </w:rPr>
              <w:t>Приложение № 2</w:t>
            </w:r>
          </w:p>
          <w:tbl>
            <w:tblPr>
              <w:tblW w:w="10807" w:type="dxa"/>
              <w:tblLayout w:type="fixed"/>
              <w:tblLook w:val="04A0" w:firstRow="1" w:lastRow="0" w:firstColumn="1" w:lastColumn="0" w:noHBand="0" w:noVBand="1"/>
            </w:tblPr>
            <w:tblGrid>
              <w:gridCol w:w="236"/>
              <w:gridCol w:w="236"/>
              <w:gridCol w:w="236"/>
              <w:gridCol w:w="236"/>
              <w:gridCol w:w="4335"/>
              <w:gridCol w:w="497"/>
              <w:gridCol w:w="495"/>
              <w:gridCol w:w="850"/>
              <w:gridCol w:w="1276"/>
              <w:gridCol w:w="545"/>
              <w:gridCol w:w="1156"/>
              <w:gridCol w:w="426"/>
              <w:gridCol w:w="283"/>
            </w:tblGrid>
            <w:tr w:rsidR="0011447D" w:rsidRPr="0011447D" w:rsidTr="0011447D">
              <w:trPr>
                <w:gridAfter w:val="2"/>
                <w:wAfter w:w="709" w:type="dxa"/>
                <w:trHeight w:val="480"/>
              </w:trPr>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433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497"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4322" w:type="dxa"/>
                  <w:gridSpan w:val="5"/>
                  <w:vMerge w:val="restart"/>
                  <w:tcBorders>
                    <w:top w:val="nil"/>
                    <w:left w:val="nil"/>
                    <w:bottom w:val="nil"/>
                    <w:right w:val="nil"/>
                  </w:tcBorders>
                  <w:shd w:val="clear" w:color="auto" w:fill="auto"/>
                  <w:hideMark/>
                </w:tcPr>
                <w:p w:rsidR="0011447D" w:rsidRPr="0011447D" w:rsidRDefault="0011447D" w:rsidP="0011447D">
                  <w:pPr>
                    <w:rPr>
                      <w:rFonts w:ascii="Times New Roman" w:hAnsi="Times New Roman"/>
                      <w:sz w:val="16"/>
                      <w:szCs w:val="16"/>
                      <w:lang w:val="ru-RU" w:eastAsia="ru-RU" w:bidi="ar-SA"/>
                    </w:rPr>
                  </w:pPr>
                  <w:proofErr w:type="gramStart"/>
                  <w:r w:rsidRPr="0011447D">
                    <w:rPr>
                      <w:rFonts w:ascii="Times New Roman" w:hAnsi="Times New Roman"/>
                      <w:sz w:val="16"/>
                      <w:szCs w:val="16"/>
                      <w:lang w:val="ru-RU" w:eastAsia="ru-RU" w:bidi="ar-SA"/>
                    </w:rPr>
                    <w:t>к решению внеочередной 39 - сессии Совета депутатов Борисоглебского сельсовета Убинского района Новосибирской области от 18.02.2020 № 147 "О внесении изменений в решение 38 - ой  сессии Совета депутатов Борисоглебского сельсовета Убинского района  № 144 от 26.12.2019г. "О бюджете Борисоглебского сельсовета Убин</w:t>
                  </w:r>
                  <w:bookmarkStart w:id="0" w:name="_GoBack"/>
                  <w:bookmarkEnd w:id="0"/>
                  <w:r w:rsidRPr="0011447D">
                    <w:rPr>
                      <w:rFonts w:ascii="Times New Roman" w:hAnsi="Times New Roman"/>
                      <w:sz w:val="16"/>
                      <w:szCs w:val="16"/>
                      <w:lang w:val="ru-RU" w:eastAsia="ru-RU" w:bidi="ar-SA"/>
                    </w:rPr>
                    <w:t>ского района Новосибирской области на 2020 год и плановый период 2021 и 2022 годов"</w:t>
                  </w:r>
                  <w:proofErr w:type="gramEnd"/>
                </w:p>
              </w:tc>
            </w:tr>
            <w:tr w:rsidR="0011447D" w:rsidRPr="0011447D" w:rsidTr="0011447D">
              <w:trPr>
                <w:gridAfter w:val="2"/>
                <w:wAfter w:w="709" w:type="dxa"/>
                <w:trHeight w:val="540"/>
              </w:trPr>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33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97"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322" w:type="dxa"/>
                  <w:gridSpan w:val="5"/>
                  <w:vMerge/>
                  <w:tcBorders>
                    <w:top w:val="nil"/>
                    <w:left w:val="nil"/>
                    <w:bottom w:val="nil"/>
                    <w:right w:val="nil"/>
                  </w:tcBorders>
                  <w:vAlign w:val="center"/>
                  <w:hideMark/>
                </w:tcPr>
                <w:p w:rsidR="0011447D" w:rsidRPr="0011447D" w:rsidRDefault="0011447D" w:rsidP="0011447D">
                  <w:pPr>
                    <w:rPr>
                      <w:rFonts w:ascii="Arial" w:hAnsi="Arial" w:cs="Arial"/>
                      <w:sz w:val="16"/>
                      <w:szCs w:val="16"/>
                      <w:lang w:val="ru-RU" w:eastAsia="ru-RU" w:bidi="ar-SA"/>
                    </w:rPr>
                  </w:pPr>
                </w:p>
              </w:tc>
            </w:tr>
            <w:tr w:rsidR="0011447D" w:rsidRPr="0011447D" w:rsidTr="0011447D">
              <w:trPr>
                <w:gridAfter w:val="2"/>
                <w:wAfter w:w="709" w:type="dxa"/>
                <w:trHeight w:val="540"/>
              </w:trPr>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33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97"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322" w:type="dxa"/>
                  <w:gridSpan w:val="5"/>
                  <w:vMerge/>
                  <w:tcBorders>
                    <w:top w:val="nil"/>
                    <w:left w:val="nil"/>
                    <w:bottom w:val="nil"/>
                    <w:right w:val="nil"/>
                  </w:tcBorders>
                  <w:vAlign w:val="center"/>
                  <w:hideMark/>
                </w:tcPr>
                <w:p w:rsidR="0011447D" w:rsidRPr="0011447D" w:rsidRDefault="0011447D" w:rsidP="0011447D">
                  <w:pPr>
                    <w:rPr>
                      <w:rFonts w:ascii="Arial" w:hAnsi="Arial" w:cs="Arial"/>
                      <w:sz w:val="16"/>
                      <w:szCs w:val="16"/>
                      <w:lang w:val="ru-RU" w:eastAsia="ru-RU" w:bidi="ar-SA"/>
                    </w:rPr>
                  </w:pPr>
                </w:p>
              </w:tc>
            </w:tr>
            <w:tr w:rsidR="0011447D" w:rsidRPr="0011447D" w:rsidTr="0011447D">
              <w:trPr>
                <w:gridAfter w:val="2"/>
                <w:wAfter w:w="709" w:type="dxa"/>
                <w:trHeight w:val="225"/>
              </w:trPr>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33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97"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322" w:type="dxa"/>
                  <w:gridSpan w:val="5"/>
                  <w:vMerge/>
                  <w:tcBorders>
                    <w:top w:val="nil"/>
                    <w:left w:val="nil"/>
                    <w:bottom w:val="nil"/>
                    <w:right w:val="nil"/>
                  </w:tcBorders>
                  <w:vAlign w:val="center"/>
                  <w:hideMark/>
                </w:tcPr>
                <w:p w:rsidR="0011447D" w:rsidRPr="0011447D" w:rsidRDefault="0011447D" w:rsidP="0011447D">
                  <w:pPr>
                    <w:rPr>
                      <w:rFonts w:ascii="Arial" w:hAnsi="Arial" w:cs="Arial"/>
                      <w:sz w:val="16"/>
                      <w:szCs w:val="16"/>
                      <w:lang w:val="ru-RU" w:eastAsia="ru-RU" w:bidi="ar-SA"/>
                    </w:rPr>
                  </w:pPr>
                </w:p>
              </w:tc>
            </w:tr>
            <w:tr w:rsidR="0011447D" w:rsidRPr="0011447D" w:rsidTr="0011447D">
              <w:trPr>
                <w:gridAfter w:val="2"/>
                <w:wAfter w:w="709" w:type="dxa"/>
                <w:trHeight w:val="330"/>
              </w:trPr>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33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97"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49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54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b/>
                      <w:bCs/>
                      <w:sz w:val="20"/>
                      <w:szCs w:val="20"/>
                      <w:lang w:val="ru-RU" w:eastAsia="ru-RU" w:bidi="ar-SA"/>
                    </w:rPr>
                  </w:pPr>
                </w:p>
              </w:tc>
              <w:tc>
                <w:tcPr>
                  <w:tcW w:w="1156" w:type="dxa"/>
                  <w:tcBorders>
                    <w:top w:val="nil"/>
                    <w:left w:val="nil"/>
                    <w:bottom w:val="nil"/>
                    <w:right w:val="nil"/>
                  </w:tcBorders>
                  <w:shd w:val="clear" w:color="auto" w:fill="auto"/>
                  <w:noWrap/>
                  <w:vAlign w:val="bottom"/>
                  <w:hideMark/>
                </w:tcPr>
                <w:p w:rsidR="0011447D" w:rsidRPr="0011447D" w:rsidRDefault="0011447D" w:rsidP="0011447D">
                  <w:pPr>
                    <w:jc w:val="right"/>
                    <w:rPr>
                      <w:rFonts w:ascii="Arial" w:hAnsi="Arial" w:cs="Arial"/>
                      <w:b/>
                      <w:bCs/>
                      <w:sz w:val="16"/>
                      <w:szCs w:val="16"/>
                      <w:lang w:val="ru-RU" w:eastAsia="ru-RU" w:bidi="ar-SA"/>
                    </w:rPr>
                  </w:pPr>
                </w:p>
              </w:tc>
            </w:tr>
            <w:tr w:rsidR="0011447D" w:rsidRPr="0011447D" w:rsidTr="0011447D">
              <w:trPr>
                <w:gridAfter w:val="2"/>
                <w:wAfter w:w="709" w:type="dxa"/>
                <w:trHeight w:val="300"/>
              </w:trPr>
              <w:tc>
                <w:tcPr>
                  <w:tcW w:w="236" w:type="dxa"/>
                  <w:tcBorders>
                    <w:top w:val="nil"/>
                    <w:left w:val="nil"/>
                    <w:bottom w:val="nil"/>
                    <w:right w:val="nil"/>
                  </w:tcBorders>
                  <w:shd w:val="clear" w:color="auto" w:fill="auto"/>
                  <w:noWrap/>
                  <w:vAlign w:val="center"/>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center"/>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center"/>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center"/>
                  <w:hideMark/>
                </w:tcPr>
                <w:p w:rsidR="0011447D" w:rsidRPr="0011447D" w:rsidRDefault="0011447D" w:rsidP="0011447D">
                  <w:pPr>
                    <w:rPr>
                      <w:rFonts w:ascii="Arial" w:hAnsi="Arial" w:cs="Arial"/>
                      <w:b/>
                      <w:bCs/>
                      <w:sz w:val="20"/>
                      <w:szCs w:val="20"/>
                      <w:lang w:val="ru-RU" w:eastAsia="ru-RU" w:bidi="ar-SA"/>
                    </w:rPr>
                  </w:pPr>
                </w:p>
              </w:tc>
              <w:tc>
                <w:tcPr>
                  <w:tcW w:w="9154" w:type="dxa"/>
                  <w:gridSpan w:val="7"/>
                  <w:vMerge w:val="restart"/>
                  <w:tcBorders>
                    <w:top w:val="nil"/>
                    <w:left w:val="nil"/>
                    <w:bottom w:val="nil"/>
                    <w:right w:val="nil"/>
                  </w:tcBorders>
                  <w:shd w:val="clear" w:color="auto" w:fill="auto"/>
                  <w:vAlign w:val="center"/>
                  <w:hideMark/>
                </w:tcPr>
                <w:p w:rsidR="0011447D" w:rsidRPr="0011447D" w:rsidRDefault="0011447D" w:rsidP="0011447D">
                  <w:pPr>
                    <w:jc w:val="center"/>
                    <w:rPr>
                      <w:rFonts w:ascii="Times New Roman" w:hAnsi="Times New Roman"/>
                      <w:b/>
                      <w:bCs/>
                      <w:sz w:val="20"/>
                      <w:szCs w:val="20"/>
                      <w:lang w:val="ru-RU" w:eastAsia="ru-RU" w:bidi="ar-SA"/>
                    </w:rPr>
                  </w:pPr>
                  <w:r w:rsidRPr="0011447D">
                    <w:rPr>
                      <w:rFonts w:ascii="Times New Roman" w:hAnsi="Times New Roman"/>
                      <w:b/>
                      <w:bCs/>
                      <w:sz w:val="20"/>
                      <w:szCs w:val="20"/>
                      <w:lang w:val="ru-RU" w:eastAsia="ru-RU" w:bidi="ar-SA"/>
                    </w:rPr>
                    <w:t>Распределение бюджетных ассигнований на 2020 год по разделам,</w:t>
                  </w:r>
                  <w:r>
                    <w:rPr>
                      <w:rFonts w:ascii="Times New Roman" w:hAnsi="Times New Roman"/>
                      <w:b/>
                      <w:bCs/>
                      <w:sz w:val="20"/>
                      <w:szCs w:val="20"/>
                      <w:lang w:val="ru-RU" w:eastAsia="ru-RU" w:bidi="ar-SA"/>
                    </w:rPr>
                    <w:t xml:space="preserve"> </w:t>
                  </w:r>
                  <w:r w:rsidRPr="0011447D">
                    <w:rPr>
                      <w:rFonts w:ascii="Times New Roman" w:hAnsi="Times New Roman"/>
                      <w:b/>
                      <w:bCs/>
                      <w:sz w:val="20"/>
                      <w:szCs w:val="20"/>
                      <w:lang w:val="ru-RU" w:eastAsia="ru-RU" w:bidi="ar-SA"/>
                    </w:rPr>
                    <w:t xml:space="preserve">целевым статьям, и виду расходов в ведомственной структуре расходов </w:t>
                  </w:r>
                  <w:proofErr w:type="gramStart"/>
                  <w:r w:rsidRPr="0011447D">
                    <w:rPr>
                      <w:rFonts w:ascii="Times New Roman" w:hAnsi="Times New Roman"/>
                      <w:b/>
                      <w:bCs/>
                      <w:sz w:val="20"/>
                      <w:szCs w:val="20"/>
                      <w:lang w:val="ru-RU" w:eastAsia="ru-RU" w:bidi="ar-SA"/>
                    </w:rPr>
                    <w:t>в</w:t>
                  </w:r>
                  <w:proofErr w:type="gramEnd"/>
                  <w:r w:rsidRPr="0011447D">
                    <w:rPr>
                      <w:rFonts w:ascii="Times New Roman" w:hAnsi="Times New Roman"/>
                      <w:b/>
                      <w:bCs/>
                      <w:sz w:val="20"/>
                      <w:szCs w:val="20"/>
                      <w:lang w:val="ru-RU" w:eastAsia="ru-RU" w:bidi="ar-SA"/>
                    </w:rPr>
                    <w:t xml:space="preserve">  </w:t>
                  </w:r>
                  <w:proofErr w:type="gramStart"/>
                  <w:r w:rsidRPr="0011447D">
                    <w:rPr>
                      <w:rFonts w:ascii="Times New Roman" w:hAnsi="Times New Roman"/>
                      <w:b/>
                      <w:bCs/>
                      <w:sz w:val="20"/>
                      <w:szCs w:val="20"/>
                      <w:lang w:val="ru-RU" w:eastAsia="ru-RU" w:bidi="ar-SA"/>
                    </w:rPr>
                    <w:t>бюджета</w:t>
                  </w:r>
                  <w:proofErr w:type="gramEnd"/>
                  <w:r w:rsidRPr="0011447D">
                    <w:rPr>
                      <w:rFonts w:ascii="Times New Roman" w:hAnsi="Times New Roman"/>
                      <w:b/>
                      <w:bCs/>
                      <w:sz w:val="20"/>
                      <w:szCs w:val="20"/>
                      <w:lang w:val="ru-RU" w:eastAsia="ru-RU" w:bidi="ar-SA"/>
                    </w:rPr>
                    <w:t xml:space="preserve"> Борисоглебский сельсовет Убинского района  Новосибирской области на 2020 год</w:t>
                  </w:r>
                </w:p>
              </w:tc>
            </w:tr>
            <w:tr w:rsidR="0011447D" w:rsidRPr="0011447D" w:rsidTr="0011447D">
              <w:trPr>
                <w:gridAfter w:val="2"/>
                <w:wAfter w:w="709" w:type="dxa"/>
                <w:trHeight w:val="465"/>
              </w:trPr>
              <w:tc>
                <w:tcPr>
                  <w:tcW w:w="236" w:type="dxa"/>
                  <w:tcBorders>
                    <w:top w:val="nil"/>
                    <w:left w:val="nil"/>
                    <w:bottom w:val="nil"/>
                    <w:right w:val="nil"/>
                  </w:tcBorders>
                  <w:shd w:val="clear" w:color="auto" w:fill="auto"/>
                  <w:noWrap/>
                  <w:vAlign w:val="center"/>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center"/>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center"/>
                  <w:hideMark/>
                </w:tcPr>
                <w:p w:rsidR="0011447D" w:rsidRPr="0011447D" w:rsidRDefault="0011447D" w:rsidP="0011447D">
                  <w:pPr>
                    <w:rPr>
                      <w:rFonts w:ascii="Arial" w:hAnsi="Arial" w:cs="Arial"/>
                      <w:b/>
                      <w:bCs/>
                      <w:sz w:val="20"/>
                      <w:szCs w:val="20"/>
                      <w:lang w:val="ru-RU" w:eastAsia="ru-RU" w:bidi="ar-SA"/>
                    </w:rPr>
                  </w:pPr>
                </w:p>
              </w:tc>
              <w:tc>
                <w:tcPr>
                  <w:tcW w:w="236" w:type="dxa"/>
                  <w:tcBorders>
                    <w:top w:val="nil"/>
                    <w:left w:val="nil"/>
                    <w:bottom w:val="nil"/>
                    <w:right w:val="nil"/>
                  </w:tcBorders>
                  <w:shd w:val="clear" w:color="auto" w:fill="auto"/>
                  <w:noWrap/>
                  <w:vAlign w:val="center"/>
                  <w:hideMark/>
                </w:tcPr>
                <w:p w:rsidR="0011447D" w:rsidRPr="0011447D" w:rsidRDefault="0011447D" w:rsidP="0011447D">
                  <w:pPr>
                    <w:rPr>
                      <w:rFonts w:ascii="Arial" w:hAnsi="Arial" w:cs="Arial"/>
                      <w:b/>
                      <w:bCs/>
                      <w:sz w:val="20"/>
                      <w:szCs w:val="20"/>
                      <w:lang w:val="ru-RU" w:eastAsia="ru-RU" w:bidi="ar-SA"/>
                    </w:rPr>
                  </w:pPr>
                </w:p>
              </w:tc>
              <w:tc>
                <w:tcPr>
                  <w:tcW w:w="9154" w:type="dxa"/>
                  <w:gridSpan w:val="7"/>
                  <w:vMerge/>
                  <w:tcBorders>
                    <w:top w:val="nil"/>
                    <w:left w:val="nil"/>
                    <w:bottom w:val="nil"/>
                    <w:right w:val="nil"/>
                  </w:tcBorders>
                  <w:vAlign w:val="center"/>
                  <w:hideMark/>
                </w:tcPr>
                <w:p w:rsidR="0011447D" w:rsidRPr="0011447D" w:rsidRDefault="0011447D" w:rsidP="0011447D">
                  <w:pPr>
                    <w:rPr>
                      <w:rFonts w:ascii="Arial" w:hAnsi="Arial" w:cs="Arial"/>
                      <w:b/>
                      <w:bCs/>
                      <w:sz w:val="20"/>
                      <w:szCs w:val="20"/>
                      <w:lang w:val="ru-RU" w:eastAsia="ru-RU" w:bidi="ar-SA"/>
                    </w:rPr>
                  </w:pPr>
                </w:p>
              </w:tc>
            </w:tr>
            <w:tr w:rsidR="0011447D" w:rsidRPr="0011447D" w:rsidTr="0011447D">
              <w:trPr>
                <w:gridAfter w:val="2"/>
                <w:wAfter w:w="709" w:type="dxa"/>
                <w:trHeight w:val="255"/>
              </w:trPr>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16"/>
                      <w:szCs w:val="16"/>
                      <w:lang w:val="ru-RU" w:eastAsia="ru-RU" w:bidi="ar-SA"/>
                    </w:rPr>
                  </w:pPr>
                </w:p>
              </w:tc>
              <w:tc>
                <w:tcPr>
                  <w:tcW w:w="433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16"/>
                      <w:szCs w:val="16"/>
                      <w:lang w:val="ru-RU" w:eastAsia="ru-RU" w:bidi="ar-SA"/>
                    </w:rPr>
                  </w:pPr>
                </w:p>
              </w:tc>
              <w:tc>
                <w:tcPr>
                  <w:tcW w:w="497"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16"/>
                      <w:szCs w:val="16"/>
                      <w:lang w:val="ru-RU" w:eastAsia="ru-RU" w:bidi="ar-SA"/>
                    </w:rPr>
                  </w:pPr>
                </w:p>
              </w:tc>
              <w:tc>
                <w:tcPr>
                  <w:tcW w:w="49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16"/>
                      <w:szCs w:val="16"/>
                      <w:lang w:val="ru-RU" w:eastAsia="ru-RU" w:bidi="ar-SA"/>
                    </w:rPr>
                  </w:pPr>
                </w:p>
              </w:tc>
              <w:tc>
                <w:tcPr>
                  <w:tcW w:w="850"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16"/>
                      <w:szCs w:val="16"/>
                      <w:lang w:val="ru-RU" w:eastAsia="ru-RU" w:bidi="ar-SA"/>
                    </w:rPr>
                  </w:pPr>
                </w:p>
              </w:tc>
              <w:tc>
                <w:tcPr>
                  <w:tcW w:w="127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16"/>
                      <w:szCs w:val="16"/>
                      <w:lang w:val="ru-RU" w:eastAsia="ru-RU" w:bidi="ar-SA"/>
                    </w:rPr>
                  </w:pPr>
                </w:p>
              </w:tc>
              <w:tc>
                <w:tcPr>
                  <w:tcW w:w="54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16"/>
                      <w:szCs w:val="16"/>
                      <w:lang w:val="ru-RU" w:eastAsia="ru-RU" w:bidi="ar-SA"/>
                    </w:rPr>
                  </w:pPr>
                </w:p>
              </w:tc>
              <w:tc>
                <w:tcPr>
                  <w:tcW w:w="1156" w:type="dxa"/>
                  <w:tcBorders>
                    <w:top w:val="nil"/>
                    <w:left w:val="nil"/>
                    <w:bottom w:val="nil"/>
                    <w:right w:val="nil"/>
                  </w:tcBorders>
                  <w:shd w:val="clear" w:color="auto" w:fill="auto"/>
                  <w:vAlign w:val="bottom"/>
                  <w:hideMark/>
                </w:tcPr>
                <w:p w:rsidR="0011447D" w:rsidRPr="0011447D" w:rsidRDefault="0011447D" w:rsidP="0011447D">
                  <w:pPr>
                    <w:jc w:val="right"/>
                    <w:rPr>
                      <w:rFonts w:ascii="Arial" w:hAnsi="Arial" w:cs="Arial"/>
                      <w:sz w:val="16"/>
                      <w:szCs w:val="16"/>
                      <w:lang w:val="ru-RU" w:eastAsia="ru-RU" w:bidi="ar-SA"/>
                    </w:rPr>
                  </w:pPr>
                </w:p>
              </w:tc>
            </w:tr>
            <w:tr w:rsidR="0011447D" w:rsidRPr="0011447D" w:rsidTr="0011447D">
              <w:trPr>
                <w:gridAfter w:val="2"/>
                <w:wAfter w:w="709" w:type="dxa"/>
                <w:trHeight w:val="270"/>
              </w:trPr>
              <w:tc>
                <w:tcPr>
                  <w:tcW w:w="236" w:type="dxa"/>
                  <w:tcBorders>
                    <w:top w:val="nil"/>
                    <w:left w:val="nil"/>
                    <w:bottom w:val="nil"/>
                    <w:right w:val="nil"/>
                  </w:tcBorders>
                  <w:shd w:val="clear" w:color="auto" w:fill="auto"/>
                  <w:vAlign w:val="bottom"/>
                  <w:hideMark/>
                </w:tcPr>
                <w:p w:rsidR="0011447D" w:rsidRPr="0011447D" w:rsidRDefault="0011447D" w:rsidP="0011447D">
                  <w:pPr>
                    <w:rPr>
                      <w:rFonts w:ascii="Arial" w:hAnsi="Arial" w:cs="Arial"/>
                      <w:sz w:val="16"/>
                      <w:szCs w:val="16"/>
                      <w:lang w:val="ru-RU" w:eastAsia="ru-RU" w:bidi="ar-SA"/>
                    </w:rPr>
                  </w:pPr>
                </w:p>
              </w:tc>
              <w:tc>
                <w:tcPr>
                  <w:tcW w:w="236" w:type="dxa"/>
                  <w:tcBorders>
                    <w:top w:val="nil"/>
                    <w:left w:val="nil"/>
                    <w:bottom w:val="nil"/>
                    <w:right w:val="nil"/>
                  </w:tcBorders>
                  <w:shd w:val="clear" w:color="auto" w:fill="auto"/>
                  <w:vAlign w:val="bottom"/>
                  <w:hideMark/>
                </w:tcPr>
                <w:p w:rsidR="0011447D" w:rsidRPr="0011447D" w:rsidRDefault="0011447D" w:rsidP="0011447D">
                  <w:pPr>
                    <w:rPr>
                      <w:rFonts w:ascii="Arial" w:hAnsi="Arial" w:cs="Arial"/>
                      <w:sz w:val="16"/>
                      <w:szCs w:val="16"/>
                      <w:lang w:val="ru-RU" w:eastAsia="ru-RU" w:bidi="ar-SA"/>
                    </w:rPr>
                  </w:pPr>
                </w:p>
              </w:tc>
              <w:tc>
                <w:tcPr>
                  <w:tcW w:w="236" w:type="dxa"/>
                  <w:tcBorders>
                    <w:top w:val="nil"/>
                    <w:left w:val="nil"/>
                    <w:bottom w:val="nil"/>
                    <w:right w:val="nil"/>
                  </w:tcBorders>
                  <w:shd w:val="clear" w:color="auto" w:fill="auto"/>
                  <w:vAlign w:val="bottom"/>
                  <w:hideMark/>
                </w:tcPr>
                <w:p w:rsidR="0011447D" w:rsidRPr="0011447D" w:rsidRDefault="0011447D" w:rsidP="0011447D">
                  <w:pPr>
                    <w:rPr>
                      <w:rFonts w:ascii="Arial" w:hAnsi="Arial" w:cs="Arial"/>
                      <w:sz w:val="16"/>
                      <w:szCs w:val="16"/>
                      <w:lang w:val="ru-RU" w:eastAsia="ru-RU" w:bidi="ar-SA"/>
                    </w:rPr>
                  </w:pPr>
                </w:p>
              </w:tc>
              <w:tc>
                <w:tcPr>
                  <w:tcW w:w="236" w:type="dxa"/>
                  <w:tcBorders>
                    <w:top w:val="nil"/>
                    <w:left w:val="nil"/>
                    <w:bottom w:val="nil"/>
                    <w:right w:val="nil"/>
                  </w:tcBorders>
                  <w:shd w:val="clear" w:color="auto" w:fill="auto"/>
                  <w:vAlign w:val="bottom"/>
                  <w:hideMark/>
                </w:tcPr>
                <w:p w:rsidR="0011447D" w:rsidRPr="0011447D" w:rsidRDefault="0011447D" w:rsidP="0011447D">
                  <w:pPr>
                    <w:rPr>
                      <w:rFonts w:ascii="Arial" w:hAnsi="Arial" w:cs="Arial"/>
                      <w:sz w:val="16"/>
                      <w:szCs w:val="16"/>
                      <w:lang w:val="ru-RU" w:eastAsia="ru-RU" w:bidi="ar-SA"/>
                    </w:rPr>
                  </w:pPr>
                </w:p>
              </w:tc>
              <w:tc>
                <w:tcPr>
                  <w:tcW w:w="4335" w:type="dxa"/>
                  <w:tcBorders>
                    <w:top w:val="nil"/>
                    <w:left w:val="nil"/>
                    <w:bottom w:val="nil"/>
                    <w:right w:val="nil"/>
                  </w:tcBorders>
                  <w:shd w:val="clear" w:color="auto" w:fill="auto"/>
                  <w:vAlign w:val="bottom"/>
                  <w:hideMark/>
                </w:tcPr>
                <w:p w:rsidR="0011447D" w:rsidRPr="0011447D" w:rsidRDefault="0011447D" w:rsidP="0011447D">
                  <w:pPr>
                    <w:rPr>
                      <w:rFonts w:ascii="Arial" w:hAnsi="Arial" w:cs="Arial"/>
                      <w:sz w:val="16"/>
                      <w:szCs w:val="16"/>
                      <w:lang w:val="ru-RU" w:eastAsia="ru-RU" w:bidi="ar-SA"/>
                    </w:rPr>
                  </w:pPr>
                </w:p>
              </w:tc>
              <w:tc>
                <w:tcPr>
                  <w:tcW w:w="497" w:type="dxa"/>
                  <w:tcBorders>
                    <w:top w:val="nil"/>
                    <w:left w:val="nil"/>
                    <w:bottom w:val="nil"/>
                    <w:right w:val="nil"/>
                  </w:tcBorders>
                  <w:shd w:val="clear" w:color="auto" w:fill="auto"/>
                  <w:vAlign w:val="bottom"/>
                  <w:hideMark/>
                </w:tcPr>
                <w:p w:rsidR="0011447D" w:rsidRPr="0011447D" w:rsidRDefault="0011447D" w:rsidP="0011447D">
                  <w:pPr>
                    <w:rPr>
                      <w:rFonts w:ascii="Arial" w:hAnsi="Arial" w:cs="Arial"/>
                      <w:sz w:val="16"/>
                      <w:szCs w:val="16"/>
                      <w:lang w:val="ru-RU" w:eastAsia="ru-RU" w:bidi="ar-SA"/>
                    </w:rPr>
                  </w:pPr>
                </w:p>
              </w:tc>
              <w:tc>
                <w:tcPr>
                  <w:tcW w:w="495" w:type="dxa"/>
                  <w:tcBorders>
                    <w:top w:val="nil"/>
                    <w:left w:val="nil"/>
                    <w:bottom w:val="nil"/>
                    <w:right w:val="nil"/>
                  </w:tcBorders>
                  <w:shd w:val="clear" w:color="auto" w:fill="auto"/>
                  <w:vAlign w:val="bottom"/>
                  <w:hideMark/>
                </w:tcPr>
                <w:p w:rsidR="0011447D" w:rsidRPr="0011447D" w:rsidRDefault="0011447D" w:rsidP="0011447D">
                  <w:pPr>
                    <w:rPr>
                      <w:rFonts w:ascii="Arial" w:hAnsi="Arial" w:cs="Arial"/>
                      <w:sz w:val="16"/>
                      <w:szCs w:val="16"/>
                      <w:lang w:val="ru-RU" w:eastAsia="ru-RU" w:bidi="ar-SA"/>
                    </w:rPr>
                  </w:pPr>
                </w:p>
              </w:tc>
              <w:tc>
                <w:tcPr>
                  <w:tcW w:w="850" w:type="dxa"/>
                  <w:tcBorders>
                    <w:top w:val="nil"/>
                    <w:left w:val="nil"/>
                    <w:bottom w:val="nil"/>
                    <w:right w:val="nil"/>
                  </w:tcBorders>
                  <w:shd w:val="clear" w:color="auto" w:fill="auto"/>
                  <w:vAlign w:val="bottom"/>
                  <w:hideMark/>
                </w:tcPr>
                <w:p w:rsidR="0011447D" w:rsidRPr="0011447D" w:rsidRDefault="0011447D" w:rsidP="0011447D">
                  <w:pPr>
                    <w:rPr>
                      <w:rFonts w:ascii="Arial" w:hAnsi="Arial" w:cs="Arial"/>
                      <w:sz w:val="16"/>
                      <w:szCs w:val="16"/>
                      <w:lang w:val="ru-RU" w:eastAsia="ru-RU" w:bidi="ar-SA"/>
                    </w:rPr>
                  </w:pPr>
                </w:p>
              </w:tc>
              <w:tc>
                <w:tcPr>
                  <w:tcW w:w="1276" w:type="dxa"/>
                  <w:tcBorders>
                    <w:top w:val="nil"/>
                    <w:left w:val="nil"/>
                    <w:bottom w:val="nil"/>
                    <w:right w:val="nil"/>
                  </w:tcBorders>
                  <w:shd w:val="clear" w:color="auto" w:fill="auto"/>
                  <w:vAlign w:val="bottom"/>
                  <w:hideMark/>
                </w:tcPr>
                <w:p w:rsidR="0011447D" w:rsidRPr="0011447D" w:rsidRDefault="0011447D" w:rsidP="0011447D">
                  <w:pPr>
                    <w:rPr>
                      <w:rFonts w:ascii="Arial" w:hAnsi="Arial" w:cs="Arial"/>
                      <w:sz w:val="16"/>
                      <w:szCs w:val="16"/>
                      <w:lang w:val="ru-RU" w:eastAsia="ru-RU" w:bidi="ar-SA"/>
                    </w:rPr>
                  </w:pPr>
                </w:p>
              </w:tc>
              <w:tc>
                <w:tcPr>
                  <w:tcW w:w="545" w:type="dxa"/>
                  <w:tcBorders>
                    <w:top w:val="nil"/>
                    <w:left w:val="nil"/>
                    <w:bottom w:val="nil"/>
                    <w:right w:val="nil"/>
                  </w:tcBorders>
                  <w:shd w:val="clear" w:color="auto" w:fill="auto"/>
                  <w:vAlign w:val="bottom"/>
                  <w:hideMark/>
                </w:tcPr>
                <w:p w:rsidR="0011447D" w:rsidRPr="0011447D" w:rsidRDefault="0011447D" w:rsidP="0011447D">
                  <w:pPr>
                    <w:rPr>
                      <w:rFonts w:ascii="Arial" w:hAnsi="Arial" w:cs="Arial"/>
                      <w:sz w:val="16"/>
                      <w:szCs w:val="16"/>
                      <w:lang w:val="ru-RU" w:eastAsia="ru-RU" w:bidi="ar-SA"/>
                    </w:rPr>
                  </w:pPr>
                </w:p>
              </w:tc>
              <w:tc>
                <w:tcPr>
                  <w:tcW w:w="1156" w:type="dxa"/>
                  <w:tcBorders>
                    <w:top w:val="nil"/>
                    <w:left w:val="nil"/>
                    <w:bottom w:val="single" w:sz="8" w:space="0" w:color="auto"/>
                    <w:right w:val="nil"/>
                  </w:tcBorders>
                  <w:shd w:val="clear" w:color="auto" w:fill="auto"/>
                  <w:vAlign w:val="bottom"/>
                  <w:hideMark/>
                </w:tcPr>
                <w:p w:rsidR="0011447D" w:rsidRPr="0011447D" w:rsidRDefault="0011447D" w:rsidP="0011447D">
                  <w:pPr>
                    <w:jc w:val="right"/>
                    <w:rPr>
                      <w:rFonts w:ascii="Arial" w:hAnsi="Arial" w:cs="Arial"/>
                      <w:sz w:val="16"/>
                      <w:szCs w:val="16"/>
                      <w:lang w:val="ru-RU" w:eastAsia="ru-RU" w:bidi="ar-SA"/>
                    </w:rPr>
                  </w:pPr>
                  <w:r w:rsidRPr="0011447D">
                    <w:rPr>
                      <w:rFonts w:ascii="Arial" w:hAnsi="Arial" w:cs="Arial"/>
                      <w:sz w:val="16"/>
                      <w:szCs w:val="16"/>
                      <w:lang w:val="ru-RU" w:eastAsia="ru-RU" w:bidi="ar-SA"/>
                    </w:rPr>
                    <w:t>(руб.)</w:t>
                  </w:r>
                </w:p>
              </w:tc>
            </w:tr>
            <w:tr w:rsidR="0011447D" w:rsidRPr="0011447D" w:rsidTr="0011447D">
              <w:trPr>
                <w:gridAfter w:val="2"/>
                <w:wAfter w:w="709" w:type="dxa"/>
                <w:trHeight w:val="225"/>
              </w:trPr>
              <w:tc>
                <w:tcPr>
                  <w:tcW w:w="236" w:type="dxa"/>
                  <w:tcBorders>
                    <w:top w:val="single" w:sz="8" w:space="0" w:color="auto"/>
                    <w:left w:val="single" w:sz="8" w:space="0" w:color="auto"/>
                    <w:bottom w:val="single" w:sz="8" w:space="0" w:color="auto"/>
                    <w:right w:val="nil"/>
                  </w:tcBorders>
                  <w:shd w:val="clear" w:color="auto" w:fill="auto"/>
                  <w:noWrap/>
                  <w:vAlign w:val="center"/>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236" w:type="dxa"/>
                  <w:tcBorders>
                    <w:top w:val="single" w:sz="8" w:space="0" w:color="auto"/>
                    <w:left w:val="nil"/>
                    <w:bottom w:val="single" w:sz="8" w:space="0" w:color="auto"/>
                    <w:right w:val="nil"/>
                  </w:tcBorders>
                  <w:shd w:val="clear" w:color="auto" w:fill="auto"/>
                  <w:noWrap/>
                  <w:vAlign w:val="center"/>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236" w:type="dxa"/>
                  <w:tcBorders>
                    <w:top w:val="single" w:sz="8" w:space="0" w:color="auto"/>
                    <w:left w:val="nil"/>
                    <w:bottom w:val="single" w:sz="8" w:space="0" w:color="auto"/>
                    <w:right w:val="nil"/>
                  </w:tcBorders>
                  <w:shd w:val="clear" w:color="auto" w:fill="auto"/>
                  <w:noWrap/>
                  <w:vAlign w:val="center"/>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236" w:type="dxa"/>
                  <w:tcBorders>
                    <w:top w:val="single" w:sz="8" w:space="0" w:color="auto"/>
                    <w:left w:val="nil"/>
                    <w:bottom w:val="single" w:sz="8" w:space="0" w:color="auto"/>
                    <w:right w:val="nil"/>
                  </w:tcBorders>
                  <w:shd w:val="clear" w:color="auto" w:fill="auto"/>
                  <w:noWrap/>
                  <w:vAlign w:val="center"/>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335" w:type="dxa"/>
                  <w:tcBorders>
                    <w:top w:val="single" w:sz="8" w:space="0" w:color="auto"/>
                    <w:left w:val="nil"/>
                    <w:bottom w:val="single" w:sz="8" w:space="0" w:color="auto"/>
                    <w:right w:val="single" w:sz="8" w:space="0" w:color="auto"/>
                  </w:tcBorders>
                  <w:shd w:val="clear" w:color="auto" w:fill="auto"/>
                  <w:noWrap/>
                  <w:vAlign w:val="center"/>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Наименование</w:t>
                  </w:r>
                </w:p>
              </w:tc>
              <w:tc>
                <w:tcPr>
                  <w:tcW w:w="4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Код главы</w:t>
                  </w:r>
                </w:p>
              </w:tc>
              <w:tc>
                <w:tcPr>
                  <w:tcW w:w="495" w:type="dxa"/>
                  <w:tcBorders>
                    <w:top w:val="single" w:sz="8" w:space="0" w:color="auto"/>
                    <w:left w:val="nil"/>
                    <w:bottom w:val="single" w:sz="8" w:space="0" w:color="auto"/>
                    <w:right w:val="nil"/>
                  </w:tcBorders>
                  <w:shd w:val="clear" w:color="auto" w:fill="auto"/>
                  <w:vAlign w:val="center"/>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РЗ</w:t>
                  </w:r>
                </w:p>
              </w:tc>
              <w:tc>
                <w:tcPr>
                  <w:tcW w:w="850" w:type="dxa"/>
                  <w:tcBorders>
                    <w:top w:val="single" w:sz="8" w:space="0" w:color="auto"/>
                    <w:left w:val="single" w:sz="8" w:space="0" w:color="auto"/>
                    <w:bottom w:val="single" w:sz="8" w:space="0" w:color="auto"/>
                    <w:right w:val="nil"/>
                  </w:tcBorders>
                  <w:shd w:val="clear" w:color="auto" w:fill="auto"/>
                  <w:vAlign w:val="center"/>
                  <w:hideMark/>
                </w:tcPr>
                <w:p w:rsidR="0011447D" w:rsidRPr="0011447D" w:rsidRDefault="0011447D" w:rsidP="0011447D">
                  <w:pPr>
                    <w:jc w:val="center"/>
                    <w:rPr>
                      <w:rFonts w:ascii="Arial" w:hAnsi="Arial" w:cs="Arial"/>
                      <w:b/>
                      <w:bCs/>
                      <w:sz w:val="16"/>
                      <w:szCs w:val="16"/>
                      <w:lang w:val="ru-RU" w:eastAsia="ru-RU" w:bidi="ar-SA"/>
                    </w:rPr>
                  </w:pPr>
                  <w:proofErr w:type="gramStart"/>
                  <w:r w:rsidRPr="0011447D">
                    <w:rPr>
                      <w:rFonts w:ascii="Arial" w:hAnsi="Arial" w:cs="Arial"/>
                      <w:b/>
                      <w:bCs/>
                      <w:sz w:val="16"/>
                      <w:szCs w:val="16"/>
                      <w:lang w:val="ru-RU" w:eastAsia="ru-RU" w:bidi="ar-SA"/>
                    </w:rPr>
                    <w:t>ПР</w:t>
                  </w:r>
                  <w:proofErr w:type="gramEnd"/>
                </w:p>
              </w:tc>
              <w:tc>
                <w:tcPr>
                  <w:tcW w:w="1276" w:type="dxa"/>
                  <w:tcBorders>
                    <w:top w:val="single" w:sz="8" w:space="0" w:color="auto"/>
                    <w:left w:val="single" w:sz="8" w:space="0" w:color="auto"/>
                    <w:bottom w:val="single" w:sz="8" w:space="0" w:color="auto"/>
                    <w:right w:val="nil"/>
                  </w:tcBorders>
                  <w:shd w:val="clear" w:color="auto" w:fill="auto"/>
                  <w:vAlign w:val="center"/>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ЦСР</w:t>
                  </w:r>
                </w:p>
              </w:tc>
              <w:tc>
                <w:tcPr>
                  <w:tcW w:w="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ВР</w:t>
                  </w:r>
                </w:p>
              </w:tc>
              <w:tc>
                <w:tcPr>
                  <w:tcW w:w="1156" w:type="dxa"/>
                  <w:tcBorders>
                    <w:top w:val="single" w:sz="8" w:space="0" w:color="auto"/>
                    <w:left w:val="single" w:sz="8" w:space="0" w:color="auto"/>
                    <w:bottom w:val="single" w:sz="8" w:space="0" w:color="auto"/>
                    <w:right w:val="nil"/>
                  </w:tcBorders>
                  <w:shd w:val="clear" w:color="auto" w:fill="auto"/>
                  <w:vAlign w:val="center"/>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Сумма</w:t>
                  </w:r>
                </w:p>
              </w:tc>
            </w:tr>
            <w:tr w:rsidR="0011447D" w:rsidRPr="0011447D" w:rsidTr="0011447D">
              <w:trPr>
                <w:gridAfter w:val="2"/>
                <w:wAfter w:w="709" w:type="dxa"/>
                <w:trHeight w:val="225"/>
              </w:trPr>
              <w:tc>
                <w:tcPr>
                  <w:tcW w:w="5279"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ОБЩЕГОСУДАРСТВЕННЫЕ ВОПРОСЫ</w:t>
                  </w:r>
                </w:p>
              </w:tc>
              <w:tc>
                <w:tcPr>
                  <w:tcW w:w="497" w:type="dxa"/>
                  <w:tcBorders>
                    <w:top w:val="single" w:sz="8" w:space="0" w:color="auto"/>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single" w:sz="8" w:space="0" w:color="auto"/>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single" w:sz="8" w:space="0" w:color="auto"/>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00</w:t>
                  </w:r>
                </w:p>
              </w:tc>
              <w:tc>
                <w:tcPr>
                  <w:tcW w:w="1276" w:type="dxa"/>
                  <w:tcBorders>
                    <w:top w:val="single" w:sz="8" w:space="0" w:color="auto"/>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single" w:sz="8" w:space="0" w:color="auto"/>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single" w:sz="8" w:space="0" w:color="auto"/>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2 905 453,18</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718 290,00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718 290,00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Глава муниципального образования</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7700001020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565 597,00</w:t>
                  </w:r>
                </w:p>
              </w:tc>
            </w:tr>
            <w:tr w:rsidR="0011447D" w:rsidRPr="0011447D" w:rsidTr="0011447D">
              <w:trPr>
                <w:gridAfter w:val="2"/>
                <w:wAfter w:w="709" w:type="dxa"/>
                <w:trHeight w:val="85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7700001020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565 597,00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государственных (муниципальных) органов</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7700001020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120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565 597,00</w:t>
                  </w:r>
                </w:p>
              </w:tc>
            </w:tr>
            <w:tr w:rsidR="0011447D" w:rsidRPr="0011447D" w:rsidTr="0011447D">
              <w:trPr>
                <w:gridAfter w:val="2"/>
                <w:wAfter w:w="709" w:type="dxa"/>
                <w:trHeight w:val="64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152 693,00</w:t>
                  </w:r>
                </w:p>
              </w:tc>
            </w:tr>
            <w:tr w:rsidR="0011447D" w:rsidRPr="0011447D" w:rsidTr="0011447D">
              <w:trPr>
                <w:gridAfter w:val="2"/>
                <w:wAfter w:w="709" w:type="dxa"/>
                <w:trHeight w:val="85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152 693,00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государственных (муниципальных) органов</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120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152 693,00</w:t>
                  </w:r>
                </w:p>
              </w:tc>
            </w:tr>
            <w:tr w:rsidR="0011447D" w:rsidRPr="0011447D" w:rsidTr="0011447D">
              <w:trPr>
                <w:gridAfter w:val="2"/>
                <w:wAfter w:w="709" w:type="dxa"/>
                <w:trHeight w:val="64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1 988 163,18</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1 988 163,18</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обеспечение функций органов местного самоуправления</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7700001040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484 821,18</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Закупка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7700001040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410 081,29</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закупки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7700001040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240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410 081,29</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Межбюджетные трансферты</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7700001040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500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44 372,89</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межбюджетные трансферты</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7700001040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540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44 372,89</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бюджетные ассигнования</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7700001040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30 367,00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Уплата налогов, сборов и иных платежей</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7700001040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850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30 367,00</w:t>
                  </w:r>
                </w:p>
              </w:tc>
            </w:tr>
            <w:tr w:rsidR="0011447D" w:rsidRPr="0011447D" w:rsidTr="0011447D">
              <w:trPr>
                <w:gridAfter w:val="2"/>
                <w:wAfter w:w="709" w:type="dxa"/>
                <w:trHeight w:val="64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1 503 342,00</w:t>
                  </w:r>
                </w:p>
              </w:tc>
            </w:tr>
            <w:tr w:rsidR="0011447D" w:rsidRPr="0011447D" w:rsidTr="0011447D">
              <w:trPr>
                <w:gridAfter w:val="2"/>
                <w:wAfter w:w="709" w:type="dxa"/>
                <w:trHeight w:val="85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1 503 342,00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государственных (муниципальных) органов</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120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1 503 342,00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06</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22 000,00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06</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22 000,00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Обеспечение деятельности  органов финансово-бюджетного надзора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06</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7700001060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22 000,00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Межбюджетные трансферты</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06</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7700001060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500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22 000,00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межбюджетные трансферты</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06</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7700001060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540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22 000,00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Обеспечение проведения выборов и референдумов</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07</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170 000,00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07</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170 000,00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Проведение выборов в представительные органы местного самоуправления</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07</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7700001072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170 000,00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бюджетные ассигнования</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07</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7700001072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170 000,00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Резервные средства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07</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7700001072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870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170 000,00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Резервные фонды</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Резервный фонд органов местного самоуправления</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7700001110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бюджетные ассигнования</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7700001110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Резервные средства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7700001110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870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НАЦИОНАЛЬНАЯ ОБОРОНА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98 520,00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Мобилизационная и вневойсковая подготовка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98 520,00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98 520,00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Осуществление первичного воинского учета на территориях, где отсутствуют военные комиссариаты</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7700051180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98 520,00</w:t>
                  </w:r>
                </w:p>
              </w:tc>
            </w:tr>
            <w:tr w:rsidR="0011447D" w:rsidRPr="0011447D" w:rsidTr="0011447D">
              <w:trPr>
                <w:gridAfter w:val="2"/>
                <w:wAfter w:w="709" w:type="dxa"/>
                <w:trHeight w:val="85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7700051180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97 420,00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государственных (муниципальных) органов</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7700051180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120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97 420,00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Закупка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7700051180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1 100,00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закупки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7700051180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240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1 100,00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НАЦИОНАЛЬНАЯ БЕЗОПАСНОСТЬ И ПРАВООХРАНИТЕЛЬНАЯ ДЕЯТЕЛЬНОСТЬ</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4 000,00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09</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lastRenderedPageBreak/>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09</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4 000,00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Предупреждение и ликвидация последствий чрезвычайных ситуаций и стихийных бедствий</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09</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7700003091</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4 000,00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Закупка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09</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7700003091</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4 000,00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закупки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09</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7700003091</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240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НАЦИОНАЛЬНАЯ ЭКОНОМИКА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1 486 660,00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Дорожное хозяйство (дорожные фонды)</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09</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1 486 660,00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09</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1 486 660,00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Мероприятия за счёт средств дорожного фонда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09</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7700004095</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1 486 660,00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Закупка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09</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7700004095</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1 486 660,00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закупки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04</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09</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7700004095</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240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1 486 660,00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ЖИЛИЩНО-КОММУНАЛЬНОЕ ХОЗЯЙСТВО</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4 068 221,02</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Коммунальное хозяйство</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221 645,14</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221 645,14</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Обеспечение деятельности подведомственных учреждений</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7700005052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221 645,14</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Закупка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7700005052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221 645,14</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закупки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02</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7700005052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240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221 645,14</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Благоустройство</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315 119,56</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315 119,56</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Прочие мероприятия по благоустройству (уличное освещение)</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7700005033</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315 119,56</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Закупка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7700005033</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315 119,56</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закупки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03</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7700005033</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240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315 119,56</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Другие вопросы в области жилищно-коммунального хозяйства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3 531 456,32</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3 531 456,32</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Обеспечение деятельности подведомственных учреждений</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7700005052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1 293 921,32</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Закупка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7700005052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1 173 921,32</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закупки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7700005052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240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1 173 921,32</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бюджетные ассигнования</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7700005052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120 000,00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Уплата налогов, сборов и иных платежей</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7700005052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850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120 000,00</w:t>
                  </w:r>
                </w:p>
              </w:tc>
            </w:tr>
            <w:tr w:rsidR="0011447D" w:rsidRPr="0011447D" w:rsidTr="0011447D">
              <w:trPr>
                <w:gridAfter w:val="2"/>
                <w:wAfter w:w="709" w:type="dxa"/>
                <w:trHeight w:val="64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2 237 535,00</w:t>
                  </w:r>
                </w:p>
              </w:tc>
            </w:tr>
            <w:tr w:rsidR="0011447D" w:rsidRPr="0011447D" w:rsidTr="0011447D">
              <w:trPr>
                <w:gridAfter w:val="2"/>
                <w:wAfter w:w="709" w:type="dxa"/>
                <w:trHeight w:val="85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2 237 535,00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казенных учреждений</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2 237 535,00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КУЛЬТУРА, КИНЕМАТОГРАФИЯ</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08</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1 993 851,00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Культура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08</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1 993 851,00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08</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1 993 851,00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Обеспечение деятельности подведомственных учреждений в области культуры-клубы</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08</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7700008012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735 821,00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Закупка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08</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7700008012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698 500,00</w:t>
                  </w:r>
                </w:p>
              </w:tc>
            </w:tr>
            <w:tr w:rsidR="0011447D" w:rsidRPr="0011447D" w:rsidTr="0011447D">
              <w:trPr>
                <w:gridAfter w:val="2"/>
                <w:wAfter w:w="709" w:type="dxa"/>
                <w:trHeight w:val="43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закупки товаров, работ и услуг для обеспечения государственных (муниципальных) нужд</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08</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7700008012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240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698 500,00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Иные бюджетные ассигнования</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08</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7700008012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37 321,00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Уплата налогов, сборов и иных платежей</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08</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7700008012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850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37 321,00</w:t>
                  </w:r>
                </w:p>
              </w:tc>
            </w:tr>
            <w:tr w:rsidR="0011447D" w:rsidRPr="0011447D" w:rsidTr="0011447D">
              <w:trPr>
                <w:gridAfter w:val="2"/>
                <w:wAfter w:w="709" w:type="dxa"/>
                <w:trHeight w:val="64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08</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1 258 030,00</w:t>
                  </w:r>
                </w:p>
              </w:tc>
            </w:tr>
            <w:tr w:rsidR="0011447D" w:rsidRPr="0011447D" w:rsidTr="0011447D">
              <w:trPr>
                <w:gridAfter w:val="2"/>
                <w:wAfter w:w="709" w:type="dxa"/>
                <w:trHeight w:val="85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08</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1 258 030,00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казенных учреждений</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08</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7700070510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1 258 030,00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СОЦИАЛЬНАЯ ПОЛИТИКА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252 000,00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Пенсионное обеспечение</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252 000,00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252 000,00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Доплаты к пенсиям муниципальных служащих</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7700010012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252 000,00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Социальное обеспечение и иные выплаты населению</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7700010012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252 000,00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Публичные нормативные социальные выплаты гражданам</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7700010012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310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252 000,00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ФИЗИЧЕСКАЯ КУЛЬТУРА И СПОРТ</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Физическая культура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Непрограммные направления местного бюджета</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7700000000</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Мероприятия в области  спорта и физической культуры</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7700011012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8 000,00</w:t>
                  </w:r>
                </w:p>
              </w:tc>
            </w:tr>
            <w:tr w:rsidR="0011447D" w:rsidRPr="0011447D" w:rsidTr="0011447D">
              <w:trPr>
                <w:gridAfter w:val="2"/>
                <w:wAfter w:w="709" w:type="dxa"/>
                <w:trHeight w:val="855"/>
              </w:trPr>
              <w:tc>
                <w:tcPr>
                  <w:tcW w:w="527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7"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w:t>
                  </w:r>
                </w:p>
              </w:tc>
              <w:tc>
                <w:tcPr>
                  <w:tcW w:w="850"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7700011012</w:t>
                  </w:r>
                </w:p>
              </w:tc>
              <w:tc>
                <w:tcPr>
                  <w:tcW w:w="545"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100</w:t>
                  </w:r>
                </w:p>
              </w:tc>
              <w:tc>
                <w:tcPr>
                  <w:tcW w:w="1156" w:type="dxa"/>
                  <w:tcBorders>
                    <w:top w:val="nil"/>
                    <w:left w:val="single" w:sz="4" w:space="0" w:color="auto"/>
                    <w:bottom w:val="single" w:sz="4"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8 000,00</w:t>
                  </w:r>
                </w:p>
              </w:tc>
            </w:tr>
            <w:tr w:rsidR="0011447D" w:rsidRPr="0011447D" w:rsidTr="0011447D">
              <w:trPr>
                <w:gridAfter w:val="2"/>
                <w:wAfter w:w="709" w:type="dxa"/>
                <w:trHeight w:val="225"/>
              </w:trPr>
              <w:tc>
                <w:tcPr>
                  <w:tcW w:w="5279"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Расходы на выплаты персоналу казенных учреждений</w:t>
                  </w:r>
                </w:p>
              </w:tc>
              <w:tc>
                <w:tcPr>
                  <w:tcW w:w="497" w:type="dxa"/>
                  <w:tcBorders>
                    <w:top w:val="nil"/>
                    <w:left w:val="single" w:sz="4" w:space="0" w:color="auto"/>
                    <w:bottom w:val="single" w:sz="8" w:space="0" w:color="auto"/>
                    <w:right w:val="nil"/>
                  </w:tcBorders>
                  <w:shd w:val="clear" w:color="auto" w:fill="auto"/>
                  <w:vAlign w:val="bottom"/>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495" w:type="dxa"/>
                  <w:tcBorders>
                    <w:top w:val="nil"/>
                    <w:left w:val="single" w:sz="4" w:space="0" w:color="auto"/>
                    <w:bottom w:val="single" w:sz="8"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w:t>
                  </w:r>
                </w:p>
              </w:tc>
              <w:tc>
                <w:tcPr>
                  <w:tcW w:w="850" w:type="dxa"/>
                  <w:tcBorders>
                    <w:top w:val="nil"/>
                    <w:left w:val="single" w:sz="4" w:space="0" w:color="auto"/>
                    <w:bottom w:val="single" w:sz="8"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01</w:t>
                  </w:r>
                </w:p>
              </w:tc>
              <w:tc>
                <w:tcPr>
                  <w:tcW w:w="1276" w:type="dxa"/>
                  <w:tcBorders>
                    <w:top w:val="nil"/>
                    <w:left w:val="single" w:sz="4" w:space="0" w:color="auto"/>
                    <w:bottom w:val="single" w:sz="8"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7700011012</w:t>
                  </w:r>
                </w:p>
              </w:tc>
              <w:tc>
                <w:tcPr>
                  <w:tcW w:w="545" w:type="dxa"/>
                  <w:tcBorders>
                    <w:top w:val="nil"/>
                    <w:left w:val="single" w:sz="4" w:space="0" w:color="auto"/>
                    <w:bottom w:val="single" w:sz="8"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110</w:t>
                  </w:r>
                </w:p>
              </w:tc>
              <w:tc>
                <w:tcPr>
                  <w:tcW w:w="1156" w:type="dxa"/>
                  <w:tcBorders>
                    <w:top w:val="nil"/>
                    <w:left w:val="single" w:sz="4" w:space="0" w:color="auto"/>
                    <w:bottom w:val="single" w:sz="8" w:space="0" w:color="auto"/>
                    <w:right w:val="nil"/>
                  </w:tcBorders>
                  <w:shd w:val="clear" w:color="auto" w:fill="auto"/>
                  <w:vAlign w:val="bottom"/>
                  <w:hideMark/>
                </w:tcPr>
                <w:p w:rsidR="0011447D" w:rsidRPr="0011447D" w:rsidRDefault="0011447D" w:rsidP="0011447D">
                  <w:pPr>
                    <w:jc w:val="center"/>
                    <w:rPr>
                      <w:rFonts w:ascii="Arial" w:hAnsi="Arial" w:cs="Arial"/>
                      <w:b/>
                      <w:bCs/>
                      <w:sz w:val="16"/>
                      <w:szCs w:val="16"/>
                      <w:lang w:val="ru-RU" w:eastAsia="ru-RU" w:bidi="ar-SA"/>
                    </w:rPr>
                  </w:pPr>
                  <w:r w:rsidRPr="0011447D">
                    <w:rPr>
                      <w:rFonts w:ascii="Arial" w:hAnsi="Arial" w:cs="Arial"/>
                      <w:b/>
                      <w:bCs/>
                      <w:sz w:val="16"/>
                      <w:szCs w:val="16"/>
                      <w:lang w:val="ru-RU" w:eastAsia="ru-RU" w:bidi="ar-SA"/>
                    </w:rPr>
                    <w:t>8 000,00</w:t>
                  </w:r>
                </w:p>
              </w:tc>
            </w:tr>
            <w:tr w:rsidR="0011447D" w:rsidRPr="0011447D" w:rsidTr="0011447D">
              <w:trPr>
                <w:trHeight w:val="225"/>
              </w:trPr>
              <w:tc>
                <w:tcPr>
                  <w:tcW w:w="6271" w:type="dxa"/>
                  <w:gridSpan w:val="7"/>
                  <w:tcBorders>
                    <w:top w:val="nil"/>
                    <w:left w:val="single" w:sz="8" w:space="0" w:color="auto"/>
                    <w:bottom w:val="single" w:sz="8" w:space="0" w:color="auto"/>
                    <w:right w:val="single" w:sz="8" w:space="0" w:color="000000"/>
                  </w:tcBorders>
                  <w:shd w:val="clear" w:color="auto" w:fill="auto"/>
                  <w:noWrap/>
                  <w:vAlign w:val="center"/>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Итого:</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545" w:type="dxa"/>
                  <w:tcBorders>
                    <w:top w:val="single" w:sz="4" w:space="0" w:color="auto"/>
                    <w:left w:val="nil"/>
                    <w:bottom w:val="single" w:sz="8" w:space="0" w:color="auto"/>
                    <w:right w:val="single" w:sz="4" w:space="0" w:color="auto"/>
                  </w:tcBorders>
                  <w:shd w:val="clear" w:color="auto" w:fill="auto"/>
                  <w:noWrap/>
                  <w:vAlign w:val="center"/>
                  <w:hideMark/>
                </w:tcPr>
                <w:p w:rsidR="0011447D" w:rsidRPr="0011447D" w:rsidRDefault="0011447D" w:rsidP="0011447D">
                  <w:pPr>
                    <w:jc w:val="right"/>
                    <w:rPr>
                      <w:rFonts w:ascii="Arial" w:hAnsi="Arial" w:cs="Arial"/>
                      <w:b/>
                      <w:bCs/>
                      <w:sz w:val="16"/>
                      <w:szCs w:val="16"/>
                      <w:lang w:val="ru-RU" w:eastAsia="ru-RU" w:bidi="ar-SA"/>
                    </w:rPr>
                  </w:pPr>
                  <w:r w:rsidRPr="0011447D">
                    <w:rPr>
                      <w:rFonts w:ascii="Arial" w:hAnsi="Arial" w:cs="Arial"/>
                      <w:b/>
                      <w:bCs/>
                      <w:sz w:val="16"/>
                      <w:szCs w:val="16"/>
                      <w:lang w:val="ru-RU" w:eastAsia="ru-RU" w:bidi="ar-SA"/>
                    </w:rPr>
                    <w:t> </w:t>
                  </w:r>
                </w:p>
              </w:tc>
              <w:tc>
                <w:tcPr>
                  <w:tcW w:w="1156" w:type="dxa"/>
                  <w:tcBorders>
                    <w:top w:val="single" w:sz="4" w:space="0" w:color="auto"/>
                    <w:left w:val="nil"/>
                    <w:bottom w:val="single" w:sz="8" w:space="0" w:color="auto"/>
                    <w:right w:val="single" w:sz="4" w:space="0" w:color="auto"/>
                  </w:tcBorders>
                  <w:shd w:val="clear" w:color="auto" w:fill="auto"/>
                  <w:noWrap/>
                  <w:vAlign w:val="center"/>
                  <w:hideMark/>
                </w:tcPr>
                <w:p w:rsidR="0011447D" w:rsidRPr="0011447D" w:rsidRDefault="0011447D" w:rsidP="0011447D">
                  <w:pPr>
                    <w:rPr>
                      <w:rFonts w:ascii="Arial" w:hAnsi="Arial" w:cs="Arial"/>
                      <w:b/>
                      <w:bCs/>
                      <w:sz w:val="16"/>
                      <w:szCs w:val="16"/>
                      <w:lang w:val="ru-RU" w:eastAsia="ru-RU" w:bidi="ar-SA"/>
                    </w:rPr>
                  </w:pPr>
                  <w:r w:rsidRPr="0011447D">
                    <w:rPr>
                      <w:rFonts w:ascii="Arial" w:hAnsi="Arial" w:cs="Arial"/>
                      <w:b/>
                      <w:bCs/>
                      <w:sz w:val="16"/>
                      <w:szCs w:val="16"/>
                      <w:lang w:val="ru-RU" w:eastAsia="ru-RU" w:bidi="ar-SA"/>
                    </w:rPr>
                    <w:t>10 816 705,20 </w:t>
                  </w:r>
                </w:p>
              </w:tc>
              <w:tc>
                <w:tcPr>
                  <w:tcW w:w="426" w:type="dxa"/>
                  <w:tcBorders>
                    <w:top w:val="single" w:sz="4" w:space="0" w:color="auto"/>
                    <w:left w:val="nil"/>
                    <w:bottom w:val="single" w:sz="8" w:space="0" w:color="auto"/>
                    <w:right w:val="single" w:sz="4" w:space="0" w:color="auto"/>
                  </w:tcBorders>
                  <w:shd w:val="clear" w:color="auto" w:fill="auto"/>
                  <w:noWrap/>
                  <w:vAlign w:val="center"/>
                </w:tcPr>
                <w:p w:rsidR="0011447D" w:rsidRPr="0011447D" w:rsidRDefault="0011447D" w:rsidP="0011447D">
                  <w:pPr>
                    <w:jc w:val="right"/>
                    <w:rPr>
                      <w:rFonts w:ascii="Arial" w:hAnsi="Arial" w:cs="Arial"/>
                      <w:b/>
                      <w:bCs/>
                      <w:sz w:val="16"/>
                      <w:szCs w:val="16"/>
                      <w:lang w:val="ru-RU" w:eastAsia="ru-RU" w:bidi="ar-SA"/>
                    </w:rPr>
                  </w:pPr>
                </w:p>
              </w:tc>
              <w:tc>
                <w:tcPr>
                  <w:tcW w:w="283" w:type="dxa"/>
                  <w:tcBorders>
                    <w:top w:val="single" w:sz="4" w:space="0" w:color="auto"/>
                    <w:left w:val="single" w:sz="4" w:space="0" w:color="auto"/>
                    <w:bottom w:val="single" w:sz="8" w:space="0" w:color="auto"/>
                    <w:right w:val="single" w:sz="8" w:space="0" w:color="auto"/>
                  </w:tcBorders>
                  <w:shd w:val="clear" w:color="auto" w:fill="auto"/>
                  <w:noWrap/>
                  <w:vAlign w:val="bottom"/>
                </w:tcPr>
                <w:p w:rsidR="0011447D" w:rsidRPr="0011447D" w:rsidRDefault="0011447D" w:rsidP="0011447D">
                  <w:pPr>
                    <w:jc w:val="center"/>
                    <w:rPr>
                      <w:rFonts w:ascii="Arial" w:hAnsi="Arial" w:cs="Arial"/>
                      <w:b/>
                      <w:bCs/>
                      <w:sz w:val="16"/>
                      <w:szCs w:val="16"/>
                      <w:lang w:val="ru-RU" w:eastAsia="ru-RU" w:bidi="ar-SA"/>
                    </w:rPr>
                  </w:pPr>
                </w:p>
              </w:tc>
            </w:tr>
            <w:tr w:rsidR="0011447D" w:rsidRPr="0011447D" w:rsidTr="0011447D">
              <w:trPr>
                <w:trHeight w:val="45"/>
              </w:trPr>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433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497"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49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850"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545"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1156" w:type="dxa"/>
                  <w:tcBorders>
                    <w:top w:val="nil"/>
                    <w:left w:val="nil"/>
                    <w:bottom w:val="nil"/>
                    <w:right w:val="nil"/>
                  </w:tcBorders>
                  <w:shd w:val="clear" w:color="auto" w:fill="auto"/>
                  <w:noWrap/>
                  <w:vAlign w:val="bottom"/>
                  <w:hideMark/>
                </w:tcPr>
                <w:p w:rsidR="0011447D" w:rsidRPr="0011447D" w:rsidRDefault="0011447D" w:rsidP="0011447D">
                  <w:pPr>
                    <w:rPr>
                      <w:rFonts w:ascii="Arial" w:hAnsi="Arial" w:cs="Arial"/>
                      <w:sz w:val="20"/>
                      <w:szCs w:val="20"/>
                      <w:lang w:val="ru-RU" w:eastAsia="ru-RU" w:bidi="ar-SA"/>
                    </w:rPr>
                  </w:pPr>
                </w:p>
              </w:tc>
              <w:tc>
                <w:tcPr>
                  <w:tcW w:w="426" w:type="dxa"/>
                  <w:vAlign w:val="center"/>
                  <w:hideMark/>
                </w:tcPr>
                <w:p w:rsidR="0011447D" w:rsidRPr="0011447D" w:rsidRDefault="0011447D" w:rsidP="0011447D">
                  <w:pPr>
                    <w:rPr>
                      <w:rFonts w:ascii="Times New Roman" w:hAnsi="Times New Roman"/>
                      <w:sz w:val="20"/>
                      <w:szCs w:val="20"/>
                      <w:lang w:val="ru-RU" w:eastAsia="ru-RU" w:bidi="ar-SA"/>
                    </w:rPr>
                  </w:pPr>
                </w:p>
              </w:tc>
              <w:tc>
                <w:tcPr>
                  <w:tcW w:w="283" w:type="dxa"/>
                  <w:vAlign w:val="center"/>
                  <w:hideMark/>
                </w:tcPr>
                <w:p w:rsidR="0011447D" w:rsidRPr="0011447D" w:rsidRDefault="0011447D" w:rsidP="0011447D">
                  <w:pPr>
                    <w:rPr>
                      <w:rFonts w:ascii="Times New Roman" w:hAnsi="Times New Roman"/>
                      <w:sz w:val="20"/>
                      <w:szCs w:val="20"/>
                      <w:lang w:val="ru-RU" w:eastAsia="ru-RU" w:bidi="ar-SA"/>
                    </w:rPr>
                  </w:pPr>
                </w:p>
              </w:tc>
            </w:tr>
          </w:tbl>
          <w:p w:rsidR="00CC0877" w:rsidRPr="0011447D" w:rsidRDefault="00CC0877" w:rsidP="00CC0877">
            <w:pPr>
              <w:shd w:val="clear" w:color="auto" w:fill="FFFFFF"/>
              <w:spacing w:line="317" w:lineRule="exact"/>
              <w:ind w:right="518"/>
              <w:jc w:val="center"/>
              <w:rPr>
                <w:rFonts w:ascii="Times New Roman" w:hAnsi="Times New Roman"/>
                <w:b/>
                <w:bCs/>
                <w:spacing w:val="-1"/>
                <w:sz w:val="28"/>
                <w:szCs w:val="28"/>
                <w:lang w:val="ru-RU"/>
              </w:rPr>
            </w:pPr>
          </w:p>
          <w:p w:rsidR="00CC0877" w:rsidRPr="00CC0877" w:rsidRDefault="00CC0877" w:rsidP="00CC0877">
            <w:pPr>
              <w:shd w:val="clear" w:color="auto" w:fill="FFFFFF"/>
              <w:spacing w:line="317" w:lineRule="exact"/>
              <w:ind w:right="518"/>
              <w:jc w:val="center"/>
              <w:rPr>
                <w:b/>
                <w:bCs/>
                <w:spacing w:val="-1"/>
                <w:sz w:val="28"/>
                <w:szCs w:val="28"/>
                <w:lang w:val="ru-RU"/>
              </w:rPr>
            </w:pPr>
          </w:p>
          <w:p w:rsidR="00EB4B3B" w:rsidRDefault="00EB4B3B" w:rsidP="00EB4B3B">
            <w:pPr>
              <w:pStyle w:val="af3"/>
              <w:spacing w:before="0" w:beforeAutospacing="0" w:after="0" w:afterAutospacing="0"/>
              <w:jc w:val="center"/>
              <w:rPr>
                <w:b/>
                <w:color w:val="000000"/>
              </w:rPr>
            </w:pPr>
            <w:r>
              <w:rPr>
                <w:b/>
                <w:color w:val="000000"/>
              </w:rPr>
              <w:t>СОВЕТ ДЕПУТАТОВ БОРИСОГЛЕБСКОГО СЕЛЬСОВЕТА</w:t>
            </w:r>
          </w:p>
          <w:p w:rsidR="00EB4B3B" w:rsidRDefault="00EB4B3B" w:rsidP="00EB4B3B">
            <w:pPr>
              <w:pStyle w:val="af3"/>
              <w:spacing w:before="0" w:beforeAutospacing="0" w:after="0" w:afterAutospacing="0"/>
              <w:jc w:val="center"/>
              <w:rPr>
                <w:color w:val="000000"/>
              </w:rPr>
            </w:pPr>
            <w:r>
              <w:rPr>
                <w:b/>
                <w:color w:val="000000"/>
              </w:rPr>
              <w:t>УБИНСКОГО РАЙОНА НОВОСИБИРСКОЙ ОБЛАСТИ</w:t>
            </w:r>
          </w:p>
          <w:p w:rsidR="00EB4B3B" w:rsidRDefault="00EB4B3B" w:rsidP="00EB4B3B">
            <w:pPr>
              <w:pStyle w:val="af3"/>
              <w:spacing w:before="0" w:beforeAutospacing="0" w:after="0" w:afterAutospacing="0"/>
              <w:jc w:val="center"/>
              <w:rPr>
                <w:color w:val="000000"/>
              </w:rPr>
            </w:pPr>
            <w:r>
              <w:rPr>
                <w:color w:val="000000"/>
              </w:rPr>
              <w:t>(пятого созыва)</w:t>
            </w:r>
          </w:p>
          <w:p w:rsidR="00EB4B3B" w:rsidRDefault="00EB4B3B" w:rsidP="00EB4B3B">
            <w:pPr>
              <w:pStyle w:val="af3"/>
              <w:spacing w:before="0" w:beforeAutospacing="0" w:after="0" w:afterAutospacing="0"/>
              <w:jc w:val="center"/>
              <w:rPr>
                <w:b/>
                <w:color w:val="000000"/>
              </w:rPr>
            </w:pPr>
          </w:p>
          <w:p w:rsidR="00EB4B3B" w:rsidRDefault="00EB4B3B" w:rsidP="00EB4B3B">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EB4B3B" w:rsidRDefault="00EB4B3B" w:rsidP="00EB4B3B">
            <w:pPr>
              <w:pStyle w:val="af3"/>
              <w:spacing w:before="0" w:beforeAutospacing="0" w:after="0" w:afterAutospacing="0"/>
              <w:jc w:val="center"/>
              <w:rPr>
                <w:color w:val="000000"/>
              </w:rPr>
            </w:pPr>
            <w:r>
              <w:rPr>
                <w:color w:val="000000"/>
              </w:rPr>
              <w:t>внеочередной тридцать девятой сессии</w:t>
            </w:r>
          </w:p>
          <w:p w:rsidR="00EB4B3B" w:rsidRDefault="00EB4B3B" w:rsidP="00EB4B3B">
            <w:pPr>
              <w:pStyle w:val="af3"/>
              <w:spacing w:before="0" w:beforeAutospacing="0" w:after="0" w:afterAutospacing="0"/>
              <w:jc w:val="center"/>
              <w:rPr>
                <w:color w:val="000000"/>
              </w:rPr>
            </w:pPr>
          </w:p>
          <w:p w:rsidR="00EB4B3B" w:rsidRDefault="00EB4B3B" w:rsidP="00EB4B3B">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EB4B3B" w:rsidRDefault="00EB4B3B" w:rsidP="00EB4B3B">
            <w:pPr>
              <w:pStyle w:val="af3"/>
              <w:spacing w:before="0" w:beforeAutospacing="0" w:after="0" w:afterAutospacing="0"/>
              <w:jc w:val="center"/>
              <w:rPr>
                <w:color w:val="000000"/>
              </w:rPr>
            </w:pPr>
          </w:p>
          <w:p w:rsidR="00EB4B3B" w:rsidRDefault="00EB4B3B" w:rsidP="00EB4B3B">
            <w:pPr>
              <w:pStyle w:val="af3"/>
              <w:spacing w:before="0" w:beforeAutospacing="0" w:after="0" w:afterAutospacing="0"/>
              <w:jc w:val="center"/>
              <w:rPr>
                <w:color w:val="000000"/>
              </w:rPr>
            </w:pPr>
            <w:r>
              <w:rPr>
                <w:color w:val="000000"/>
              </w:rPr>
              <w:t>от 18.02.2020      № 148</w:t>
            </w:r>
          </w:p>
          <w:p w:rsidR="00EB4B3B" w:rsidRDefault="00EB4B3B" w:rsidP="00EB4B3B">
            <w:pPr>
              <w:pStyle w:val="af3"/>
              <w:spacing w:before="0" w:beforeAutospacing="0" w:after="0" w:afterAutospacing="0"/>
              <w:jc w:val="center"/>
              <w:rPr>
                <w:color w:val="000000"/>
              </w:rPr>
            </w:pPr>
          </w:p>
          <w:p w:rsidR="00EB4B3B" w:rsidRDefault="00EB4B3B" w:rsidP="00EB4B3B">
            <w:pPr>
              <w:pStyle w:val="af3"/>
              <w:spacing w:before="0" w:beforeAutospacing="0" w:after="0" w:afterAutospacing="0"/>
              <w:jc w:val="center"/>
              <w:rPr>
                <w:color w:val="000000"/>
              </w:rPr>
            </w:pPr>
            <w:r>
              <w:rPr>
                <w:color w:val="000000"/>
              </w:rPr>
              <w:t>О внесении изменений в Устав Борисоглебского сельсовета</w:t>
            </w:r>
          </w:p>
          <w:p w:rsidR="00EB4B3B" w:rsidRDefault="00EB4B3B" w:rsidP="00EB4B3B">
            <w:pPr>
              <w:pStyle w:val="af3"/>
              <w:spacing w:before="0" w:beforeAutospacing="0" w:after="0" w:afterAutospacing="0"/>
              <w:jc w:val="center"/>
              <w:rPr>
                <w:color w:val="000000"/>
              </w:rPr>
            </w:pPr>
            <w:r>
              <w:rPr>
                <w:color w:val="000000"/>
              </w:rPr>
              <w:t>Убинского района Новосибирской области</w:t>
            </w:r>
          </w:p>
          <w:p w:rsidR="00EB4B3B" w:rsidRDefault="00EB4B3B" w:rsidP="00EB4B3B">
            <w:pPr>
              <w:pStyle w:val="afff"/>
              <w:spacing w:after="200" w:line="276" w:lineRule="auto"/>
              <w:ind w:left="432"/>
              <w:rPr>
                <w:b/>
              </w:rPr>
            </w:pPr>
          </w:p>
          <w:p w:rsidR="00EB4B3B" w:rsidRPr="00CC0877" w:rsidRDefault="00EB4B3B" w:rsidP="00EB4B3B">
            <w:pPr>
              <w:rPr>
                <w:rFonts w:ascii="Times New Roman" w:hAnsi="Times New Roman"/>
                <w:lang w:val="ru-RU"/>
              </w:rPr>
            </w:pPr>
          </w:p>
          <w:p w:rsidR="00EB4B3B" w:rsidRPr="00EB4B3B" w:rsidRDefault="00EB4B3B" w:rsidP="00EB4B3B">
            <w:pPr>
              <w:rPr>
                <w:rFonts w:ascii="Times New Roman" w:hAnsi="Times New Roman"/>
                <w:color w:val="000000"/>
                <w:spacing w:val="-1"/>
                <w:sz w:val="28"/>
                <w:szCs w:val="28"/>
                <w:lang w:val="ru-RU"/>
              </w:rPr>
            </w:pPr>
            <w:r w:rsidRPr="00EB4B3B">
              <w:rPr>
                <w:rFonts w:ascii="Times New Roman" w:hAnsi="Times New Roman"/>
                <w:lang w:val="ru-RU"/>
              </w:rPr>
              <w:t xml:space="preserve">         </w:t>
            </w:r>
            <w:r w:rsidRPr="00EB4B3B">
              <w:rPr>
                <w:rFonts w:ascii="Times New Roman" w:hAnsi="Times New Roman"/>
                <w:color w:val="000000"/>
                <w:spacing w:val="-1"/>
                <w:sz w:val="28"/>
                <w:szCs w:val="28"/>
                <w:lang w:val="ru-RU"/>
              </w:rPr>
              <w:t xml:space="preserve"> В соответствии со ст. 7, 35, 44 Федерального закона от 06.10.2003 № 131-ФЗ «Об общих принципах организации местного самоуправления в Российской Федерации»</w:t>
            </w:r>
            <w:r w:rsidRPr="00EB4B3B">
              <w:rPr>
                <w:rFonts w:ascii="Times New Roman" w:hAnsi="Times New Roman"/>
                <w:color w:val="000000"/>
                <w:sz w:val="28"/>
                <w:szCs w:val="28"/>
                <w:lang w:val="ru-RU"/>
              </w:rPr>
              <w:t>,</w:t>
            </w:r>
            <w:r w:rsidRPr="00EB4B3B">
              <w:rPr>
                <w:color w:val="000000"/>
                <w:spacing w:val="-1"/>
                <w:sz w:val="28"/>
                <w:szCs w:val="28"/>
                <w:lang w:val="ru-RU"/>
              </w:rPr>
              <w:t xml:space="preserve"> </w:t>
            </w:r>
            <w:r w:rsidRPr="00EB4B3B">
              <w:rPr>
                <w:rFonts w:ascii="Times New Roman" w:hAnsi="Times New Roman"/>
                <w:color w:val="000000"/>
                <w:spacing w:val="-1"/>
                <w:sz w:val="28"/>
                <w:szCs w:val="28"/>
                <w:lang w:val="ru-RU"/>
              </w:rPr>
              <w:t xml:space="preserve">Совет депутатов Борисоглебского сельсовета Убинского района Новосибирской области  </w:t>
            </w:r>
            <w:r w:rsidRPr="00EB4B3B">
              <w:rPr>
                <w:rFonts w:ascii="Times New Roman" w:hAnsi="Times New Roman"/>
                <w:b/>
                <w:color w:val="000000"/>
                <w:spacing w:val="-1"/>
                <w:sz w:val="28"/>
                <w:szCs w:val="28"/>
                <w:lang w:val="ru-RU"/>
              </w:rPr>
              <w:t xml:space="preserve">РЕШИЛ:                                                                </w:t>
            </w:r>
            <w:r w:rsidRPr="00EB4B3B">
              <w:rPr>
                <w:rFonts w:ascii="Times New Roman" w:hAnsi="Times New Roman"/>
                <w:color w:val="000000"/>
                <w:spacing w:val="-1"/>
                <w:sz w:val="28"/>
                <w:szCs w:val="28"/>
                <w:lang w:val="ru-RU"/>
              </w:rPr>
              <w:t xml:space="preserve"> </w:t>
            </w:r>
          </w:p>
          <w:p w:rsidR="00EB4B3B" w:rsidRDefault="00EB4B3B" w:rsidP="00EB4B3B">
            <w:pPr>
              <w:pStyle w:val="af3"/>
              <w:spacing w:before="0" w:beforeAutospacing="0" w:after="0" w:afterAutospacing="0"/>
              <w:rPr>
                <w:color w:val="000000"/>
              </w:rPr>
            </w:pPr>
            <w:r>
              <w:rPr>
                <w:color w:val="000000"/>
                <w:spacing w:val="-1"/>
              </w:rPr>
              <w:t xml:space="preserve"> </w:t>
            </w:r>
            <w:r w:rsidRPr="0090042D">
              <w:rPr>
                <w:color w:val="000000"/>
                <w:spacing w:val="-1"/>
              </w:rPr>
              <w:t>1.</w:t>
            </w:r>
            <w:r w:rsidRPr="00B91D47">
              <w:rPr>
                <w:color w:val="000000"/>
              </w:rPr>
              <w:t xml:space="preserve"> </w:t>
            </w:r>
            <w:r>
              <w:rPr>
                <w:color w:val="000000"/>
              </w:rPr>
              <w:t xml:space="preserve">Внести в Устав Борисоглебского сельсовета Убинского района Новосибирской области, принятый решением тридцать пятой (внеочередной) сессии </w:t>
            </w:r>
            <w:proofErr w:type="gramStart"/>
            <w:r>
              <w:rPr>
                <w:color w:val="000000"/>
              </w:rPr>
              <w:t>Совета депутатов Борисоглебского сельсовета Убинского района Новосибирской области четвертого созыва</w:t>
            </w:r>
            <w:proofErr w:type="gramEnd"/>
            <w:r>
              <w:rPr>
                <w:color w:val="000000"/>
              </w:rPr>
              <w:t xml:space="preserve"> от 15.05. 2015 № 204, следующие изменения:</w:t>
            </w:r>
          </w:p>
          <w:p w:rsidR="00EB4B3B" w:rsidRDefault="00EB4B3B" w:rsidP="00EB4B3B">
            <w:pPr>
              <w:pStyle w:val="af3"/>
              <w:spacing w:before="0" w:beforeAutospacing="0" w:after="0" w:afterAutospacing="0"/>
              <w:rPr>
                <w:b/>
                <w:color w:val="000000"/>
              </w:rPr>
            </w:pPr>
            <w:r>
              <w:rPr>
                <w:color w:val="000000"/>
              </w:rPr>
              <w:t xml:space="preserve">1.1. </w:t>
            </w:r>
            <w:r w:rsidRPr="009B6B95">
              <w:rPr>
                <w:b/>
                <w:color w:val="000000"/>
              </w:rPr>
              <w:t>Статья 5. Вопросы местного значения Борисоглебского сельс</w:t>
            </w:r>
            <w:r>
              <w:rPr>
                <w:b/>
                <w:color w:val="000000"/>
              </w:rPr>
              <w:t>о</w:t>
            </w:r>
            <w:r w:rsidRPr="009B6B95">
              <w:rPr>
                <w:b/>
                <w:color w:val="000000"/>
              </w:rPr>
              <w:t>вета</w:t>
            </w:r>
          </w:p>
          <w:p w:rsidR="00EB4B3B" w:rsidRDefault="00EB4B3B" w:rsidP="00EB4B3B">
            <w:pPr>
              <w:pStyle w:val="af3"/>
              <w:spacing w:before="0" w:beforeAutospacing="0" w:after="0" w:afterAutospacing="0"/>
            </w:pPr>
            <w:r w:rsidRPr="009B6B95">
              <w:rPr>
                <w:color w:val="000000"/>
              </w:rPr>
              <w:t xml:space="preserve">1.1.1. </w:t>
            </w:r>
            <w:r>
              <w:t>П</w:t>
            </w:r>
            <w:r w:rsidRPr="009B6B95">
              <w:t>ункт</w:t>
            </w:r>
            <w:r>
              <w:t xml:space="preserve"> 4 части 1 статьи 5 Устава </w:t>
            </w:r>
            <w:r>
              <w:rPr>
                <w:b/>
                <w:color w:val="000000"/>
              </w:rPr>
              <w:t xml:space="preserve"> </w:t>
            </w:r>
            <w:r>
              <w:t>изложить в следующей редакции:</w:t>
            </w:r>
          </w:p>
          <w:p w:rsidR="00EB4B3B" w:rsidRPr="00EB4B3B" w:rsidRDefault="00EB4B3B" w:rsidP="00EB4B3B">
            <w:pPr>
              <w:jc w:val="both"/>
              <w:rPr>
                <w:rFonts w:ascii="Times New Roman" w:hAnsi="Times New Roman"/>
                <w:sz w:val="28"/>
                <w:szCs w:val="28"/>
                <w:lang w:val="ru-RU"/>
              </w:rPr>
            </w:pPr>
            <w:r w:rsidRPr="00EB4B3B">
              <w:rPr>
                <w:rFonts w:ascii="Times New Roman" w:hAnsi="Times New Roman"/>
                <w:sz w:val="28"/>
                <w:szCs w:val="28"/>
                <w:lang w:val="ru-RU"/>
              </w:rPr>
              <w:lastRenderedPageBreak/>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EB4B3B" w:rsidRPr="00EB4B3B" w:rsidRDefault="00EB4B3B" w:rsidP="00EB4B3B">
            <w:pPr>
              <w:rPr>
                <w:rFonts w:ascii="Times New Roman" w:hAnsi="Times New Roman"/>
                <w:sz w:val="28"/>
                <w:szCs w:val="28"/>
                <w:lang w:val="ru-RU"/>
              </w:rPr>
            </w:pPr>
            <w:r w:rsidRPr="00EB4B3B">
              <w:rPr>
                <w:rFonts w:ascii="Times New Roman" w:hAnsi="Times New Roman"/>
                <w:sz w:val="28"/>
                <w:szCs w:val="28"/>
                <w:lang w:val="ru-RU"/>
              </w:rPr>
              <w:t>1.1.2. Дополнить  часть 1 статьи 5 пунктом 38 следующего содержания:</w:t>
            </w:r>
          </w:p>
          <w:p w:rsidR="00EB4B3B" w:rsidRPr="00EB4B3B" w:rsidRDefault="00EB4B3B" w:rsidP="00EB4B3B">
            <w:pPr>
              <w:rPr>
                <w:rFonts w:ascii="Times New Roman" w:hAnsi="Times New Roman"/>
                <w:b/>
                <w:sz w:val="28"/>
                <w:szCs w:val="28"/>
                <w:lang w:val="ru-RU"/>
              </w:rPr>
            </w:pPr>
            <w:r w:rsidRPr="00EB4B3B">
              <w:rPr>
                <w:rFonts w:ascii="Times New Roman" w:hAnsi="Times New Roman"/>
                <w:sz w:val="28"/>
                <w:szCs w:val="28"/>
                <w:lang w:val="ru-RU"/>
              </w:rPr>
              <w:t xml:space="preserve">« 38) принятие в соответствии с </w:t>
            </w:r>
            <w:r w:rsidRPr="00EB4B3B">
              <w:rPr>
                <w:rFonts w:ascii="Times New Roman" w:hAnsi="Times New Roman"/>
                <w:color w:val="000000"/>
                <w:sz w:val="28"/>
                <w:szCs w:val="28"/>
                <w:lang w:val="ru-RU" w:eastAsia="ru-RU"/>
              </w:rPr>
              <w:t xml:space="preserve">гражданским  </w:t>
            </w:r>
            <w:r w:rsidRPr="00EB4B3B">
              <w:rPr>
                <w:rFonts w:ascii="Times New Roman" w:hAnsi="Times New Roman"/>
                <w:sz w:val="28"/>
                <w:szCs w:val="28"/>
                <w:lang w:val="ru-RU"/>
              </w:rPr>
              <w:t>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EB4B3B">
              <w:rPr>
                <w:rFonts w:ascii="Times New Roman" w:hAnsi="Times New Roman"/>
                <w:sz w:val="28"/>
                <w:szCs w:val="28"/>
                <w:lang w:val="ru-RU"/>
              </w:rPr>
              <w:t>.»</w:t>
            </w:r>
            <w:r w:rsidRPr="00EB4B3B">
              <w:rPr>
                <w:rFonts w:ascii="Times New Roman" w:hAnsi="Times New Roman"/>
                <w:color w:val="000000"/>
                <w:sz w:val="28"/>
                <w:szCs w:val="28"/>
                <w:lang w:val="ru-RU" w:eastAsia="ru-RU"/>
              </w:rPr>
              <w:t xml:space="preserve">. </w:t>
            </w:r>
            <w:proofErr w:type="gramEnd"/>
          </w:p>
          <w:p w:rsidR="00EB4B3B" w:rsidRPr="00EB4B3B" w:rsidRDefault="00EB4B3B" w:rsidP="00EB4B3B">
            <w:pPr>
              <w:jc w:val="both"/>
              <w:rPr>
                <w:rFonts w:ascii="Times New Roman" w:hAnsi="Times New Roman"/>
                <w:sz w:val="28"/>
                <w:szCs w:val="28"/>
                <w:lang w:val="ru-RU"/>
              </w:rPr>
            </w:pPr>
          </w:p>
          <w:p w:rsidR="00EB4B3B" w:rsidRPr="00EB4B3B" w:rsidRDefault="00EB4B3B" w:rsidP="00EB4B3B">
            <w:pPr>
              <w:jc w:val="both"/>
              <w:rPr>
                <w:rFonts w:ascii="Times New Roman" w:hAnsi="Times New Roman"/>
                <w:color w:val="000000"/>
                <w:sz w:val="28"/>
                <w:szCs w:val="28"/>
                <w:lang w:val="ru-RU" w:eastAsia="ru-RU"/>
              </w:rPr>
            </w:pPr>
            <w:r w:rsidRPr="00EB4B3B">
              <w:rPr>
                <w:rFonts w:ascii="Times New Roman" w:hAnsi="Times New Roman"/>
                <w:sz w:val="28"/>
                <w:szCs w:val="28"/>
                <w:lang w:val="ru-RU"/>
              </w:rPr>
              <w:t>1.2.</w:t>
            </w:r>
            <w:r w:rsidRPr="00EB4B3B">
              <w:rPr>
                <w:rFonts w:ascii="Times New Roman" w:hAnsi="Times New Roman"/>
                <w:b/>
                <w:bCs/>
                <w:color w:val="000000"/>
                <w:sz w:val="28"/>
                <w:szCs w:val="28"/>
                <w:lang w:val="ru-RU" w:eastAsia="ru-RU"/>
              </w:rPr>
              <w:t xml:space="preserve"> Статья 8. Муниципальные выборы</w:t>
            </w:r>
          </w:p>
          <w:p w:rsidR="00EB4B3B" w:rsidRPr="00EB4B3B" w:rsidRDefault="00EB4B3B" w:rsidP="00EB4B3B">
            <w:pPr>
              <w:rPr>
                <w:rFonts w:ascii="Times New Roman" w:hAnsi="Times New Roman"/>
                <w:sz w:val="28"/>
                <w:szCs w:val="28"/>
                <w:lang w:val="ru-RU"/>
              </w:rPr>
            </w:pPr>
            <w:r w:rsidRPr="00EB4B3B">
              <w:rPr>
                <w:rFonts w:ascii="Times New Roman" w:hAnsi="Times New Roman"/>
                <w:sz w:val="28"/>
                <w:szCs w:val="28"/>
                <w:lang w:val="ru-RU"/>
              </w:rPr>
              <w:t>1.2.1.Часть 5 статьи 8 изложить в следующей редакции:</w:t>
            </w:r>
          </w:p>
          <w:p w:rsidR="00EB4B3B" w:rsidRPr="00EB4B3B" w:rsidRDefault="00EB4B3B" w:rsidP="00EB4B3B">
            <w:pPr>
              <w:jc w:val="both"/>
              <w:rPr>
                <w:rFonts w:ascii="Times New Roman" w:hAnsi="Times New Roman"/>
                <w:color w:val="000000"/>
                <w:sz w:val="28"/>
                <w:szCs w:val="28"/>
                <w:lang w:val="ru-RU" w:eastAsia="ru-RU"/>
              </w:rPr>
            </w:pPr>
            <w:r w:rsidRPr="00EB4B3B">
              <w:rPr>
                <w:rFonts w:ascii="Times New Roman" w:hAnsi="Times New Roman"/>
                <w:sz w:val="28"/>
                <w:szCs w:val="28"/>
                <w:lang w:val="ru-RU"/>
              </w:rPr>
              <w:t xml:space="preserve">«5. Выборы депутатов Совета депутатов </w:t>
            </w:r>
            <w:r w:rsidRPr="00EB4B3B">
              <w:rPr>
                <w:rFonts w:ascii="Times New Roman" w:hAnsi="Times New Roman"/>
                <w:color w:val="000000"/>
                <w:sz w:val="28"/>
                <w:szCs w:val="28"/>
                <w:lang w:val="ru-RU" w:eastAsia="ru-RU"/>
              </w:rPr>
              <w:t>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Борисоглебского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roofErr w:type="gramStart"/>
            <w:r w:rsidRPr="00EB4B3B">
              <w:rPr>
                <w:rFonts w:ascii="Times New Roman" w:hAnsi="Times New Roman"/>
                <w:color w:val="000000"/>
                <w:sz w:val="28"/>
                <w:szCs w:val="28"/>
                <w:lang w:val="ru-RU" w:eastAsia="ru-RU"/>
              </w:rPr>
              <w:t>.».</w:t>
            </w:r>
            <w:proofErr w:type="gramEnd"/>
          </w:p>
          <w:p w:rsidR="00EB4B3B" w:rsidRPr="00EB4B3B" w:rsidRDefault="00EB4B3B" w:rsidP="00EB4B3B">
            <w:pPr>
              <w:jc w:val="both"/>
              <w:rPr>
                <w:rFonts w:ascii="Times New Roman" w:hAnsi="Times New Roman"/>
                <w:color w:val="000000"/>
                <w:sz w:val="28"/>
                <w:szCs w:val="28"/>
                <w:lang w:val="ru-RU" w:eastAsia="ru-RU"/>
              </w:rPr>
            </w:pPr>
          </w:p>
          <w:p w:rsidR="00EB4B3B" w:rsidRPr="00EB4B3B" w:rsidRDefault="00EB4B3B" w:rsidP="00EB4B3B">
            <w:pPr>
              <w:jc w:val="both"/>
              <w:rPr>
                <w:rFonts w:ascii="Times New Roman" w:hAnsi="Times New Roman"/>
                <w:sz w:val="28"/>
                <w:szCs w:val="28"/>
                <w:lang w:val="ru-RU" w:eastAsia="ru-RU"/>
              </w:rPr>
            </w:pPr>
            <w:r w:rsidRPr="00EB4B3B">
              <w:rPr>
                <w:rFonts w:ascii="Times New Roman" w:hAnsi="Times New Roman"/>
                <w:sz w:val="28"/>
                <w:szCs w:val="28"/>
                <w:lang w:val="ru-RU" w:eastAsia="ru-RU"/>
              </w:rPr>
              <w:t>1.3. Главу 2 «Формы, порядок и гарантии участия населения в решении вопросов местного значения» дополнить статьей 16.1 следующего содержания:</w:t>
            </w:r>
          </w:p>
          <w:p w:rsidR="00EB4B3B" w:rsidRPr="00EB4B3B" w:rsidRDefault="00EB4B3B" w:rsidP="00EB4B3B">
            <w:pPr>
              <w:jc w:val="both"/>
              <w:rPr>
                <w:rFonts w:ascii="Times New Roman" w:hAnsi="Times New Roman"/>
                <w:sz w:val="28"/>
                <w:szCs w:val="28"/>
                <w:lang w:val="ru-RU"/>
              </w:rPr>
            </w:pPr>
          </w:p>
          <w:p w:rsidR="00EB4B3B" w:rsidRPr="00EB4B3B" w:rsidRDefault="00EB4B3B" w:rsidP="00EB4B3B">
            <w:pPr>
              <w:jc w:val="both"/>
              <w:rPr>
                <w:rFonts w:ascii="Times New Roman" w:hAnsi="Times New Roman"/>
                <w:b/>
                <w:sz w:val="28"/>
                <w:szCs w:val="28"/>
                <w:lang w:val="ru-RU"/>
              </w:rPr>
            </w:pPr>
            <w:r w:rsidRPr="00EB4B3B">
              <w:rPr>
                <w:rFonts w:ascii="Times New Roman" w:hAnsi="Times New Roman"/>
                <w:sz w:val="28"/>
                <w:szCs w:val="28"/>
                <w:lang w:val="ru-RU"/>
              </w:rPr>
              <w:t>«</w:t>
            </w:r>
            <w:r w:rsidRPr="00EB4B3B">
              <w:rPr>
                <w:rFonts w:ascii="Times New Roman" w:hAnsi="Times New Roman"/>
                <w:b/>
                <w:sz w:val="28"/>
                <w:szCs w:val="28"/>
                <w:lang w:val="ru-RU"/>
              </w:rPr>
              <w:t>Статья 16.1 Староста сельского населенного пункта</w:t>
            </w:r>
          </w:p>
          <w:p w:rsidR="00EB4B3B" w:rsidRPr="00F54E67" w:rsidRDefault="00EB4B3B" w:rsidP="00EB4B3B">
            <w:pPr>
              <w:pStyle w:val="afff"/>
              <w:autoSpaceDE w:val="0"/>
              <w:autoSpaceDN w:val="0"/>
              <w:adjustRightInd w:val="0"/>
              <w:ind w:left="0"/>
              <w:jc w:val="both"/>
              <w:rPr>
                <w:u w:val="single"/>
              </w:rPr>
            </w:pPr>
            <w:r w:rsidRPr="00F54E67">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Борисоглебского сельсовета Убинского района Новосибирской области, может назначаться староста сельского населенного пункта.</w:t>
            </w:r>
          </w:p>
          <w:p w:rsidR="00EB4B3B" w:rsidRPr="00EB4B3B" w:rsidRDefault="00EB4B3B" w:rsidP="00EB4B3B">
            <w:pPr>
              <w:autoSpaceDE w:val="0"/>
              <w:autoSpaceDN w:val="0"/>
              <w:adjustRightInd w:val="0"/>
              <w:jc w:val="both"/>
              <w:rPr>
                <w:rFonts w:ascii="Times New Roman" w:hAnsi="Times New Roman"/>
                <w:sz w:val="28"/>
                <w:szCs w:val="28"/>
                <w:lang w:val="ru-RU"/>
              </w:rPr>
            </w:pPr>
            <w:r w:rsidRPr="00EB4B3B">
              <w:rPr>
                <w:rFonts w:ascii="Times New Roman" w:hAnsi="Times New Roman"/>
                <w:sz w:val="28"/>
                <w:szCs w:val="28"/>
                <w:lang w:val="ru-RU"/>
              </w:rPr>
              <w:t>2.</w:t>
            </w:r>
            <w:r w:rsidRPr="00EF36E8">
              <w:rPr>
                <w:rFonts w:ascii="Times New Roman" w:hAnsi="Times New Roman"/>
                <w:sz w:val="28"/>
                <w:szCs w:val="28"/>
              </w:rPr>
              <w:t> </w:t>
            </w:r>
            <w:r w:rsidRPr="00EB4B3B">
              <w:rPr>
                <w:rFonts w:ascii="Times New Roman" w:hAnsi="Times New Roman"/>
                <w:sz w:val="28"/>
                <w:szCs w:val="28"/>
                <w:lang w:val="ru-RU"/>
              </w:rPr>
              <w:t>Староста сельского населенного пункта, входящего в состав Борисоглебского сельсовета Убинского района Новосибирской области, назначается Советом депутатов Борисоглебского сельсовета Убинского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B4B3B" w:rsidRPr="00EB4B3B" w:rsidRDefault="00EB4B3B" w:rsidP="00EB4B3B">
            <w:pPr>
              <w:autoSpaceDE w:val="0"/>
              <w:autoSpaceDN w:val="0"/>
              <w:adjustRightInd w:val="0"/>
              <w:jc w:val="both"/>
              <w:rPr>
                <w:rFonts w:ascii="Times New Roman" w:hAnsi="Times New Roman"/>
                <w:sz w:val="28"/>
                <w:szCs w:val="28"/>
                <w:lang w:val="ru-RU" w:eastAsia="ru-RU"/>
              </w:rPr>
            </w:pPr>
            <w:r w:rsidRPr="00EB4B3B">
              <w:rPr>
                <w:rFonts w:ascii="Times New Roman" w:hAnsi="Times New Roman"/>
                <w:sz w:val="28"/>
                <w:szCs w:val="28"/>
                <w:lang w:val="ru-RU" w:eastAsia="ru-RU"/>
              </w:rPr>
              <w:t>Срок полномочий старосты сельского населенного пункта 5 лет.</w:t>
            </w:r>
            <w:r w:rsidRPr="00EB4B3B">
              <w:rPr>
                <w:rFonts w:ascii="Times New Roman" w:hAnsi="Times New Roman"/>
                <w:sz w:val="28"/>
                <w:szCs w:val="28"/>
                <w:lang w:val="ru-RU"/>
              </w:rPr>
              <w:t xml:space="preserve"> </w:t>
            </w:r>
            <w:r w:rsidRPr="00EB4B3B">
              <w:rPr>
                <w:rFonts w:ascii="Times New Roman" w:hAnsi="Times New Roman"/>
                <w:sz w:val="28"/>
                <w:szCs w:val="28"/>
                <w:lang w:val="ru-RU" w:eastAsia="ru-RU"/>
              </w:rPr>
              <w:t>Количество сроков, в течение которых одно и то же лицо может исполнять функции сельского старосты, не ограничивается.</w:t>
            </w:r>
          </w:p>
          <w:p w:rsidR="00EB4B3B" w:rsidRPr="00EB4B3B" w:rsidRDefault="00EB4B3B" w:rsidP="00EB4B3B">
            <w:pPr>
              <w:autoSpaceDE w:val="0"/>
              <w:autoSpaceDN w:val="0"/>
              <w:adjustRightInd w:val="0"/>
              <w:jc w:val="both"/>
              <w:rPr>
                <w:rFonts w:ascii="Times New Roman" w:hAnsi="Times New Roman"/>
                <w:sz w:val="28"/>
                <w:szCs w:val="28"/>
                <w:lang w:val="ru-RU" w:eastAsia="ru-RU"/>
              </w:rPr>
            </w:pPr>
            <w:r w:rsidRPr="00EB4B3B">
              <w:rPr>
                <w:rFonts w:ascii="Times New Roman" w:hAnsi="Times New Roman"/>
                <w:sz w:val="28"/>
                <w:szCs w:val="28"/>
                <w:lang w:val="ru-RU" w:eastAsia="ru-RU"/>
              </w:rPr>
              <w:t>3. Старосте гарантировано материальное стимулирование, размер который составляет величину прожиточного минимума в Новосибирской области на данный момент.</w:t>
            </w:r>
          </w:p>
          <w:p w:rsidR="00EB4B3B" w:rsidRPr="00EB4B3B" w:rsidRDefault="00EB4B3B" w:rsidP="00EB4B3B">
            <w:pPr>
              <w:autoSpaceDE w:val="0"/>
              <w:autoSpaceDN w:val="0"/>
              <w:adjustRightInd w:val="0"/>
              <w:jc w:val="both"/>
              <w:rPr>
                <w:rFonts w:ascii="Times New Roman" w:hAnsi="Times New Roman"/>
                <w:sz w:val="28"/>
                <w:szCs w:val="28"/>
                <w:lang w:val="ru-RU"/>
              </w:rPr>
            </w:pPr>
            <w:r w:rsidRPr="00EB4B3B">
              <w:rPr>
                <w:rFonts w:ascii="Times New Roman" w:hAnsi="Times New Roman"/>
                <w:sz w:val="28"/>
                <w:szCs w:val="28"/>
                <w:lang w:val="ru-RU"/>
              </w:rPr>
              <w:t>4.</w:t>
            </w:r>
            <w:r w:rsidRPr="00EF36E8">
              <w:rPr>
                <w:rFonts w:ascii="Times New Roman" w:hAnsi="Times New Roman"/>
                <w:sz w:val="28"/>
                <w:szCs w:val="28"/>
              </w:rPr>
              <w:t> </w:t>
            </w:r>
            <w:proofErr w:type="gramStart"/>
            <w:r w:rsidRPr="00EB4B3B">
              <w:rPr>
                <w:rFonts w:ascii="Times New Roman" w:hAnsi="Times New Roman"/>
                <w:sz w:val="28"/>
                <w:szCs w:val="28"/>
                <w:lang w:val="ru-RU"/>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Борисоглебского сельсовета Убинского района Новосибирской области, в соответствии с Федеральным </w:t>
            </w:r>
            <w:hyperlink r:id="rId9" w:history="1">
              <w:r w:rsidRPr="00EB4B3B">
                <w:rPr>
                  <w:rFonts w:ascii="Times New Roman" w:hAnsi="Times New Roman"/>
                  <w:sz w:val="28"/>
                  <w:szCs w:val="28"/>
                  <w:lang w:val="ru-RU"/>
                </w:rPr>
                <w:t>законом</w:t>
              </w:r>
            </w:hyperlink>
            <w:r w:rsidRPr="00EB4B3B">
              <w:rPr>
                <w:rFonts w:ascii="Times New Roman" w:hAnsi="Times New Roman"/>
                <w:sz w:val="28"/>
                <w:szCs w:val="28"/>
                <w:lang w:val="ru-RU"/>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EB4B3B" w:rsidRPr="00EB4B3B" w:rsidRDefault="00EB4B3B" w:rsidP="00EB4B3B">
            <w:pPr>
              <w:rPr>
                <w:rFonts w:ascii="Times New Roman" w:hAnsi="Times New Roman"/>
                <w:b/>
                <w:sz w:val="28"/>
                <w:szCs w:val="28"/>
                <w:lang w:val="ru-RU"/>
              </w:rPr>
            </w:pPr>
          </w:p>
          <w:p w:rsidR="00EB4B3B" w:rsidRPr="00EB4B3B" w:rsidRDefault="00EB4B3B" w:rsidP="00EB4B3B">
            <w:pPr>
              <w:rPr>
                <w:rFonts w:ascii="Times New Roman" w:hAnsi="Times New Roman"/>
                <w:b/>
                <w:sz w:val="28"/>
                <w:szCs w:val="28"/>
                <w:lang w:val="ru-RU"/>
              </w:rPr>
            </w:pPr>
            <w:r w:rsidRPr="00EB4B3B">
              <w:rPr>
                <w:rFonts w:ascii="Times New Roman" w:hAnsi="Times New Roman"/>
                <w:b/>
                <w:sz w:val="28"/>
                <w:szCs w:val="28"/>
                <w:lang w:val="ru-RU"/>
              </w:rPr>
              <w:t>1.4. Статья 32.  Полномочия администрации</w:t>
            </w:r>
          </w:p>
          <w:p w:rsidR="00EB4B3B" w:rsidRPr="00EB4B3B" w:rsidRDefault="00EB4B3B" w:rsidP="00EB4B3B">
            <w:pPr>
              <w:rPr>
                <w:rFonts w:ascii="Times New Roman" w:hAnsi="Times New Roman"/>
                <w:b/>
                <w:sz w:val="28"/>
                <w:szCs w:val="28"/>
                <w:lang w:val="ru-RU"/>
              </w:rPr>
            </w:pPr>
            <w:r w:rsidRPr="00EB4B3B">
              <w:rPr>
                <w:rFonts w:ascii="Times New Roman" w:hAnsi="Times New Roman"/>
                <w:sz w:val="28"/>
                <w:szCs w:val="28"/>
                <w:lang w:val="ru-RU"/>
              </w:rPr>
              <w:t xml:space="preserve">1.4.1. Пункт 23 части 1статьи 32 признать утратившим силу. </w:t>
            </w:r>
          </w:p>
          <w:p w:rsidR="00EB4B3B" w:rsidRPr="00EB4B3B" w:rsidRDefault="00EB4B3B" w:rsidP="00EB4B3B">
            <w:pPr>
              <w:rPr>
                <w:rFonts w:ascii="Times New Roman" w:hAnsi="Times New Roman"/>
                <w:sz w:val="28"/>
                <w:szCs w:val="28"/>
                <w:lang w:val="ru-RU"/>
              </w:rPr>
            </w:pPr>
            <w:r w:rsidRPr="00EB4B3B">
              <w:rPr>
                <w:rFonts w:ascii="Times New Roman" w:hAnsi="Times New Roman"/>
                <w:sz w:val="28"/>
                <w:szCs w:val="28"/>
                <w:lang w:val="ru-RU"/>
              </w:rPr>
              <w:t xml:space="preserve">1.4.2. Дополнить статью 32 пунктом 60.7 следующего содержания:  </w:t>
            </w:r>
          </w:p>
          <w:p w:rsidR="00EB4B3B" w:rsidRPr="00EB4B3B" w:rsidRDefault="00EB4B3B" w:rsidP="00EB4B3B">
            <w:pPr>
              <w:rPr>
                <w:rFonts w:ascii="Times New Roman" w:hAnsi="Times New Roman"/>
                <w:sz w:val="28"/>
                <w:szCs w:val="28"/>
                <w:lang w:val="ru-RU"/>
              </w:rPr>
            </w:pPr>
            <w:r w:rsidRPr="00EB4B3B">
              <w:rPr>
                <w:rFonts w:ascii="Times New Roman" w:hAnsi="Times New Roman"/>
                <w:sz w:val="28"/>
                <w:szCs w:val="28"/>
                <w:lang w:val="ru-RU"/>
              </w:rPr>
              <w:t xml:space="preserve">«60.7) принятие в соответствии с гражданским законодательством Российской Федерации </w:t>
            </w:r>
            <w:r w:rsidRPr="00EB4B3B">
              <w:rPr>
                <w:rFonts w:ascii="Times New Roman" w:hAnsi="Times New Roman"/>
                <w:sz w:val="28"/>
                <w:szCs w:val="28"/>
                <w:lang w:val="ru-RU"/>
              </w:rPr>
              <w:lastRenderedPageBreak/>
              <w:t>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EB4B3B">
              <w:rPr>
                <w:rFonts w:ascii="Times New Roman" w:hAnsi="Times New Roman"/>
                <w:sz w:val="28"/>
                <w:szCs w:val="28"/>
                <w:lang w:val="ru-RU"/>
              </w:rPr>
              <w:t>;»</w:t>
            </w:r>
            <w:proofErr w:type="gramEnd"/>
            <w:r w:rsidRPr="00EB4B3B">
              <w:rPr>
                <w:rFonts w:ascii="Times New Roman" w:hAnsi="Times New Roman"/>
                <w:sz w:val="28"/>
                <w:szCs w:val="28"/>
                <w:lang w:val="ru-RU"/>
              </w:rPr>
              <w:t>.</w:t>
            </w:r>
          </w:p>
          <w:p w:rsidR="00EB4B3B" w:rsidRPr="00EB4B3B" w:rsidRDefault="00EB4B3B" w:rsidP="00EB4B3B">
            <w:pPr>
              <w:rPr>
                <w:rFonts w:ascii="Times New Roman" w:hAnsi="Times New Roman"/>
                <w:b/>
                <w:sz w:val="28"/>
                <w:szCs w:val="28"/>
                <w:lang w:val="ru-RU"/>
              </w:rPr>
            </w:pPr>
          </w:p>
          <w:p w:rsidR="00EB4B3B" w:rsidRPr="00EB4B3B" w:rsidRDefault="00EB4B3B" w:rsidP="00EB4B3B">
            <w:pPr>
              <w:rPr>
                <w:rFonts w:ascii="Times New Roman" w:hAnsi="Times New Roman"/>
                <w:color w:val="000000"/>
                <w:sz w:val="28"/>
                <w:szCs w:val="28"/>
                <w:lang w:val="ru-RU" w:eastAsia="ru-RU"/>
              </w:rPr>
            </w:pPr>
            <w:r w:rsidRPr="00EB4B3B">
              <w:rPr>
                <w:rFonts w:ascii="Times New Roman" w:hAnsi="Times New Roman"/>
                <w:b/>
                <w:sz w:val="28"/>
                <w:szCs w:val="28"/>
                <w:lang w:val="ru-RU"/>
              </w:rPr>
              <w:t>1.5.</w:t>
            </w:r>
            <w:r w:rsidRPr="00EB4B3B">
              <w:rPr>
                <w:rFonts w:ascii="Times New Roman" w:hAnsi="Times New Roman"/>
                <w:sz w:val="28"/>
                <w:szCs w:val="28"/>
                <w:lang w:val="ru-RU"/>
              </w:rPr>
              <w:t xml:space="preserve"> </w:t>
            </w:r>
            <w:r w:rsidRPr="00EB4B3B">
              <w:rPr>
                <w:rFonts w:ascii="Times New Roman" w:hAnsi="Times New Roman"/>
                <w:b/>
                <w:sz w:val="28"/>
                <w:szCs w:val="28"/>
                <w:lang w:val="ru-RU"/>
              </w:rPr>
              <w:t xml:space="preserve">Статья 33.  </w:t>
            </w:r>
            <w:r w:rsidRPr="00EB4B3B">
              <w:rPr>
                <w:rFonts w:ascii="Times New Roman" w:hAnsi="Times New Roman"/>
                <w:b/>
                <w:bCs/>
                <w:color w:val="000000"/>
                <w:sz w:val="28"/>
                <w:szCs w:val="28"/>
                <w:lang w:val="ru-RU" w:eastAsia="ru-RU"/>
              </w:rPr>
              <w:t>Избирательная комиссия Борисоглебского сельсовета Убинского района Новосибирской области</w:t>
            </w:r>
          </w:p>
          <w:p w:rsidR="00EB4B3B" w:rsidRPr="00EB4B3B" w:rsidRDefault="00EB4B3B" w:rsidP="00EB4B3B">
            <w:pPr>
              <w:rPr>
                <w:rFonts w:ascii="Times New Roman" w:hAnsi="Times New Roman"/>
                <w:sz w:val="28"/>
                <w:szCs w:val="28"/>
                <w:lang w:val="ru-RU"/>
              </w:rPr>
            </w:pPr>
            <w:r w:rsidRPr="00EB4B3B">
              <w:rPr>
                <w:rFonts w:ascii="Times New Roman" w:hAnsi="Times New Roman"/>
                <w:sz w:val="28"/>
                <w:szCs w:val="28"/>
                <w:lang w:val="ru-RU"/>
              </w:rPr>
              <w:t>1.5.1. Пункт е) части 6 изложить в следующей редакции:</w:t>
            </w:r>
          </w:p>
          <w:p w:rsidR="00EB4B3B" w:rsidRPr="00EB4B3B" w:rsidRDefault="00EB4B3B" w:rsidP="00EB4B3B">
            <w:pPr>
              <w:rPr>
                <w:rFonts w:ascii="Times New Roman" w:hAnsi="Times New Roman"/>
                <w:sz w:val="28"/>
                <w:szCs w:val="28"/>
                <w:lang w:val="ru-RU"/>
              </w:rPr>
            </w:pPr>
            <w:r w:rsidRPr="00EB4B3B">
              <w:rPr>
                <w:rFonts w:ascii="Times New Roman" w:hAnsi="Times New Roman"/>
                <w:sz w:val="28"/>
                <w:szCs w:val="28"/>
                <w:lang w:val="ru-RU"/>
              </w:rPr>
              <w:t>«е) утверждает форму, текст и число бюллетеней, для голосования на местном референдуме, форму и число избирательных  бюллетеней  на выборах депутатов Совета депутатов»;</w:t>
            </w:r>
          </w:p>
          <w:p w:rsidR="00EB4B3B" w:rsidRPr="00EB4B3B" w:rsidRDefault="00EB4B3B" w:rsidP="00EB4B3B">
            <w:pPr>
              <w:jc w:val="both"/>
              <w:rPr>
                <w:rFonts w:ascii="Times New Roman" w:hAnsi="Times New Roman"/>
                <w:sz w:val="28"/>
                <w:szCs w:val="28"/>
                <w:lang w:val="ru-RU"/>
              </w:rPr>
            </w:pPr>
            <w:r w:rsidRPr="00EB4B3B">
              <w:rPr>
                <w:rFonts w:ascii="Times New Roman" w:hAnsi="Times New Roman"/>
                <w:sz w:val="28"/>
                <w:szCs w:val="28"/>
                <w:lang w:val="ru-RU"/>
              </w:rPr>
              <w:t>1.5.2. Пункт е.1) части 6 признать утратившим силу;</w:t>
            </w:r>
          </w:p>
          <w:p w:rsidR="00EB4B3B" w:rsidRPr="00EB4B3B" w:rsidRDefault="00EB4B3B" w:rsidP="00EB4B3B">
            <w:pPr>
              <w:jc w:val="both"/>
              <w:rPr>
                <w:rFonts w:ascii="Times New Roman" w:hAnsi="Times New Roman"/>
                <w:sz w:val="28"/>
                <w:szCs w:val="28"/>
                <w:lang w:val="ru-RU"/>
              </w:rPr>
            </w:pPr>
            <w:r w:rsidRPr="00EB4B3B">
              <w:rPr>
                <w:rFonts w:ascii="Times New Roman" w:hAnsi="Times New Roman"/>
                <w:sz w:val="28"/>
                <w:szCs w:val="28"/>
                <w:lang w:val="ru-RU"/>
              </w:rPr>
              <w:t>1.5.3. Пункт ж) части 6 изложить в следующей редакции:</w:t>
            </w:r>
          </w:p>
          <w:p w:rsidR="00EB4B3B" w:rsidRPr="00EB4B3B" w:rsidRDefault="00EB4B3B" w:rsidP="00EB4B3B">
            <w:pPr>
              <w:rPr>
                <w:rFonts w:ascii="Times New Roman" w:hAnsi="Times New Roman"/>
                <w:sz w:val="28"/>
                <w:szCs w:val="28"/>
                <w:lang w:val="ru-RU"/>
              </w:rPr>
            </w:pPr>
            <w:r w:rsidRPr="00EB4B3B">
              <w:rPr>
                <w:rFonts w:ascii="Times New Roman" w:hAnsi="Times New Roman"/>
                <w:sz w:val="28"/>
                <w:szCs w:val="28"/>
                <w:lang w:val="ru-RU"/>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EB4B3B" w:rsidRPr="00EB4B3B" w:rsidRDefault="00EB4B3B" w:rsidP="00EB4B3B">
            <w:pPr>
              <w:jc w:val="both"/>
              <w:rPr>
                <w:rFonts w:ascii="Times New Roman" w:hAnsi="Times New Roman"/>
                <w:sz w:val="28"/>
                <w:szCs w:val="28"/>
                <w:lang w:val="ru-RU"/>
              </w:rPr>
            </w:pPr>
            <w:r w:rsidRPr="00EB4B3B">
              <w:rPr>
                <w:rFonts w:ascii="Times New Roman" w:hAnsi="Times New Roman"/>
                <w:sz w:val="28"/>
                <w:szCs w:val="28"/>
                <w:lang w:val="ru-RU"/>
              </w:rPr>
              <w:t>1.5.4. Пункт о) части 6 изложить в следующей редакции:</w:t>
            </w:r>
          </w:p>
          <w:p w:rsidR="00EB4B3B" w:rsidRPr="00EB4B3B" w:rsidRDefault="00EB4B3B" w:rsidP="00EB4B3B">
            <w:pPr>
              <w:jc w:val="both"/>
              <w:rPr>
                <w:rFonts w:ascii="Times New Roman" w:hAnsi="Times New Roman"/>
                <w:sz w:val="28"/>
                <w:szCs w:val="28"/>
                <w:lang w:val="ru-RU"/>
              </w:rPr>
            </w:pPr>
            <w:r w:rsidRPr="00EB4B3B">
              <w:rPr>
                <w:rFonts w:ascii="Times New Roman" w:hAnsi="Times New Roman"/>
                <w:sz w:val="28"/>
                <w:szCs w:val="28"/>
                <w:lang w:val="ru-RU"/>
              </w:rPr>
              <w:t xml:space="preserve">«о) на выборах в Совет депутатов заверяет списки 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 </w:t>
            </w:r>
          </w:p>
          <w:p w:rsidR="00EB4B3B" w:rsidRPr="00EB4B3B" w:rsidRDefault="00EB4B3B" w:rsidP="00EB4B3B">
            <w:pPr>
              <w:jc w:val="both"/>
              <w:rPr>
                <w:rFonts w:ascii="Times New Roman" w:hAnsi="Times New Roman"/>
                <w:sz w:val="28"/>
                <w:szCs w:val="28"/>
                <w:lang w:val="ru-RU"/>
              </w:rPr>
            </w:pPr>
          </w:p>
          <w:p w:rsidR="00EB4B3B" w:rsidRPr="00EB4B3B" w:rsidRDefault="00EB4B3B" w:rsidP="00EB4B3B">
            <w:pPr>
              <w:jc w:val="both"/>
              <w:rPr>
                <w:rFonts w:ascii="Times New Roman" w:hAnsi="Times New Roman"/>
                <w:color w:val="000000"/>
                <w:sz w:val="28"/>
                <w:szCs w:val="28"/>
                <w:lang w:val="ru-RU"/>
              </w:rPr>
            </w:pPr>
            <w:r w:rsidRPr="00EB4B3B">
              <w:rPr>
                <w:rFonts w:ascii="Times New Roman" w:hAnsi="Times New Roman"/>
                <w:sz w:val="28"/>
                <w:szCs w:val="28"/>
                <w:lang w:val="ru-RU"/>
              </w:rPr>
              <w:t xml:space="preserve"> </w:t>
            </w:r>
            <w:r w:rsidRPr="00EB4B3B">
              <w:rPr>
                <w:rFonts w:ascii="Times New Roman" w:hAnsi="Times New Roman"/>
                <w:color w:val="000000"/>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Борисоглебского сельсовета Убинского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B4B3B" w:rsidRDefault="00EB4B3B" w:rsidP="00EB4B3B">
            <w:pPr>
              <w:pStyle w:val="af3"/>
              <w:rPr>
                <w:color w:val="000000"/>
              </w:rPr>
            </w:pPr>
            <w:r>
              <w:rPr>
                <w:color w:val="000000"/>
              </w:rPr>
              <w:t xml:space="preserve">3. </w:t>
            </w:r>
            <w:proofErr w:type="gramStart"/>
            <w:r>
              <w:rPr>
                <w:color w:val="000000"/>
              </w:rPr>
              <w:t>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Борисоглебского сельсовета Убинского района Новосибирской области для включения указанных сведений в государственных реестр уставов муниципальных образований</w:t>
            </w:r>
            <w:proofErr w:type="gramEnd"/>
            <w:r>
              <w:rPr>
                <w:color w:val="000000"/>
              </w:rPr>
              <w:t xml:space="preserve"> Новосибирской области в 10-дневный срок с момента опубликования.</w:t>
            </w:r>
          </w:p>
          <w:p w:rsidR="00EB4B3B" w:rsidRDefault="00EB4B3B" w:rsidP="00EB4B3B">
            <w:pPr>
              <w:pStyle w:val="af3"/>
              <w:rPr>
                <w:color w:val="000000"/>
              </w:rPr>
            </w:pPr>
            <w:r>
              <w:rPr>
                <w:color w:val="000000"/>
              </w:rPr>
              <w:t>4.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EB4B3B" w:rsidRPr="00EB4B3B" w:rsidRDefault="00EB4B3B" w:rsidP="00EB4B3B">
            <w:pPr>
              <w:tabs>
                <w:tab w:val="left" w:pos="5773"/>
              </w:tabs>
              <w:jc w:val="both"/>
              <w:rPr>
                <w:rFonts w:ascii="Times New Roman" w:hAnsi="Times New Roman"/>
                <w:sz w:val="28"/>
                <w:szCs w:val="28"/>
                <w:lang w:val="ru-RU"/>
              </w:rPr>
            </w:pPr>
          </w:p>
          <w:p w:rsidR="00EB4B3B" w:rsidRDefault="00EB4B3B" w:rsidP="00EB4B3B">
            <w:pPr>
              <w:tabs>
                <w:tab w:val="left" w:pos="5773"/>
              </w:tabs>
              <w:jc w:val="both"/>
              <w:rPr>
                <w:rFonts w:ascii="Times New Roman" w:hAnsi="Times New Roman"/>
                <w:sz w:val="28"/>
                <w:szCs w:val="28"/>
                <w:lang w:val="ru-RU"/>
              </w:rPr>
            </w:pPr>
            <w:r w:rsidRPr="00EB4B3B">
              <w:rPr>
                <w:rFonts w:ascii="Times New Roman" w:hAnsi="Times New Roman"/>
                <w:sz w:val="28"/>
                <w:szCs w:val="28"/>
                <w:lang w:val="ru-RU"/>
              </w:rPr>
              <w:t xml:space="preserve">Глава Борисоглебского сельсовета </w:t>
            </w:r>
            <w:r>
              <w:rPr>
                <w:rFonts w:ascii="Times New Roman" w:hAnsi="Times New Roman"/>
                <w:sz w:val="28"/>
                <w:szCs w:val="28"/>
                <w:lang w:val="ru-RU"/>
              </w:rPr>
              <w:t xml:space="preserve">        </w:t>
            </w:r>
            <w:r w:rsidRPr="00EB4B3B">
              <w:rPr>
                <w:rFonts w:ascii="Times New Roman" w:hAnsi="Times New Roman"/>
                <w:sz w:val="28"/>
                <w:szCs w:val="28"/>
                <w:lang w:val="ru-RU"/>
              </w:rPr>
              <w:t xml:space="preserve">Председатель Совета Борисоглебского </w:t>
            </w:r>
          </w:p>
          <w:p w:rsidR="00EB4B3B" w:rsidRPr="00EB4B3B" w:rsidRDefault="00EB4B3B" w:rsidP="00EB4B3B">
            <w:pPr>
              <w:tabs>
                <w:tab w:val="left" w:pos="5773"/>
              </w:tabs>
              <w:jc w:val="both"/>
              <w:rPr>
                <w:rFonts w:ascii="Times New Roman" w:hAnsi="Times New Roman"/>
                <w:sz w:val="28"/>
                <w:szCs w:val="28"/>
                <w:lang w:val="ru-RU"/>
              </w:rPr>
            </w:pPr>
            <w:r w:rsidRPr="00EB4B3B">
              <w:rPr>
                <w:rFonts w:ascii="Times New Roman" w:hAnsi="Times New Roman"/>
                <w:sz w:val="28"/>
                <w:szCs w:val="28"/>
                <w:lang w:val="ru-RU"/>
              </w:rPr>
              <w:t>Убинского района                                  сельсовета Убинского района</w:t>
            </w:r>
          </w:p>
          <w:p w:rsidR="00EB4B3B" w:rsidRPr="00EB4B3B" w:rsidRDefault="00EB4B3B" w:rsidP="00EB4B3B">
            <w:pPr>
              <w:jc w:val="both"/>
              <w:rPr>
                <w:rFonts w:ascii="Times New Roman" w:hAnsi="Times New Roman"/>
                <w:sz w:val="28"/>
                <w:szCs w:val="28"/>
                <w:lang w:val="ru-RU"/>
              </w:rPr>
            </w:pPr>
            <w:r w:rsidRPr="00EB4B3B">
              <w:rPr>
                <w:rFonts w:ascii="Times New Roman" w:hAnsi="Times New Roman"/>
                <w:sz w:val="28"/>
                <w:szCs w:val="28"/>
                <w:lang w:val="ru-RU"/>
              </w:rPr>
              <w:t xml:space="preserve">Новосибирской области                         Новосибирской области                                                                          </w:t>
            </w:r>
          </w:p>
          <w:p w:rsidR="00EB4B3B" w:rsidRPr="00EB4B3B" w:rsidRDefault="00EB4B3B" w:rsidP="00EB4B3B">
            <w:pPr>
              <w:jc w:val="both"/>
              <w:rPr>
                <w:rFonts w:ascii="Times New Roman" w:hAnsi="Times New Roman"/>
                <w:sz w:val="28"/>
                <w:szCs w:val="28"/>
                <w:lang w:val="ru-RU"/>
              </w:rPr>
            </w:pPr>
            <w:r w:rsidRPr="00EB4B3B">
              <w:rPr>
                <w:rFonts w:ascii="Times New Roman" w:hAnsi="Times New Roman"/>
                <w:sz w:val="28"/>
                <w:szCs w:val="28"/>
                <w:lang w:val="ru-RU"/>
              </w:rPr>
              <w:t xml:space="preserve"> ______________ Х.М. Каримов              ______________  Н.А. Остапенко</w:t>
            </w:r>
          </w:p>
          <w:p w:rsidR="00EB4B3B" w:rsidRPr="00EB4B3B" w:rsidRDefault="00EB4B3B" w:rsidP="00EB4B3B">
            <w:pPr>
              <w:jc w:val="center"/>
              <w:rPr>
                <w:rFonts w:ascii="Times New Roman" w:hAnsi="Times New Roman"/>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BE7B07" w:rsidRDefault="00BE7B07" w:rsidP="00B650FB">
            <w:pPr>
              <w:tabs>
                <w:tab w:val="left" w:pos="8505"/>
              </w:tabs>
              <w:jc w:val="center"/>
              <w:rPr>
                <w:rFonts w:ascii="Times New Roman" w:hAnsi="Times New Roman"/>
                <w:b/>
                <w:sz w:val="28"/>
                <w:szCs w:val="28"/>
                <w:lang w:val="ru-RU"/>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11447D" w:rsidRDefault="0011447D" w:rsidP="009E373A">
            <w:pPr>
              <w:pStyle w:val="ConsPlusNormal"/>
              <w:ind w:firstLine="708"/>
              <w:jc w:val="right"/>
              <w:outlineLvl w:val="1"/>
              <w:rPr>
                <w:rFonts w:ascii="Times New Roman" w:hAnsi="Times New Roman" w:cs="Times New Roman"/>
                <w:sz w:val="24"/>
                <w:szCs w:val="24"/>
              </w:rPr>
            </w:pPr>
          </w:p>
          <w:p w:rsidR="009E373A" w:rsidRDefault="009E373A" w:rsidP="009E373A">
            <w:pPr>
              <w:pStyle w:val="ConsPlusNormal"/>
              <w:ind w:firstLine="708"/>
              <w:jc w:val="right"/>
              <w:outlineLvl w:val="1"/>
              <w:rPr>
                <w:rFonts w:ascii="Times New Roman" w:hAnsi="Times New Roman" w:cs="Times New Roman"/>
                <w:sz w:val="24"/>
                <w:szCs w:val="24"/>
              </w:rPr>
            </w:pPr>
          </w:p>
          <w:p w:rsidR="00226E18" w:rsidRDefault="001E76E1" w:rsidP="00C37609">
            <w:pPr>
              <w:tabs>
                <w:tab w:val="left" w:pos="3276"/>
              </w:tabs>
              <w:rPr>
                <w:rFonts w:ascii="Times New Roman" w:hAnsi="Times New Roman"/>
                <w:lang w:val="ru-RU"/>
              </w:rPr>
            </w:pPr>
            <w:r>
              <w:rPr>
                <w:rFonts w:ascii="Times New Roman" w:hAnsi="Times New Roman"/>
                <w:lang w:val="ru-RU"/>
              </w:rPr>
              <w:t>Учред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7B" w:rsidRDefault="00D6627B" w:rsidP="00374DD2">
      <w:r>
        <w:separator/>
      </w:r>
    </w:p>
  </w:endnote>
  <w:endnote w:type="continuationSeparator" w:id="0">
    <w:p w:rsidR="00D6627B" w:rsidRDefault="00D6627B"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7B" w:rsidRDefault="00D6627B" w:rsidP="00374DD2">
      <w:r>
        <w:separator/>
      </w:r>
    </w:p>
  </w:footnote>
  <w:footnote w:type="continuationSeparator" w:id="0">
    <w:p w:rsidR="00D6627B" w:rsidRDefault="00D6627B"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2">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13"/>
  </w:num>
  <w:num w:numId="13">
    <w:abstractNumId w:val="6"/>
  </w:num>
  <w:num w:numId="14">
    <w:abstractNumId w:val="8"/>
  </w:num>
  <w:num w:numId="15">
    <w:abstractNumId w:val="9"/>
  </w:num>
  <w:num w:numId="16">
    <w:abstractNumId w:val="17"/>
  </w:num>
  <w:num w:numId="17">
    <w:abstractNumId w:val="20"/>
  </w:num>
  <w:num w:numId="18">
    <w:abstractNumId w:val="14"/>
  </w:num>
  <w:num w:numId="19">
    <w:abstractNumId w:val="24"/>
  </w:num>
  <w:num w:numId="20">
    <w:abstractNumId w:val="7"/>
  </w:num>
  <w:num w:numId="21">
    <w:abstractNumId w:val="19"/>
  </w:num>
  <w:num w:numId="22">
    <w:abstractNumId w:val="2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21"/>
  </w:num>
  <w:num w:numId="27">
    <w:abstractNumId w:val="10"/>
  </w:num>
  <w:num w:numId="2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5113C"/>
    <w:rsid w:val="00052DF2"/>
    <w:rsid w:val="0007547E"/>
    <w:rsid w:val="00083B7D"/>
    <w:rsid w:val="000B28DB"/>
    <w:rsid w:val="000D48AB"/>
    <w:rsid w:val="000F11E9"/>
    <w:rsid w:val="0011447D"/>
    <w:rsid w:val="00121F58"/>
    <w:rsid w:val="001471E5"/>
    <w:rsid w:val="00153627"/>
    <w:rsid w:val="00171037"/>
    <w:rsid w:val="00171D45"/>
    <w:rsid w:val="00174B00"/>
    <w:rsid w:val="001A779D"/>
    <w:rsid w:val="001B16C9"/>
    <w:rsid w:val="001C60C9"/>
    <w:rsid w:val="001E76E1"/>
    <w:rsid w:val="00222C9C"/>
    <w:rsid w:val="00226E18"/>
    <w:rsid w:val="00232699"/>
    <w:rsid w:val="00234D74"/>
    <w:rsid w:val="00251D8A"/>
    <w:rsid w:val="00257BF1"/>
    <w:rsid w:val="00267789"/>
    <w:rsid w:val="002A75EA"/>
    <w:rsid w:val="002B3A04"/>
    <w:rsid w:val="002D00D4"/>
    <w:rsid w:val="00312B83"/>
    <w:rsid w:val="00366933"/>
    <w:rsid w:val="00370337"/>
    <w:rsid w:val="00374DD2"/>
    <w:rsid w:val="003C04F4"/>
    <w:rsid w:val="003F54BE"/>
    <w:rsid w:val="004C1D2B"/>
    <w:rsid w:val="004C5D92"/>
    <w:rsid w:val="005052B5"/>
    <w:rsid w:val="00511DBD"/>
    <w:rsid w:val="00527F07"/>
    <w:rsid w:val="0054687B"/>
    <w:rsid w:val="00552D11"/>
    <w:rsid w:val="00572797"/>
    <w:rsid w:val="005A25DA"/>
    <w:rsid w:val="005B0F69"/>
    <w:rsid w:val="005B492B"/>
    <w:rsid w:val="005D0D0C"/>
    <w:rsid w:val="005E1F66"/>
    <w:rsid w:val="005F255B"/>
    <w:rsid w:val="00617AB5"/>
    <w:rsid w:val="00623240"/>
    <w:rsid w:val="00633454"/>
    <w:rsid w:val="006443F8"/>
    <w:rsid w:val="006611F7"/>
    <w:rsid w:val="0066417A"/>
    <w:rsid w:val="006B591B"/>
    <w:rsid w:val="006E29F8"/>
    <w:rsid w:val="007354B8"/>
    <w:rsid w:val="007527C0"/>
    <w:rsid w:val="007602CE"/>
    <w:rsid w:val="007B7614"/>
    <w:rsid w:val="007E687E"/>
    <w:rsid w:val="007E6F1B"/>
    <w:rsid w:val="007F32EC"/>
    <w:rsid w:val="00863756"/>
    <w:rsid w:val="0087754B"/>
    <w:rsid w:val="0089680B"/>
    <w:rsid w:val="008A251C"/>
    <w:rsid w:val="008A56DA"/>
    <w:rsid w:val="008D32FF"/>
    <w:rsid w:val="008F74D6"/>
    <w:rsid w:val="00900908"/>
    <w:rsid w:val="00901D96"/>
    <w:rsid w:val="00915E94"/>
    <w:rsid w:val="009A006D"/>
    <w:rsid w:val="009A1185"/>
    <w:rsid w:val="009A3BB0"/>
    <w:rsid w:val="009C6E8B"/>
    <w:rsid w:val="009D0673"/>
    <w:rsid w:val="009D2EBB"/>
    <w:rsid w:val="009E373A"/>
    <w:rsid w:val="00A026A7"/>
    <w:rsid w:val="00A06A52"/>
    <w:rsid w:val="00A1010F"/>
    <w:rsid w:val="00A17F6E"/>
    <w:rsid w:val="00A700C9"/>
    <w:rsid w:val="00A72B74"/>
    <w:rsid w:val="00A86A6D"/>
    <w:rsid w:val="00AB3E37"/>
    <w:rsid w:val="00AB5206"/>
    <w:rsid w:val="00AE33D4"/>
    <w:rsid w:val="00B02B1F"/>
    <w:rsid w:val="00B338D5"/>
    <w:rsid w:val="00B564D4"/>
    <w:rsid w:val="00B650FB"/>
    <w:rsid w:val="00BD403F"/>
    <w:rsid w:val="00BE7B07"/>
    <w:rsid w:val="00C16009"/>
    <w:rsid w:val="00C37609"/>
    <w:rsid w:val="00C46AA2"/>
    <w:rsid w:val="00C81687"/>
    <w:rsid w:val="00CC0877"/>
    <w:rsid w:val="00CF2610"/>
    <w:rsid w:val="00CF6018"/>
    <w:rsid w:val="00D078D6"/>
    <w:rsid w:val="00D21028"/>
    <w:rsid w:val="00D270F5"/>
    <w:rsid w:val="00D460EE"/>
    <w:rsid w:val="00D6627B"/>
    <w:rsid w:val="00DA29D9"/>
    <w:rsid w:val="00DB10C1"/>
    <w:rsid w:val="00DD21D1"/>
    <w:rsid w:val="00DF212C"/>
    <w:rsid w:val="00E05781"/>
    <w:rsid w:val="00E14B9C"/>
    <w:rsid w:val="00E430CD"/>
    <w:rsid w:val="00E46AC3"/>
    <w:rsid w:val="00E50DA3"/>
    <w:rsid w:val="00E6367B"/>
    <w:rsid w:val="00EA3980"/>
    <w:rsid w:val="00EA767B"/>
    <w:rsid w:val="00EB4B3B"/>
    <w:rsid w:val="00EF6492"/>
    <w:rsid w:val="00F17024"/>
    <w:rsid w:val="00F246F4"/>
    <w:rsid w:val="00F47210"/>
    <w:rsid w:val="00F47A7E"/>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011436B5243A1BC9D977395C0CE0A12D6815394EFF45A526FB96BAA8R6g1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47C3CBFC1FD5BB53C8770D56AB7DBB6AFB83AA15B22EDE3DBD5531509B59702A95A0527943EAEB5F5585F6DF3k8l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1</Pages>
  <Words>4409</Words>
  <Characters>25134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2020-03-11T02:21:00Z</cp:lastPrinted>
  <dcterms:created xsi:type="dcterms:W3CDTF">2018-06-14T04:09:00Z</dcterms:created>
  <dcterms:modified xsi:type="dcterms:W3CDTF">2020-03-11T07:20:00Z</dcterms:modified>
</cp:coreProperties>
</file>