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7A" w:rsidRDefault="00AB2F7A" w:rsidP="00AB2F7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sidR="004A6093">
        <w:rPr>
          <w:rFonts w:ascii="Times New Roman" w:hAnsi="Times New Roman"/>
          <w:b/>
          <w:bCs/>
          <w:sz w:val="22"/>
          <w:lang w:val="ru-RU"/>
        </w:rPr>
        <w:t xml:space="preserve">              26</w:t>
      </w:r>
      <w:r>
        <w:rPr>
          <w:rFonts w:ascii="Times New Roman" w:hAnsi="Times New Roman"/>
          <w:b/>
          <w:bCs/>
          <w:sz w:val="22"/>
          <w:lang w:val="ru-RU"/>
        </w:rPr>
        <w:t xml:space="preserve"> </w:t>
      </w:r>
      <w:r w:rsidR="004A6093">
        <w:rPr>
          <w:rFonts w:ascii="Times New Roman" w:hAnsi="Times New Roman"/>
          <w:b/>
          <w:bCs/>
          <w:sz w:val="22"/>
          <w:lang w:val="ru-RU"/>
        </w:rPr>
        <w:t>ноя</w:t>
      </w:r>
      <w:r>
        <w:rPr>
          <w:rFonts w:ascii="Times New Roman" w:hAnsi="Times New Roman"/>
          <w:b/>
          <w:bCs/>
          <w:sz w:val="22"/>
          <w:lang w:val="ru-RU"/>
        </w:rPr>
        <w:t>бря  2019</w:t>
      </w:r>
      <w:r w:rsidRPr="00DD1BAC">
        <w:rPr>
          <w:rFonts w:ascii="Times New Roman" w:hAnsi="Times New Roman"/>
          <w:b/>
          <w:bCs/>
          <w:sz w:val="22"/>
          <w:lang w:val="ru-RU"/>
        </w:rPr>
        <w:t>года</w:t>
      </w:r>
    </w:p>
    <w:p w:rsidR="00AB2F7A" w:rsidRPr="00F50AF3" w:rsidRDefault="00AB2F7A" w:rsidP="00AB2F7A">
      <w:pPr>
        <w:jc w:val="right"/>
        <w:rPr>
          <w:rFonts w:ascii="Times New Roman" w:hAnsi="Times New Roman"/>
          <w:b/>
          <w:bCs/>
          <w:sz w:val="22"/>
          <w:lang w:val="ru-RU"/>
        </w:rPr>
      </w:pPr>
      <w:r>
        <w:rPr>
          <w:rFonts w:ascii="Times New Roman" w:hAnsi="Times New Roman"/>
          <w:b/>
          <w:bCs/>
          <w:sz w:val="22"/>
          <w:lang w:val="ru-RU"/>
        </w:rPr>
        <w:t xml:space="preserve">понедельник                                                                                                                                                                         </w:t>
      </w:r>
    </w:p>
    <w:p w:rsidR="00AB2F7A" w:rsidRDefault="00AB2F7A" w:rsidP="00AB2F7A">
      <w:pPr>
        <w:tabs>
          <w:tab w:val="left" w:pos="7470"/>
        </w:tabs>
        <w:jc w:val="center"/>
        <w:rPr>
          <w:rFonts w:ascii="Times New Roman" w:hAnsi="Times New Roman"/>
          <w:b/>
          <w:bCs/>
          <w:i/>
          <w:sz w:val="72"/>
          <w:szCs w:val="72"/>
          <w:lang w:val="ru-RU"/>
        </w:rPr>
      </w:pPr>
    </w:p>
    <w:p w:rsidR="00AB2F7A" w:rsidRPr="00DD1BAC" w:rsidRDefault="00AB2F7A" w:rsidP="00AB2F7A">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AB2F7A" w:rsidRPr="00DD1BAC" w:rsidRDefault="00AB2F7A" w:rsidP="00AB2F7A">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AB2F7A" w:rsidRPr="00DD1BAC" w:rsidRDefault="00AB2F7A" w:rsidP="00AB2F7A">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AB2F7A" w:rsidRPr="00681424" w:rsidRDefault="00AB2F7A" w:rsidP="00AB2F7A">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4A6093">
        <w:rPr>
          <w:rFonts w:ascii="Century" w:hAnsi="Century"/>
          <w:b/>
          <w:bCs/>
          <w:sz w:val="44"/>
          <w:szCs w:val="44"/>
          <w:lang w:val="ru-RU"/>
        </w:rPr>
        <w:t>32</w:t>
      </w:r>
    </w:p>
    <w:p w:rsidR="00AB2F7A" w:rsidRPr="00770E97" w:rsidRDefault="00AB2F7A" w:rsidP="00AB2F7A">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AB2F7A" w:rsidRPr="000240CC" w:rsidRDefault="00AB2F7A" w:rsidP="00AB2F7A">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w:t>
      </w:r>
    </w:p>
    <w:p w:rsidR="00AB2F7A" w:rsidRDefault="00AB2F7A"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1739A6">
      <w:pPr>
        <w:pStyle w:val="a4"/>
        <w:spacing w:before="0" w:beforeAutospacing="0" w:after="0" w:afterAutospacing="0"/>
        <w:jc w:val="right"/>
        <w:rPr>
          <w:b/>
          <w:color w:val="000000"/>
        </w:rPr>
      </w:pPr>
      <w:r>
        <w:rPr>
          <w:b/>
          <w:color w:val="000000"/>
        </w:rPr>
        <w:t>ПРОЕКТ</w:t>
      </w:r>
    </w:p>
    <w:p w:rsidR="001739A6" w:rsidRDefault="001739A6" w:rsidP="001739A6">
      <w:pPr>
        <w:pStyle w:val="a4"/>
        <w:spacing w:before="0" w:beforeAutospacing="0" w:after="0" w:afterAutospacing="0"/>
        <w:jc w:val="center"/>
        <w:rPr>
          <w:b/>
          <w:color w:val="000000"/>
        </w:rPr>
      </w:pPr>
      <w:r>
        <w:rPr>
          <w:b/>
          <w:color w:val="000000"/>
        </w:rPr>
        <w:t>СОВЕТ ДЕПУТАТОВ БОРИСОГЛЕБСКОГО СЕЛЬСОВЕТА</w:t>
      </w:r>
    </w:p>
    <w:p w:rsidR="001739A6" w:rsidRDefault="001739A6" w:rsidP="001739A6">
      <w:pPr>
        <w:pStyle w:val="a4"/>
        <w:spacing w:before="0" w:beforeAutospacing="0" w:after="0" w:afterAutospacing="0"/>
        <w:jc w:val="center"/>
        <w:rPr>
          <w:color w:val="000000"/>
        </w:rPr>
      </w:pPr>
      <w:r>
        <w:rPr>
          <w:b/>
          <w:color w:val="000000"/>
        </w:rPr>
        <w:t>УБИНСКОГО РАЙОНА НОВОСИБИРСКОЙ ОБЛАСТИ</w:t>
      </w:r>
    </w:p>
    <w:p w:rsidR="001739A6" w:rsidRDefault="001739A6" w:rsidP="001739A6">
      <w:pPr>
        <w:pStyle w:val="a4"/>
        <w:spacing w:before="0" w:beforeAutospacing="0" w:after="0" w:afterAutospacing="0"/>
        <w:jc w:val="center"/>
        <w:rPr>
          <w:color w:val="000000"/>
        </w:rPr>
      </w:pPr>
      <w:r>
        <w:rPr>
          <w:color w:val="000000"/>
        </w:rPr>
        <w:t>(пятого созыва)</w:t>
      </w:r>
    </w:p>
    <w:p w:rsidR="001739A6" w:rsidRDefault="001739A6" w:rsidP="001739A6">
      <w:pPr>
        <w:pStyle w:val="a4"/>
        <w:spacing w:before="0" w:beforeAutospacing="0" w:after="0" w:afterAutospacing="0"/>
        <w:jc w:val="center"/>
        <w:rPr>
          <w:b/>
          <w:color w:val="000000"/>
        </w:rPr>
      </w:pPr>
    </w:p>
    <w:p w:rsidR="001739A6" w:rsidRDefault="001739A6" w:rsidP="001739A6">
      <w:pPr>
        <w:pStyle w:val="a4"/>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1739A6" w:rsidRDefault="001739A6" w:rsidP="001739A6">
      <w:pPr>
        <w:pStyle w:val="a4"/>
        <w:spacing w:before="0" w:beforeAutospacing="0" w:after="0" w:afterAutospacing="0"/>
        <w:jc w:val="center"/>
        <w:rPr>
          <w:color w:val="000000"/>
        </w:rPr>
      </w:pPr>
      <w:r>
        <w:rPr>
          <w:color w:val="000000"/>
        </w:rPr>
        <w:t xml:space="preserve">_____________ сессии </w:t>
      </w:r>
    </w:p>
    <w:p w:rsidR="001739A6" w:rsidRDefault="001739A6" w:rsidP="001739A6">
      <w:pPr>
        <w:pStyle w:val="a4"/>
        <w:spacing w:before="0" w:beforeAutospacing="0" w:after="0" w:afterAutospacing="0"/>
        <w:jc w:val="center"/>
        <w:rPr>
          <w:color w:val="000000"/>
        </w:rPr>
      </w:pPr>
    </w:p>
    <w:p w:rsidR="001739A6" w:rsidRDefault="001739A6" w:rsidP="001739A6">
      <w:pPr>
        <w:pStyle w:val="a4"/>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1739A6" w:rsidRDefault="001739A6" w:rsidP="001739A6">
      <w:pPr>
        <w:pStyle w:val="a4"/>
        <w:spacing w:before="0" w:beforeAutospacing="0" w:after="0" w:afterAutospacing="0"/>
        <w:jc w:val="center"/>
        <w:rPr>
          <w:color w:val="000000"/>
        </w:rPr>
      </w:pPr>
    </w:p>
    <w:p w:rsidR="001739A6" w:rsidRDefault="001739A6" w:rsidP="001739A6">
      <w:pPr>
        <w:pStyle w:val="a4"/>
        <w:spacing w:before="0" w:beforeAutospacing="0" w:after="0" w:afterAutospacing="0"/>
        <w:jc w:val="center"/>
        <w:rPr>
          <w:color w:val="000000"/>
        </w:rPr>
      </w:pPr>
      <w:r>
        <w:rPr>
          <w:color w:val="000000"/>
        </w:rPr>
        <w:t>О внесении изменений в Устав Борисоглебского сельсовета</w:t>
      </w:r>
    </w:p>
    <w:p w:rsidR="001739A6" w:rsidRPr="008167D3" w:rsidRDefault="001739A6" w:rsidP="001739A6">
      <w:pPr>
        <w:pStyle w:val="a4"/>
        <w:spacing w:before="0" w:beforeAutospacing="0" w:after="0" w:afterAutospacing="0"/>
        <w:jc w:val="center"/>
        <w:rPr>
          <w:color w:val="000000"/>
        </w:rPr>
      </w:pPr>
      <w:r>
        <w:rPr>
          <w:color w:val="000000"/>
        </w:rPr>
        <w:t>Убинского района Новосибирской области</w:t>
      </w:r>
    </w:p>
    <w:p w:rsidR="001739A6" w:rsidRDefault="001739A6" w:rsidP="001739A6">
      <w:pPr>
        <w:rPr>
          <w:rFonts w:ascii="Times New Roman" w:hAnsi="Times New Roman"/>
          <w:lang w:val="ru-RU"/>
        </w:rPr>
      </w:pPr>
    </w:p>
    <w:p w:rsidR="001739A6" w:rsidRPr="008167D3" w:rsidRDefault="001739A6" w:rsidP="001739A6">
      <w:pPr>
        <w:rPr>
          <w:rFonts w:ascii="Times New Roman" w:hAnsi="Times New Roman"/>
          <w:lang w:val="ru-RU"/>
        </w:rPr>
      </w:pPr>
    </w:p>
    <w:p w:rsidR="001739A6" w:rsidRPr="002663E7" w:rsidRDefault="001739A6" w:rsidP="001739A6">
      <w:pPr>
        <w:rPr>
          <w:rFonts w:ascii="Times New Roman" w:hAnsi="Times New Roman"/>
          <w:color w:val="000000"/>
          <w:spacing w:val="-1"/>
          <w:sz w:val="28"/>
          <w:szCs w:val="28"/>
          <w:lang w:val="ru-RU"/>
        </w:rPr>
      </w:pPr>
      <w:r w:rsidRPr="002663E7">
        <w:rPr>
          <w:rFonts w:ascii="Times New Roman" w:hAnsi="Times New Roman"/>
          <w:lang w:val="ru-RU"/>
        </w:rPr>
        <w:t xml:space="preserve">         </w:t>
      </w:r>
      <w:r w:rsidRPr="002663E7">
        <w:rPr>
          <w:rFonts w:ascii="Times New Roman" w:hAnsi="Times New Roman"/>
          <w:color w:val="000000"/>
          <w:spacing w:val="-1"/>
          <w:sz w:val="28"/>
          <w:szCs w:val="28"/>
          <w:lang w:val="ru-RU"/>
        </w:rPr>
        <w:t xml:space="preserve"> В соответствии со ст. 7, 35, 44 Федерального закона от 06.10.2003 № 131-ФЗ «Об общих принципах организации местного самоуправления в Российской Федерации»</w:t>
      </w:r>
      <w:r w:rsidRPr="002663E7">
        <w:rPr>
          <w:rFonts w:ascii="Times New Roman" w:hAnsi="Times New Roman"/>
          <w:color w:val="000000"/>
          <w:sz w:val="28"/>
          <w:szCs w:val="28"/>
          <w:lang w:val="ru-RU"/>
        </w:rPr>
        <w:t>,</w:t>
      </w:r>
      <w:r w:rsidRPr="002663E7">
        <w:rPr>
          <w:color w:val="000000"/>
          <w:spacing w:val="-1"/>
          <w:sz w:val="28"/>
          <w:szCs w:val="28"/>
          <w:lang w:val="ru-RU"/>
        </w:rPr>
        <w:t xml:space="preserve"> </w:t>
      </w:r>
      <w:r w:rsidRPr="002663E7">
        <w:rPr>
          <w:rFonts w:ascii="Times New Roman" w:hAnsi="Times New Roman"/>
          <w:color w:val="000000"/>
          <w:spacing w:val="-1"/>
          <w:sz w:val="28"/>
          <w:szCs w:val="28"/>
          <w:lang w:val="ru-RU"/>
        </w:rPr>
        <w:t xml:space="preserve">Совет депутатов Борисоглебского сельсовета Убинского района Новосибирской области  </w:t>
      </w:r>
      <w:r w:rsidRPr="002663E7">
        <w:rPr>
          <w:rFonts w:ascii="Times New Roman" w:hAnsi="Times New Roman"/>
          <w:b/>
          <w:color w:val="000000"/>
          <w:spacing w:val="-1"/>
          <w:sz w:val="28"/>
          <w:szCs w:val="28"/>
          <w:lang w:val="ru-RU"/>
        </w:rPr>
        <w:t xml:space="preserve">РЕШИЛ:                                                                </w:t>
      </w:r>
      <w:r w:rsidRPr="002663E7">
        <w:rPr>
          <w:rFonts w:ascii="Times New Roman" w:hAnsi="Times New Roman"/>
          <w:color w:val="000000"/>
          <w:spacing w:val="-1"/>
          <w:sz w:val="28"/>
          <w:szCs w:val="28"/>
          <w:lang w:val="ru-RU"/>
        </w:rPr>
        <w:t xml:space="preserve"> </w:t>
      </w:r>
    </w:p>
    <w:p w:rsidR="001739A6" w:rsidRDefault="001739A6" w:rsidP="001739A6">
      <w:pPr>
        <w:pStyle w:val="a4"/>
        <w:spacing w:before="0" w:beforeAutospacing="0" w:after="0" w:afterAutospacing="0"/>
        <w:ind w:firstLine="0"/>
        <w:rPr>
          <w:color w:val="000000"/>
        </w:rPr>
      </w:pPr>
      <w:r>
        <w:rPr>
          <w:color w:val="000000"/>
          <w:spacing w:val="-1"/>
        </w:rPr>
        <w:t xml:space="preserve">        </w:t>
      </w:r>
      <w:r w:rsidRPr="0090042D">
        <w:rPr>
          <w:color w:val="000000"/>
          <w:spacing w:val="-1"/>
        </w:rPr>
        <w:t>1.</w:t>
      </w:r>
      <w:r w:rsidRPr="00B91D47">
        <w:rPr>
          <w:color w:val="000000"/>
        </w:rPr>
        <w:t xml:space="preserve"> </w:t>
      </w:r>
      <w:r>
        <w:rPr>
          <w:color w:val="000000"/>
        </w:rPr>
        <w:t xml:space="preserve">Внести в Устав Борисоглебского сельсовета Убинского района Новосибирской области, принятый решением тридцать пятой (внеочередной) сессии </w:t>
      </w:r>
      <w:proofErr w:type="gramStart"/>
      <w:r>
        <w:rPr>
          <w:color w:val="000000"/>
        </w:rPr>
        <w:t>Совета депутатов Борисоглебского сельсовета Убинского района Новосибирской области четвертого созыва</w:t>
      </w:r>
      <w:proofErr w:type="gramEnd"/>
      <w:r>
        <w:rPr>
          <w:color w:val="000000"/>
        </w:rPr>
        <w:t xml:space="preserve"> от 15.05. 2015 № 204, следующие изменения:</w:t>
      </w:r>
    </w:p>
    <w:p w:rsidR="001739A6" w:rsidRDefault="001739A6" w:rsidP="001739A6">
      <w:pPr>
        <w:pStyle w:val="a4"/>
        <w:spacing w:before="0" w:beforeAutospacing="0" w:after="0" w:afterAutospacing="0"/>
        <w:rPr>
          <w:b/>
          <w:color w:val="000000"/>
        </w:rPr>
      </w:pPr>
      <w:r>
        <w:rPr>
          <w:color w:val="000000"/>
        </w:rPr>
        <w:t xml:space="preserve">1.1. </w:t>
      </w:r>
      <w:r w:rsidRPr="009B6B95">
        <w:rPr>
          <w:b/>
          <w:color w:val="000000"/>
        </w:rPr>
        <w:t>Статья 5. Вопросы местного значения Борисоглебского сельс</w:t>
      </w:r>
      <w:r>
        <w:rPr>
          <w:b/>
          <w:color w:val="000000"/>
        </w:rPr>
        <w:t>о</w:t>
      </w:r>
      <w:r w:rsidRPr="009B6B95">
        <w:rPr>
          <w:b/>
          <w:color w:val="000000"/>
        </w:rPr>
        <w:t>вета</w:t>
      </w:r>
    </w:p>
    <w:p w:rsidR="001739A6" w:rsidRDefault="001739A6" w:rsidP="001739A6">
      <w:pPr>
        <w:pStyle w:val="a4"/>
        <w:spacing w:before="0" w:beforeAutospacing="0" w:after="0" w:afterAutospacing="0"/>
      </w:pPr>
      <w:r w:rsidRPr="009B6B95">
        <w:rPr>
          <w:color w:val="000000"/>
        </w:rPr>
        <w:t xml:space="preserve">1.1.1. </w:t>
      </w:r>
      <w:r>
        <w:t>П</w:t>
      </w:r>
      <w:r w:rsidRPr="009B6B95">
        <w:t>ункт</w:t>
      </w:r>
      <w:r>
        <w:t xml:space="preserve"> 4 части 1 статьи 5 Устава </w:t>
      </w:r>
      <w:r>
        <w:rPr>
          <w:b/>
          <w:color w:val="000000"/>
        </w:rPr>
        <w:t xml:space="preserve"> </w:t>
      </w:r>
      <w:r>
        <w:t>изложить в следующей редакции:</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1.1.2. Дополнить  часть 1 статьи 5 пунктом 38 следующего содержания:</w:t>
      </w:r>
    </w:p>
    <w:p w:rsidR="001739A6" w:rsidRPr="002663E7" w:rsidRDefault="001739A6" w:rsidP="001739A6">
      <w:pPr>
        <w:rPr>
          <w:rFonts w:ascii="Times New Roman" w:hAnsi="Times New Roman"/>
          <w:b/>
          <w:sz w:val="28"/>
          <w:szCs w:val="28"/>
          <w:lang w:val="ru-RU"/>
        </w:rPr>
      </w:pPr>
      <w:r w:rsidRPr="002663E7">
        <w:rPr>
          <w:rFonts w:ascii="Times New Roman" w:hAnsi="Times New Roman"/>
          <w:sz w:val="28"/>
          <w:szCs w:val="28"/>
          <w:lang w:val="ru-RU"/>
        </w:rPr>
        <w:t xml:space="preserve">« 38) принятие в соответствии с </w:t>
      </w:r>
      <w:r w:rsidRPr="002663E7">
        <w:rPr>
          <w:rFonts w:ascii="Times New Roman" w:hAnsi="Times New Roman"/>
          <w:color w:val="000000"/>
          <w:sz w:val="28"/>
          <w:szCs w:val="28"/>
          <w:lang w:val="ru-RU" w:eastAsia="ru-RU"/>
        </w:rPr>
        <w:t xml:space="preserve">гражданским  </w:t>
      </w:r>
      <w:r w:rsidRPr="002663E7">
        <w:rPr>
          <w:rFonts w:ascii="Times New Roman" w:hAnsi="Times New Roman"/>
          <w:sz w:val="28"/>
          <w:szCs w:val="28"/>
          <w:lang w:val="ru-RU"/>
        </w:rPr>
        <w:t>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2663E7">
        <w:rPr>
          <w:rFonts w:ascii="Times New Roman" w:hAnsi="Times New Roman"/>
          <w:sz w:val="28"/>
          <w:szCs w:val="28"/>
          <w:lang w:val="ru-RU"/>
        </w:rPr>
        <w:t>.»</w:t>
      </w:r>
      <w:r w:rsidRPr="002663E7">
        <w:rPr>
          <w:rFonts w:ascii="Times New Roman" w:hAnsi="Times New Roman"/>
          <w:color w:val="000000"/>
          <w:sz w:val="28"/>
          <w:szCs w:val="28"/>
          <w:lang w:val="ru-RU" w:eastAsia="ru-RU"/>
        </w:rPr>
        <w:t xml:space="preserve">. </w:t>
      </w:r>
      <w:proofErr w:type="gramEnd"/>
    </w:p>
    <w:p w:rsidR="001739A6" w:rsidRPr="002663E7" w:rsidRDefault="001739A6" w:rsidP="001739A6">
      <w:pPr>
        <w:jc w:val="both"/>
        <w:rPr>
          <w:rFonts w:ascii="Times New Roman" w:hAnsi="Times New Roman"/>
          <w:sz w:val="28"/>
          <w:szCs w:val="28"/>
          <w:lang w:val="ru-RU"/>
        </w:rPr>
      </w:pPr>
    </w:p>
    <w:p w:rsidR="001739A6" w:rsidRPr="002663E7" w:rsidRDefault="001739A6" w:rsidP="001739A6">
      <w:pPr>
        <w:jc w:val="both"/>
        <w:rPr>
          <w:rFonts w:ascii="Times New Roman" w:hAnsi="Times New Roman"/>
          <w:color w:val="000000"/>
          <w:sz w:val="28"/>
          <w:szCs w:val="28"/>
          <w:lang w:val="ru-RU" w:eastAsia="ru-RU"/>
        </w:rPr>
      </w:pPr>
      <w:r w:rsidRPr="002663E7">
        <w:rPr>
          <w:rFonts w:ascii="Times New Roman" w:hAnsi="Times New Roman"/>
          <w:sz w:val="28"/>
          <w:szCs w:val="28"/>
          <w:lang w:val="ru-RU"/>
        </w:rPr>
        <w:t>1.2.</w:t>
      </w:r>
      <w:r w:rsidRPr="002663E7">
        <w:rPr>
          <w:rFonts w:ascii="Times New Roman" w:hAnsi="Times New Roman"/>
          <w:b/>
          <w:bCs/>
          <w:color w:val="000000"/>
          <w:sz w:val="28"/>
          <w:szCs w:val="28"/>
          <w:lang w:val="ru-RU" w:eastAsia="ru-RU"/>
        </w:rPr>
        <w:t xml:space="preserve"> Статья 8. Муниципальные выборы</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1.2.1.Часть 5 статьи 8 изложить в следующей редакции:</w:t>
      </w:r>
    </w:p>
    <w:p w:rsidR="001739A6" w:rsidRPr="002663E7" w:rsidRDefault="001739A6" w:rsidP="001739A6">
      <w:pPr>
        <w:jc w:val="both"/>
        <w:rPr>
          <w:rFonts w:ascii="Times New Roman" w:hAnsi="Times New Roman"/>
          <w:color w:val="000000"/>
          <w:sz w:val="28"/>
          <w:szCs w:val="28"/>
          <w:lang w:val="ru-RU" w:eastAsia="ru-RU"/>
        </w:rPr>
      </w:pPr>
      <w:r w:rsidRPr="002663E7">
        <w:rPr>
          <w:rFonts w:ascii="Times New Roman" w:hAnsi="Times New Roman"/>
          <w:sz w:val="28"/>
          <w:szCs w:val="28"/>
          <w:lang w:val="ru-RU"/>
        </w:rPr>
        <w:t xml:space="preserve">«5. Выборы депутатов Совета депутатов </w:t>
      </w:r>
      <w:r w:rsidRPr="002663E7">
        <w:rPr>
          <w:rFonts w:ascii="Times New Roman" w:hAnsi="Times New Roman"/>
          <w:color w:val="000000"/>
          <w:sz w:val="28"/>
          <w:szCs w:val="28"/>
          <w:lang w:val="ru-RU" w:eastAsia="ru-RU"/>
        </w:rPr>
        <w:t>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Борисоглебского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roofErr w:type="gramStart"/>
      <w:r w:rsidRPr="002663E7">
        <w:rPr>
          <w:rFonts w:ascii="Times New Roman" w:hAnsi="Times New Roman"/>
          <w:color w:val="000000"/>
          <w:sz w:val="28"/>
          <w:szCs w:val="28"/>
          <w:lang w:val="ru-RU" w:eastAsia="ru-RU"/>
        </w:rPr>
        <w:t>.».</w:t>
      </w:r>
      <w:proofErr w:type="gramEnd"/>
    </w:p>
    <w:p w:rsidR="001739A6" w:rsidRPr="002663E7" w:rsidRDefault="001739A6" w:rsidP="001739A6">
      <w:pPr>
        <w:jc w:val="both"/>
        <w:rPr>
          <w:rFonts w:ascii="Times New Roman" w:hAnsi="Times New Roman"/>
          <w:color w:val="000000"/>
          <w:sz w:val="28"/>
          <w:szCs w:val="28"/>
          <w:lang w:val="ru-RU" w:eastAsia="ru-RU"/>
        </w:rPr>
      </w:pPr>
    </w:p>
    <w:p w:rsidR="001739A6" w:rsidRPr="002663E7" w:rsidRDefault="001739A6" w:rsidP="001739A6">
      <w:pPr>
        <w:jc w:val="both"/>
        <w:rPr>
          <w:rFonts w:ascii="Times New Roman" w:hAnsi="Times New Roman"/>
          <w:sz w:val="28"/>
          <w:szCs w:val="28"/>
          <w:lang w:val="ru-RU" w:eastAsia="ru-RU"/>
        </w:rPr>
      </w:pPr>
      <w:r w:rsidRPr="002663E7">
        <w:rPr>
          <w:rFonts w:ascii="Times New Roman" w:hAnsi="Times New Roman"/>
          <w:sz w:val="28"/>
          <w:szCs w:val="28"/>
          <w:lang w:val="ru-RU" w:eastAsia="ru-RU"/>
        </w:rPr>
        <w:t>1.3. Главу 2 «Формы, порядок и гарантии участия населения в решении вопросов местного значения» дополнить статьей 16.1 следующего содержания:</w:t>
      </w:r>
    </w:p>
    <w:p w:rsidR="001739A6" w:rsidRPr="002663E7" w:rsidRDefault="001739A6" w:rsidP="001739A6">
      <w:pPr>
        <w:jc w:val="both"/>
        <w:rPr>
          <w:rFonts w:ascii="Times New Roman" w:hAnsi="Times New Roman"/>
          <w:sz w:val="28"/>
          <w:szCs w:val="28"/>
          <w:lang w:val="ru-RU"/>
        </w:rPr>
      </w:pPr>
    </w:p>
    <w:p w:rsidR="001739A6" w:rsidRPr="002663E7" w:rsidRDefault="001739A6" w:rsidP="001739A6">
      <w:pPr>
        <w:jc w:val="both"/>
        <w:rPr>
          <w:rFonts w:ascii="Times New Roman" w:hAnsi="Times New Roman"/>
          <w:b/>
          <w:sz w:val="28"/>
          <w:szCs w:val="28"/>
          <w:lang w:val="ru-RU"/>
        </w:rPr>
      </w:pPr>
      <w:r w:rsidRPr="002663E7">
        <w:rPr>
          <w:rFonts w:ascii="Times New Roman" w:hAnsi="Times New Roman"/>
          <w:sz w:val="28"/>
          <w:szCs w:val="28"/>
          <w:lang w:val="ru-RU"/>
        </w:rPr>
        <w:t>«</w:t>
      </w:r>
      <w:r w:rsidRPr="002663E7">
        <w:rPr>
          <w:rFonts w:ascii="Times New Roman" w:hAnsi="Times New Roman"/>
          <w:b/>
          <w:sz w:val="28"/>
          <w:szCs w:val="28"/>
          <w:lang w:val="ru-RU"/>
        </w:rPr>
        <w:t>Статья 16.1 Староста сельского населенного пункта</w:t>
      </w:r>
    </w:p>
    <w:p w:rsidR="001739A6" w:rsidRPr="00F54E67" w:rsidRDefault="001739A6" w:rsidP="001739A6">
      <w:pPr>
        <w:pStyle w:val="a5"/>
        <w:autoSpaceDE w:val="0"/>
        <w:autoSpaceDN w:val="0"/>
        <w:adjustRightInd w:val="0"/>
        <w:ind w:left="0"/>
        <w:jc w:val="both"/>
        <w:rPr>
          <w:u w:val="single"/>
        </w:rPr>
      </w:pPr>
      <w:r w:rsidRPr="00F54E67">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Борисоглебского сельсовета Убинского района Новосибирской области, может назначаться староста сельского населенного пункта.</w:t>
      </w:r>
    </w:p>
    <w:p w:rsidR="001739A6" w:rsidRPr="002663E7" w:rsidRDefault="001739A6" w:rsidP="001739A6">
      <w:pPr>
        <w:autoSpaceDE w:val="0"/>
        <w:autoSpaceDN w:val="0"/>
        <w:adjustRightInd w:val="0"/>
        <w:jc w:val="both"/>
        <w:rPr>
          <w:rFonts w:ascii="Times New Roman" w:hAnsi="Times New Roman"/>
          <w:sz w:val="28"/>
          <w:szCs w:val="28"/>
          <w:lang w:val="ru-RU"/>
        </w:rPr>
      </w:pPr>
      <w:r w:rsidRPr="002663E7">
        <w:rPr>
          <w:rFonts w:ascii="Times New Roman" w:hAnsi="Times New Roman"/>
          <w:sz w:val="28"/>
          <w:szCs w:val="28"/>
          <w:lang w:val="ru-RU"/>
        </w:rPr>
        <w:t>2.</w:t>
      </w:r>
      <w:r w:rsidRPr="00EF36E8">
        <w:rPr>
          <w:rFonts w:ascii="Times New Roman" w:hAnsi="Times New Roman"/>
          <w:sz w:val="28"/>
          <w:szCs w:val="28"/>
        </w:rPr>
        <w:t> </w:t>
      </w:r>
      <w:r w:rsidRPr="002663E7">
        <w:rPr>
          <w:rFonts w:ascii="Times New Roman" w:hAnsi="Times New Roman"/>
          <w:sz w:val="28"/>
          <w:szCs w:val="28"/>
          <w:lang w:val="ru-RU"/>
        </w:rPr>
        <w:t>Староста сельского населенного пункта, входящего в состав Борисоглебского сельсовета Убинского района Новосибирской области, назначается Советом депутатов Борисоглебского сельсовета Убинского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739A6" w:rsidRPr="002663E7" w:rsidRDefault="001739A6" w:rsidP="001739A6">
      <w:pPr>
        <w:autoSpaceDE w:val="0"/>
        <w:autoSpaceDN w:val="0"/>
        <w:adjustRightInd w:val="0"/>
        <w:ind w:firstLine="709"/>
        <w:jc w:val="both"/>
        <w:rPr>
          <w:rFonts w:ascii="Times New Roman" w:hAnsi="Times New Roman"/>
          <w:sz w:val="28"/>
          <w:szCs w:val="28"/>
          <w:lang w:val="ru-RU" w:eastAsia="ru-RU"/>
        </w:rPr>
      </w:pPr>
      <w:r w:rsidRPr="002663E7">
        <w:rPr>
          <w:rFonts w:ascii="Times New Roman" w:hAnsi="Times New Roman"/>
          <w:sz w:val="28"/>
          <w:szCs w:val="28"/>
          <w:lang w:val="ru-RU" w:eastAsia="ru-RU"/>
        </w:rPr>
        <w:t xml:space="preserve">Срок полномочий старосты сельского населенного пункта </w:t>
      </w:r>
      <w:r>
        <w:rPr>
          <w:rFonts w:ascii="Times New Roman" w:hAnsi="Times New Roman"/>
          <w:sz w:val="28"/>
          <w:szCs w:val="28"/>
          <w:lang w:val="ru-RU" w:eastAsia="ru-RU"/>
        </w:rPr>
        <w:t>5 лет</w:t>
      </w:r>
      <w:r w:rsidRPr="002663E7">
        <w:rPr>
          <w:rFonts w:ascii="Times New Roman" w:hAnsi="Times New Roman"/>
          <w:color w:val="4F81BD" w:themeColor="accent1"/>
          <w:sz w:val="28"/>
          <w:szCs w:val="28"/>
          <w:lang w:val="ru-RU" w:eastAsia="ru-RU"/>
        </w:rPr>
        <w:t>.</w:t>
      </w:r>
      <w:r w:rsidRPr="002663E7">
        <w:rPr>
          <w:rFonts w:ascii="Times New Roman" w:hAnsi="Times New Roman"/>
          <w:sz w:val="28"/>
          <w:szCs w:val="28"/>
          <w:lang w:val="ru-RU"/>
        </w:rPr>
        <w:t xml:space="preserve"> </w:t>
      </w:r>
      <w:r w:rsidRPr="002663E7">
        <w:rPr>
          <w:rFonts w:ascii="Times New Roman" w:hAnsi="Times New Roman"/>
          <w:sz w:val="28"/>
          <w:szCs w:val="28"/>
          <w:lang w:val="ru-RU" w:eastAsia="ru-RU"/>
        </w:rPr>
        <w:t>Количество сроков, в течение которых одно и то же лицо может исполнять функции сельского старосты, не ограничивается.</w:t>
      </w:r>
    </w:p>
    <w:p w:rsidR="001739A6" w:rsidRPr="002663E7" w:rsidRDefault="001739A6" w:rsidP="001739A6">
      <w:pPr>
        <w:autoSpaceDE w:val="0"/>
        <w:autoSpaceDN w:val="0"/>
        <w:adjustRightInd w:val="0"/>
        <w:jc w:val="both"/>
        <w:rPr>
          <w:rFonts w:ascii="Times New Roman" w:hAnsi="Times New Roman"/>
          <w:sz w:val="28"/>
          <w:szCs w:val="28"/>
          <w:lang w:val="ru-RU"/>
        </w:rPr>
      </w:pPr>
      <w:r w:rsidRPr="002663E7">
        <w:rPr>
          <w:rFonts w:ascii="Times New Roman" w:hAnsi="Times New Roman"/>
          <w:sz w:val="28"/>
          <w:szCs w:val="28"/>
          <w:lang w:val="ru-RU"/>
        </w:rPr>
        <w:t>3.</w:t>
      </w:r>
      <w:r w:rsidRPr="00EF36E8">
        <w:rPr>
          <w:rFonts w:ascii="Times New Roman" w:hAnsi="Times New Roman"/>
          <w:sz w:val="28"/>
          <w:szCs w:val="28"/>
        </w:rPr>
        <w:t> </w:t>
      </w:r>
      <w:proofErr w:type="gramStart"/>
      <w:r w:rsidRPr="002663E7">
        <w:rPr>
          <w:rFonts w:ascii="Times New Roman" w:hAnsi="Times New Roman"/>
          <w:sz w:val="28"/>
          <w:szCs w:val="28"/>
          <w:lang w:val="ru-RU"/>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Борисоглебского сельсовета Убинского района Новосибирской области, в соответствии с Федеральным </w:t>
      </w:r>
      <w:hyperlink r:id="rId6" w:history="1">
        <w:r w:rsidRPr="002663E7">
          <w:rPr>
            <w:rFonts w:ascii="Times New Roman" w:hAnsi="Times New Roman"/>
            <w:sz w:val="28"/>
            <w:szCs w:val="28"/>
            <w:lang w:val="ru-RU"/>
          </w:rPr>
          <w:t>законом</w:t>
        </w:r>
      </w:hyperlink>
      <w:r w:rsidRPr="002663E7">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1739A6" w:rsidRPr="002663E7" w:rsidRDefault="001739A6" w:rsidP="001739A6">
      <w:pPr>
        <w:rPr>
          <w:rFonts w:ascii="Times New Roman" w:hAnsi="Times New Roman"/>
          <w:b/>
          <w:sz w:val="28"/>
          <w:szCs w:val="28"/>
          <w:lang w:val="ru-RU"/>
        </w:rPr>
      </w:pPr>
    </w:p>
    <w:p w:rsidR="001739A6" w:rsidRPr="002663E7" w:rsidRDefault="001739A6" w:rsidP="001739A6">
      <w:pPr>
        <w:rPr>
          <w:rFonts w:ascii="Times New Roman" w:hAnsi="Times New Roman"/>
          <w:b/>
          <w:sz w:val="28"/>
          <w:szCs w:val="28"/>
          <w:lang w:val="ru-RU"/>
        </w:rPr>
      </w:pPr>
      <w:r w:rsidRPr="002663E7">
        <w:rPr>
          <w:rFonts w:ascii="Times New Roman" w:hAnsi="Times New Roman"/>
          <w:b/>
          <w:sz w:val="28"/>
          <w:szCs w:val="28"/>
          <w:lang w:val="ru-RU"/>
        </w:rPr>
        <w:t>1.4. Статья 32.  Полномочия администрации</w:t>
      </w:r>
    </w:p>
    <w:p w:rsidR="001739A6" w:rsidRPr="002663E7" w:rsidRDefault="001739A6" w:rsidP="001739A6">
      <w:pPr>
        <w:rPr>
          <w:rFonts w:ascii="Times New Roman" w:hAnsi="Times New Roman"/>
          <w:b/>
          <w:sz w:val="28"/>
          <w:szCs w:val="28"/>
          <w:lang w:val="ru-RU"/>
        </w:rPr>
      </w:pPr>
      <w:r w:rsidRPr="002663E7">
        <w:rPr>
          <w:rFonts w:ascii="Times New Roman" w:hAnsi="Times New Roman"/>
          <w:sz w:val="28"/>
          <w:szCs w:val="28"/>
          <w:lang w:val="ru-RU"/>
        </w:rPr>
        <w:lastRenderedPageBreak/>
        <w:t xml:space="preserve">1.4.1. Пункт 23 части 1статьи 32 признать утратившим силу. </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 xml:space="preserve">1.4.2. Дополнить статью 32 пунктом 60.7 следующего содержания:  </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«60.7)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2663E7">
        <w:rPr>
          <w:rFonts w:ascii="Times New Roman" w:hAnsi="Times New Roman"/>
          <w:sz w:val="28"/>
          <w:szCs w:val="28"/>
          <w:lang w:val="ru-RU"/>
        </w:rPr>
        <w:t>;»</w:t>
      </w:r>
      <w:proofErr w:type="gramEnd"/>
      <w:r w:rsidRPr="002663E7">
        <w:rPr>
          <w:rFonts w:ascii="Times New Roman" w:hAnsi="Times New Roman"/>
          <w:sz w:val="28"/>
          <w:szCs w:val="28"/>
          <w:lang w:val="ru-RU"/>
        </w:rPr>
        <w:t>.</w:t>
      </w:r>
    </w:p>
    <w:p w:rsidR="001739A6" w:rsidRPr="002663E7" w:rsidRDefault="001739A6" w:rsidP="001739A6">
      <w:pPr>
        <w:rPr>
          <w:rFonts w:ascii="Times New Roman" w:hAnsi="Times New Roman"/>
          <w:b/>
          <w:sz w:val="28"/>
          <w:szCs w:val="28"/>
          <w:lang w:val="ru-RU"/>
        </w:rPr>
      </w:pPr>
    </w:p>
    <w:p w:rsidR="001739A6" w:rsidRPr="002663E7" w:rsidRDefault="001739A6" w:rsidP="001739A6">
      <w:pPr>
        <w:rPr>
          <w:rFonts w:ascii="Times New Roman" w:hAnsi="Times New Roman"/>
          <w:color w:val="000000"/>
          <w:sz w:val="28"/>
          <w:szCs w:val="28"/>
          <w:lang w:val="ru-RU" w:eastAsia="ru-RU"/>
        </w:rPr>
      </w:pPr>
      <w:r w:rsidRPr="002663E7">
        <w:rPr>
          <w:rFonts w:ascii="Times New Roman" w:hAnsi="Times New Roman"/>
          <w:b/>
          <w:sz w:val="28"/>
          <w:szCs w:val="28"/>
          <w:lang w:val="ru-RU"/>
        </w:rPr>
        <w:t>1.5.</w:t>
      </w:r>
      <w:r w:rsidRPr="002663E7">
        <w:rPr>
          <w:rFonts w:ascii="Times New Roman" w:hAnsi="Times New Roman"/>
          <w:sz w:val="28"/>
          <w:szCs w:val="28"/>
          <w:lang w:val="ru-RU"/>
        </w:rPr>
        <w:t xml:space="preserve"> </w:t>
      </w:r>
      <w:r w:rsidRPr="002663E7">
        <w:rPr>
          <w:rFonts w:ascii="Times New Roman" w:hAnsi="Times New Roman"/>
          <w:b/>
          <w:sz w:val="28"/>
          <w:szCs w:val="28"/>
          <w:lang w:val="ru-RU"/>
        </w:rPr>
        <w:t xml:space="preserve">Статья 33.  </w:t>
      </w:r>
      <w:r w:rsidRPr="002663E7">
        <w:rPr>
          <w:rFonts w:ascii="Times New Roman" w:hAnsi="Times New Roman"/>
          <w:b/>
          <w:bCs/>
          <w:color w:val="000000"/>
          <w:sz w:val="28"/>
          <w:szCs w:val="28"/>
          <w:lang w:val="ru-RU" w:eastAsia="ru-RU"/>
        </w:rPr>
        <w:t>Избирательная комиссия Борисоглебского сельсовета Убинского района Новосибирской области</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1.5.1. Пункт е) части 6 изложить в следующей редакции:</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«е) утверждает форму, текст и число бюллетеней, для голосования на местном референдуме, форму и число избирательных  бюллетеней  на выборах депутатов Совета депутатов»;</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1.5.2. Пункт е.1) части 6 признать утратившим силу;</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1.5.3. Пункт ж) части 6 изложить в следующей редакции:</w:t>
      </w:r>
    </w:p>
    <w:p w:rsidR="001739A6" w:rsidRPr="002663E7" w:rsidRDefault="001739A6" w:rsidP="001739A6">
      <w:pPr>
        <w:rPr>
          <w:rFonts w:ascii="Times New Roman" w:hAnsi="Times New Roman"/>
          <w:sz w:val="28"/>
          <w:szCs w:val="28"/>
          <w:lang w:val="ru-RU"/>
        </w:rPr>
      </w:pPr>
      <w:r w:rsidRPr="002663E7">
        <w:rPr>
          <w:rFonts w:ascii="Times New Roman" w:hAnsi="Times New Roman"/>
          <w:sz w:val="28"/>
          <w:szCs w:val="28"/>
          <w:lang w:val="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1.5.4. Пункт о) части 6 изложить в следующей редакции:</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 xml:space="preserve">«о) на выборах в Совет депутатов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 </w:t>
      </w:r>
    </w:p>
    <w:p w:rsidR="001739A6" w:rsidRPr="002663E7" w:rsidRDefault="001739A6" w:rsidP="001739A6">
      <w:pPr>
        <w:jc w:val="both"/>
        <w:rPr>
          <w:rFonts w:ascii="Times New Roman" w:hAnsi="Times New Roman"/>
          <w:sz w:val="28"/>
          <w:szCs w:val="28"/>
          <w:lang w:val="ru-RU"/>
        </w:rPr>
      </w:pPr>
    </w:p>
    <w:p w:rsidR="001739A6" w:rsidRPr="002663E7" w:rsidRDefault="001739A6" w:rsidP="001739A6">
      <w:pPr>
        <w:jc w:val="both"/>
        <w:rPr>
          <w:rFonts w:ascii="Times New Roman" w:hAnsi="Times New Roman"/>
          <w:color w:val="000000"/>
          <w:sz w:val="28"/>
          <w:szCs w:val="28"/>
          <w:lang w:val="ru-RU"/>
        </w:rPr>
      </w:pPr>
      <w:r w:rsidRPr="002663E7">
        <w:rPr>
          <w:rFonts w:ascii="Times New Roman" w:hAnsi="Times New Roman"/>
          <w:sz w:val="28"/>
          <w:szCs w:val="28"/>
          <w:lang w:val="ru-RU"/>
        </w:rPr>
        <w:t xml:space="preserve"> </w:t>
      </w:r>
      <w:r w:rsidRPr="002663E7">
        <w:rPr>
          <w:rFonts w:ascii="Times New Roman" w:hAnsi="Times New Roman"/>
          <w:color w:val="000000"/>
          <w:sz w:val="28"/>
          <w:szCs w:val="28"/>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Борисоглебского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739A6" w:rsidRDefault="001739A6" w:rsidP="001739A6">
      <w:pPr>
        <w:pStyle w:val="a4"/>
        <w:rPr>
          <w:color w:val="000000"/>
        </w:rPr>
      </w:pPr>
      <w:r>
        <w:rPr>
          <w:color w:val="000000"/>
        </w:rPr>
        <w:t xml:space="preserve">3. </w:t>
      </w:r>
      <w:proofErr w:type="gramStart"/>
      <w:r>
        <w:rPr>
          <w:color w:val="000000"/>
        </w:rPr>
        <w:t>Главе Борисоглебского сельсовета Убинского района Новосибирской области опубликовать муниципальный правовой акт Борисоглебского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Борисоглебского сельсовета Убинского района Новосибирской области для включения указанных сведений в государственных реестр уставов муниципальных образований</w:t>
      </w:r>
      <w:proofErr w:type="gramEnd"/>
      <w:r>
        <w:rPr>
          <w:color w:val="000000"/>
        </w:rPr>
        <w:t xml:space="preserve"> Новосибирской области в 10-дневный срок с момента опубликования.</w:t>
      </w:r>
    </w:p>
    <w:p w:rsidR="001739A6" w:rsidRDefault="001739A6" w:rsidP="001739A6">
      <w:pPr>
        <w:pStyle w:val="a4"/>
        <w:rPr>
          <w:color w:val="000000"/>
        </w:rPr>
      </w:pPr>
      <w:r>
        <w:rPr>
          <w:color w:val="000000"/>
        </w:rPr>
        <w:lastRenderedPageBreak/>
        <w:t>4. Настоящее решение вступает в силу после государственной регистрации и опубликования в периодическом печатном издании «Вестник Борисоглебского сельсовета Убинского района Новосибирской области».</w:t>
      </w:r>
    </w:p>
    <w:p w:rsidR="001739A6" w:rsidRDefault="001739A6" w:rsidP="001739A6">
      <w:pPr>
        <w:pStyle w:val="a4"/>
        <w:spacing w:before="0" w:beforeAutospacing="0" w:after="0" w:afterAutospacing="0"/>
        <w:rPr>
          <w:color w:val="000000"/>
        </w:rPr>
      </w:pPr>
    </w:p>
    <w:p w:rsidR="001739A6" w:rsidRPr="002663E7" w:rsidRDefault="001739A6" w:rsidP="001739A6">
      <w:pPr>
        <w:tabs>
          <w:tab w:val="left" w:pos="5773"/>
        </w:tabs>
        <w:jc w:val="both"/>
        <w:rPr>
          <w:rFonts w:ascii="Times New Roman" w:hAnsi="Times New Roman"/>
          <w:sz w:val="28"/>
          <w:szCs w:val="28"/>
          <w:lang w:val="ru-RU"/>
        </w:rPr>
      </w:pPr>
      <w:r w:rsidRPr="002663E7">
        <w:rPr>
          <w:rFonts w:ascii="Times New Roman" w:hAnsi="Times New Roman"/>
          <w:sz w:val="28"/>
          <w:szCs w:val="28"/>
          <w:lang w:val="ru-RU"/>
        </w:rPr>
        <w:t>Глава Борисоглебского сельсовета       Председатель Совета Борисоглебского Убинского района                                  сельсовета Убинского района</w:t>
      </w: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 xml:space="preserve">Новосибирской области                         Новосибирской области                                                                          </w:t>
      </w:r>
    </w:p>
    <w:p w:rsidR="001739A6" w:rsidRPr="002663E7" w:rsidRDefault="001739A6" w:rsidP="001739A6">
      <w:pPr>
        <w:jc w:val="both"/>
        <w:rPr>
          <w:rFonts w:ascii="Times New Roman" w:hAnsi="Times New Roman"/>
          <w:sz w:val="28"/>
          <w:szCs w:val="28"/>
          <w:lang w:val="ru-RU"/>
        </w:rPr>
      </w:pPr>
    </w:p>
    <w:p w:rsidR="001739A6" w:rsidRPr="002663E7" w:rsidRDefault="001739A6" w:rsidP="001739A6">
      <w:pPr>
        <w:jc w:val="both"/>
        <w:rPr>
          <w:rFonts w:ascii="Times New Roman" w:hAnsi="Times New Roman"/>
          <w:sz w:val="28"/>
          <w:szCs w:val="28"/>
          <w:lang w:val="ru-RU"/>
        </w:rPr>
      </w:pPr>
      <w:r w:rsidRPr="002663E7">
        <w:rPr>
          <w:rFonts w:ascii="Times New Roman" w:hAnsi="Times New Roman"/>
          <w:sz w:val="28"/>
          <w:szCs w:val="28"/>
          <w:lang w:val="ru-RU"/>
        </w:rPr>
        <w:t xml:space="preserve"> ______________ Х.М. Каримов              ______________  Н.А. Остапенко</w:t>
      </w:r>
    </w:p>
    <w:p w:rsidR="001739A6" w:rsidRPr="002663E7" w:rsidRDefault="001739A6" w:rsidP="001739A6">
      <w:pPr>
        <w:jc w:val="center"/>
        <w:rPr>
          <w:rFonts w:ascii="Times New Roman" w:hAnsi="Times New Roman"/>
          <w:sz w:val="28"/>
          <w:szCs w:val="28"/>
          <w:lang w:val="ru-RU"/>
        </w:rPr>
      </w:pPr>
    </w:p>
    <w:p w:rsidR="001739A6" w:rsidRPr="002663E7" w:rsidRDefault="001739A6" w:rsidP="001739A6">
      <w:pPr>
        <w:ind w:firstLine="720"/>
        <w:rPr>
          <w:rFonts w:ascii="Times New Roman" w:hAnsi="Times New Roman"/>
          <w:sz w:val="28"/>
          <w:szCs w:val="28"/>
          <w:lang w:val="ru-RU"/>
        </w:rPr>
      </w:pP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3E4181" w:rsidRDefault="001739A6" w:rsidP="001739A6">
      <w:pPr>
        <w:jc w:val="center"/>
        <w:rPr>
          <w:rFonts w:ascii="Times New Roman" w:hAnsi="Times New Roman"/>
          <w:b/>
          <w:sz w:val="28"/>
          <w:szCs w:val="28"/>
          <w:lang w:val="ru-RU"/>
        </w:rPr>
      </w:pPr>
      <w:r w:rsidRPr="008167D3">
        <w:rPr>
          <w:rFonts w:ascii="Times New Roman" w:hAnsi="Times New Roman"/>
          <w:b/>
          <w:sz w:val="28"/>
          <w:szCs w:val="28"/>
          <w:lang w:val="ru-RU"/>
        </w:rPr>
        <w:t xml:space="preserve">ГЛАВА БОРИСОГЛЕБСКОГО СЕЛЬСОВЕТА </w:t>
      </w:r>
    </w:p>
    <w:p w:rsidR="003E4181" w:rsidRPr="008167D3" w:rsidRDefault="001739A6" w:rsidP="003E4181">
      <w:pPr>
        <w:tabs>
          <w:tab w:val="left" w:pos="3528"/>
        </w:tabs>
        <w:jc w:val="center"/>
        <w:rPr>
          <w:rFonts w:ascii="Times New Roman" w:hAnsi="Times New Roman"/>
          <w:b/>
          <w:sz w:val="28"/>
          <w:szCs w:val="28"/>
          <w:lang w:val="ru-RU"/>
        </w:rPr>
      </w:pPr>
      <w:r w:rsidRPr="008167D3">
        <w:rPr>
          <w:rFonts w:ascii="Times New Roman" w:hAnsi="Times New Roman"/>
          <w:b/>
          <w:sz w:val="28"/>
          <w:szCs w:val="28"/>
          <w:lang w:val="ru-RU"/>
        </w:rPr>
        <w:t>УБИНСКОГО РАЙОНА</w:t>
      </w:r>
      <w:r w:rsidR="003E4181" w:rsidRPr="003E4181">
        <w:rPr>
          <w:rFonts w:ascii="Times New Roman" w:hAnsi="Times New Roman"/>
          <w:b/>
          <w:sz w:val="28"/>
          <w:szCs w:val="28"/>
          <w:lang w:val="ru-RU"/>
        </w:rPr>
        <w:t xml:space="preserve"> </w:t>
      </w:r>
      <w:r w:rsidR="003E4181" w:rsidRPr="008167D3">
        <w:rPr>
          <w:rFonts w:ascii="Times New Roman" w:hAnsi="Times New Roman"/>
          <w:b/>
          <w:sz w:val="28"/>
          <w:szCs w:val="28"/>
          <w:lang w:val="ru-RU"/>
        </w:rPr>
        <w:t>НОВОСИБИРСКОЙ ОБЛАСТИ</w:t>
      </w:r>
    </w:p>
    <w:p w:rsidR="001739A6" w:rsidRPr="008167D3" w:rsidRDefault="001739A6" w:rsidP="001739A6">
      <w:pPr>
        <w:rPr>
          <w:rFonts w:ascii="Times New Roman" w:hAnsi="Times New Roman"/>
          <w:sz w:val="28"/>
          <w:szCs w:val="28"/>
          <w:lang w:val="ru-RU"/>
        </w:rPr>
      </w:pPr>
    </w:p>
    <w:p w:rsidR="001739A6" w:rsidRPr="008167D3" w:rsidRDefault="001739A6" w:rsidP="001739A6">
      <w:pPr>
        <w:tabs>
          <w:tab w:val="left" w:pos="4128"/>
        </w:tabs>
        <w:jc w:val="center"/>
        <w:rPr>
          <w:rFonts w:ascii="Times New Roman" w:hAnsi="Times New Roman"/>
          <w:b/>
          <w:sz w:val="28"/>
          <w:szCs w:val="28"/>
          <w:lang w:val="ru-RU"/>
        </w:rPr>
      </w:pPr>
      <w:r w:rsidRPr="008167D3">
        <w:rPr>
          <w:rFonts w:ascii="Times New Roman" w:hAnsi="Times New Roman"/>
          <w:b/>
          <w:sz w:val="28"/>
          <w:szCs w:val="28"/>
          <w:lang w:val="ru-RU"/>
        </w:rPr>
        <w:t>ПОСТАНОВЛЕНИЕ</w:t>
      </w:r>
    </w:p>
    <w:p w:rsidR="001739A6" w:rsidRPr="008167D3" w:rsidRDefault="001739A6" w:rsidP="001739A6">
      <w:pPr>
        <w:pStyle w:val="a4"/>
        <w:shd w:val="clear" w:color="auto" w:fill="FFFFFF"/>
        <w:spacing w:before="0" w:beforeAutospacing="0" w:after="0" w:afterAutospacing="0" w:line="240" w:lineRule="auto"/>
        <w:jc w:val="center"/>
      </w:pPr>
    </w:p>
    <w:p w:rsidR="001739A6" w:rsidRPr="008167D3" w:rsidRDefault="001739A6" w:rsidP="001739A6">
      <w:pPr>
        <w:pStyle w:val="a4"/>
        <w:shd w:val="clear" w:color="auto" w:fill="FFFFFF"/>
        <w:spacing w:before="0" w:beforeAutospacing="0" w:after="0" w:afterAutospacing="0" w:line="240" w:lineRule="auto"/>
        <w:jc w:val="center"/>
      </w:pPr>
      <w:r w:rsidRPr="008167D3">
        <w:t xml:space="preserve">с. </w:t>
      </w:r>
      <w:proofErr w:type="spellStart"/>
      <w:r w:rsidRPr="008167D3">
        <w:t>Борисоглебка</w:t>
      </w:r>
      <w:proofErr w:type="spellEnd"/>
    </w:p>
    <w:p w:rsidR="001739A6" w:rsidRPr="008167D3" w:rsidRDefault="001739A6" w:rsidP="001739A6">
      <w:pPr>
        <w:pStyle w:val="a4"/>
        <w:shd w:val="clear" w:color="auto" w:fill="FFFFFF"/>
        <w:spacing w:before="0" w:beforeAutospacing="0" w:after="0" w:afterAutospacing="0" w:line="240" w:lineRule="auto"/>
        <w:jc w:val="center"/>
      </w:pPr>
    </w:p>
    <w:tbl>
      <w:tblPr>
        <w:tblW w:w="0" w:type="auto"/>
        <w:tblLayout w:type="fixed"/>
        <w:tblLook w:val="01E0" w:firstRow="1" w:lastRow="1" w:firstColumn="1" w:lastColumn="1" w:noHBand="0" w:noVBand="0"/>
      </w:tblPr>
      <w:tblGrid>
        <w:gridCol w:w="5148"/>
        <w:gridCol w:w="4786"/>
      </w:tblGrid>
      <w:tr w:rsidR="001739A6" w:rsidRPr="008167D3" w:rsidTr="001739A6">
        <w:tc>
          <w:tcPr>
            <w:tcW w:w="5148" w:type="dxa"/>
          </w:tcPr>
          <w:p w:rsidR="001739A6" w:rsidRPr="008167D3" w:rsidRDefault="001739A6" w:rsidP="001739A6">
            <w:pPr>
              <w:pStyle w:val="a4"/>
              <w:spacing w:before="0" w:beforeAutospacing="0" w:after="0" w:afterAutospacing="0" w:line="240" w:lineRule="auto"/>
            </w:pPr>
            <w:r w:rsidRPr="008167D3">
              <w:t xml:space="preserve">                              от  26.11.2019                                        </w:t>
            </w:r>
          </w:p>
        </w:tc>
        <w:tc>
          <w:tcPr>
            <w:tcW w:w="4786" w:type="dxa"/>
          </w:tcPr>
          <w:p w:rsidR="001739A6" w:rsidRPr="008167D3" w:rsidRDefault="003E4181" w:rsidP="001739A6">
            <w:pPr>
              <w:pStyle w:val="a4"/>
              <w:tabs>
                <w:tab w:val="left" w:pos="3588"/>
              </w:tabs>
              <w:spacing w:before="0" w:beforeAutospacing="0" w:after="0" w:afterAutospacing="0" w:line="240" w:lineRule="auto"/>
            </w:pPr>
            <w:r>
              <w:t xml:space="preserve">                  № 11</w:t>
            </w:r>
          </w:p>
        </w:tc>
      </w:tr>
    </w:tbl>
    <w:p w:rsidR="001739A6" w:rsidRPr="008167D3" w:rsidRDefault="001739A6" w:rsidP="001739A6">
      <w:pPr>
        <w:jc w:val="center"/>
        <w:rPr>
          <w:rFonts w:ascii="Times New Roman" w:hAnsi="Times New Roman"/>
          <w:sz w:val="28"/>
          <w:lang w:val="ru-RU"/>
        </w:rPr>
      </w:pPr>
    </w:p>
    <w:p w:rsidR="001739A6" w:rsidRPr="008167D3" w:rsidRDefault="001739A6" w:rsidP="001739A6">
      <w:pPr>
        <w:jc w:val="center"/>
        <w:rPr>
          <w:rFonts w:ascii="Times New Roman" w:hAnsi="Times New Roman"/>
          <w:sz w:val="28"/>
          <w:lang w:val="ru-RU"/>
        </w:rPr>
      </w:pPr>
      <w:r w:rsidRPr="008167D3">
        <w:rPr>
          <w:rFonts w:ascii="Times New Roman" w:hAnsi="Times New Roman"/>
          <w:sz w:val="28"/>
          <w:lang w:val="ru-RU"/>
        </w:rPr>
        <w:t>О проведении публичных слушаний</w:t>
      </w:r>
    </w:p>
    <w:p w:rsidR="001739A6" w:rsidRPr="008167D3" w:rsidRDefault="001739A6" w:rsidP="001739A6">
      <w:pPr>
        <w:jc w:val="center"/>
        <w:rPr>
          <w:rFonts w:ascii="Times New Roman" w:hAnsi="Times New Roman"/>
          <w:sz w:val="28"/>
          <w:lang w:val="ru-RU"/>
        </w:rPr>
      </w:pPr>
    </w:p>
    <w:p w:rsidR="001739A6" w:rsidRPr="008167D3" w:rsidRDefault="001739A6" w:rsidP="001739A6">
      <w:pPr>
        <w:jc w:val="center"/>
        <w:rPr>
          <w:rFonts w:ascii="Times New Roman" w:hAnsi="Times New Roman"/>
          <w:sz w:val="28"/>
          <w:lang w:val="ru-RU"/>
        </w:rPr>
      </w:pPr>
    </w:p>
    <w:p w:rsidR="001739A6" w:rsidRDefault="001739A6" w:rsidP="001739A6">
      <w:pPr>
        <w:pStyle w:val="3"/>
        <w:spacing w:after="0"/>
        <w:jc w:val="both"/>
        <w:rPr>
          <w:sz w:val="28"/>
          <w:szCs w:val="28"/>
        </w:rPr>
      </w:pPr>
      <w:r w:rsidRPr="008167D3">
        <w:rPr>
          <w:sz w:val="28"/>
          <w:szCs w:val="28"/>
        </w:rPr>
        <w:t xml:space="preserve">       </w:t>
      </w:r>
      <w:proofErr w:type="gramStart"/>
      <w:r w:rsidRPr="008167D3">
        <w:rPr>
          <w:sz w:val="28"/>
          <w:szCs w:val="28"/>
        </w:rPr>
        <w:t xml:space="preserve">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статьей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решением тридцатой сессии Совета депутатов Борисоглебского сельсовета Убинского района пятого созыва от 21.12.2018 № 122, </w:t>
      </w:r>
      <w:proofErr w:type="gramEnd"/>
    </w:p>
    <w:p w:rsidR="001739A6" w:rsidRPr="008167D3" w:rsidRDefault="001739A6" w:rsidP="001739A6">
      <w:pPr>
        <w:pStyle w:val="3"/>
        <w:spacing w:after="0"/>
        <w:jc w:val="both"/>
        <w:rPr>
          <w:b/>
          <w:sz w:val="28"/>
          <w:szCs w:val="28"/>
        </w:rPr>
      </w:pPr>
      <w:proofErr w:type="gramStart"/>
      <w:r w:rsidRPr="008167D3">
        <w:rPr>
          <w:b/>
          <w:sz w:val="28"/>
          <w:szCs w:val="28"/>
        </w:rPr>
        <w:t>п</w:t>
      </w:r>
      <w:proofErr w:type="gramEnd"/>
      <w:r w:rsidRPr="008167D3">
        <w:rPr>
          <w:b/>
          <w:sz w:val="28"/>
          <w:szCs w:val="28"/>
        </w:rPr>
        <w:t xml:space="preserve"> о с т а н о в л я ю:</w:t>
      </w:r>
    </w:p>
    <w:p w:rsidR="001739A6" w:rsidRPr="008167D3" w:rsidRDefault="001739A6" w:rsidP="001739A6">
      <w:pPr>
        <w:pStyle w:val="3"/>
        <w:spacing w:after="0"/>
        <w:ind w:firstLine="540"/>
        <w:jc w:val="both"/>
        <w:rPr>
          <w:sz w:val="28"/>
          <w:szCs w:val="28"/>
        </w:rPr>
      </w:pPr>
      <w:r w:rsidRPr="008167D3">
        <w:rPr>
          <w:sz w:val="28"/>
          <w:szCs w:val="28"/>
        </w:rPr>
        <w:t>1. Провести публичные слушания в Борисоглебском сельсовете Убинского района Новосибирской области 26 декабря  2019 года</w:t>
      </w:r>
    </w:p>
    <w:p w:rsidR="001739A6" w:rsidRPr="008167D3" w:rsidRDefault="001739A6" w:rsidP="001739A6">
      <w:pPr>
        <w:pStyle w:val="3"/>
        <w:spacing w:after="0"/>
        <w:ind w:firstLine="540"/>
        <w:jc w:val="both"/>
        <w:rPr>
          <w:sz w:val="28"/>
          <w:szCs w:val="28"/>
        </w:rPr>
      </w:pPr>
      <w:r w:rsidRPr="008167D3">
        <w:rPr>
          <w:sz w:val="28"/>
          <w:szCs w:val="28"/>
        </w:rPr>
        <w:t xml:space="preserve">2. Внести на рассмотрение публичных слушаний следующие вопросы: </w:t>
      </w:r>
    </w:p>
    <w:p w:rsidR="001739A6" w:rsidRPr="008167D3" w:rsidRDefault="001739A6" w:rsidP="001739A6">
      <w:pPr>
        <w:rPr>
          <w:rFonts w:ascii="Times New Roman" w:hAnsi="Times New Roman"/>
          <w:sz w:val="28"/>
          <w:szCs w:val="28"/>
          <w:lang w:val="ru-RU"/>
        </w:rPr>
      </w:pPr>
      <w:r>
        <w:rPr>
          <w:rFonts w:ascii="Times New Roman" w:hAnsi="Times New Roman"/>
          <w:sz w:val="28"/>
          <w:szCs w:val="28"/>
          <w:lang w:val="ru-RU"/>
        </w:rPr>
        <w:t xml:space="preserve">        2.1. </w:t>
      </w:r>
      <w:r w:rsidRPr="008167D3">
        <w:rPr>
          <w:rFonts w:ascii="Times New Roman" w:hAnsi="Times New Roman"/>
          <w:sz w:val="28"/>
          <w:szCs w:val="28"/>
          <w:lang w:val="ru-RU"/>
        </w:rPr>
        <w:t>О принятии муниципального правового акта  о внесении изменений в Устав Борисоглебского сельсовета Убинского района Новосибирской области.</w:t>
      </w:r>
    </w:p>
    <w:p w:rsidR="001739A6" w:rsidRPr="008167D3" w:rsidRDefault="001739A6" w:rsidP="001739A6">
      <w:pPr>
        <w:rPr>
          <w:rFonts w:ascii="Times New Roman" w:hAnsi="Times New Roman"/>
          <w:sz w:val="28"/>
          <w:szCs w:val="28"/>
          <w:lang w:val="ru-RU"/>
        </w:rPr>
      </w:pPr>
      <w:r w:rsidRPr="008167D3">
        <w:rPr>
          <w:rFonts w:ascii="Times New Roman" w:hAnsi="Times New Roman"/>
          <w:sz w:val="28"/>
          <w:szCs w:val="28"/>
          <w:lang w:val="ru-RU"/>
        </w:rPr>
        <w:t xml:space="preserve">       </w:t>
      </w:r>
      <w:r>
        <w:rPr>
          <w:rFonts w:ascii="Times New Roman" w:hAnsi="Times New Roman"/>
          <w:sz w:val="28"/>
          <w:szCs w:val="28"/>
          <w:lang w:val="ru-RU"/>
        </w:rPr>
        <w:t xml:space="preserve"> </w:t>
      </w:r>
      <w:r w:rsidRPr="008167D3">
        <w:rPr>
          <w:rFonts w:ascii="Times New Roman" w:hAnsi="Times New Roman"/>
          <w:sz w:val="28"/>
          <w:szCs w:val="28"/>
          <w:lang w:val="ru-RU"/>
        </w:rPr>
        <w:t>2.2. О проекте бюджета Борисоглебского сельсовета Убинского района Новосибирской области на 2020 год и на плановый период 2021-2022 годы.</w:t>
      </w:r>
    </w:p>
    <w:p w:rsidR="001739A6" w:rsidRPr="008167D3" w:rsidRDefault="001739A6" w:rsidP="001739A6">
      <w:pPr>
        <w:pStyle w:val="3"/>
        <w:spacing w:after="0"/>
        <w:ind w:firstLine="539"/>
        <w:jc w:val="both"/>
        <w:rPr>
          <w:sz w:val="28"/>
          <w:szCs w:val="28"/>
        </w:rPr>
      </w:pPr>
      <w:r w:rsidRPr="008167D3">
        <w:rPr>
          <w:sz w:val="28"/>
          <w:szCs w:val="28"/>
        </w:rPr>
        <w:t xml:space="preserve">3. Определить докладчиками по вышеуказанным вопросам Каримова </w:t>
      </w:r>
      <w:proofErr w:type="spellStart"/>
      <w:r w:rsidRPr="008167D3">
        <w:rPr>
          <w:sz w:val="28"/>
          <w:szCs w:val="28"/>
        </w:rPr>
        <w:t>Хасаина</w:t>
      </w:r>
      <w:proofErr w:type="spellEnd"/>
      <w:r w:rsidRPr="008167D3">
        <w:rPr>
          <w:sz w:val="28"/>
          <w:szCs w:val="28"/>
        </w:rPr>
        <w:t xml:space="preserve"> </w:t>
      </w:r>
      <w:proofErr w:type="spellStart"/>
      <w:r w:rsidRPr="008167D3">
        <w:rPr>
          <w:sz w:val="28"/>
          <w:szCs w:val="28"/>
        </w:rPr>
        <w:t>Мухорямовича</w:t>
      </w:r>
      <w:proofErr w:type="spellEnd"/>
      <w:r w:rsidRPr="008167D3">
        <w:rPr>
          <w:sz w:val="28"/>
          <w:szCs w:val="28"/>
        </w:rPr>
        <w:t xml:space="preserve">, Главу Борисоглебского сельсовета Убинского района </w:t>
      </w:r>
      <w:r w:rsidRPr="008167D3">
        <w:rPr>
          <w:sz w:val="28"/>
          <w:szCs w:val="28"/>
        </w:rPr>
        <w:lastRenderedPageBreak/>
        <w:t xml:space="preserve">Новосибирской области, Синицыну Елену Ивановну, специалиста 1 разряда администрации Борисоглебского сельсовета Убинского района Новосибирской области. </w:t>
      </w:r>
    </w:p>
    <w:p w:rsidR="001739A6" w:rsidRPr="008167D3" w:rsidRDefault="001739A6" w:rsidP="001739A6">
      <w:pPr>
        <w:pStyle w:val="3"/>
        <w:spacing w:after="0"/>
        <w:ind w:firstLine="539"/>
        <w:jc w:val="both"/>
        <w:rPr>
          <w:sz w:val="28"/>
          <w:szCs w:val="28"/>
        </w:rPr>
      </w:pPr>
      <w:r>
        <w:rPr>
          <w:sz w:val="28"/>
          <w:szCs w:val="28"/>
        </w:rPr>
        <w:t xml:space="preserve"> </w:t>
      </w:r>
      <w:r w:rsidRPr="008167D3">
        <w:rPr>
          <w:sz w:val="28"/>
          <w:szCs w:val="28"/>
        </w:rPr>
        <w:t>4. Создать рабочую группу  по подготовке и проведению публичных слушаний в Борисоглебском сельсовете Убинского района Новосибирской области в составе согласно постановлению к настоящему постановлению.</w:t>
      </w:r>
    </w:p>
    <w:p w:rsidR="001739A6" w:rsidRPr="008167D3" w:rsidRDefault="001739A6" w:rsidP="001739A6">
      <w:pPr>
        <w:pStyle w:val="3"/>
        <w:spacing w:after="0"/>
        <w:ind w:firstLine="539"/>
        <w:jc w:val="both"/>
        <w:rPr>
          <w:sz w:val="28"/>
          <w:szCs w:val="28"/>
        </w:rPr>
      </w:pPr>
      <w:r>
        <w:rPr>
          <w:sz w:val="28"/>
          <w:szCs w:val="28"/>
        </w:rPr>
        <w:t xml:space="preserve"> </w:t>
      </w:r>
      <w:r w:rsidRPr="008167D3">
        <w:rPr>
          <w:sz w:val="28"/>
          <w:szCs w:val="28"/>
        </w:rPr>
        <w:t>5. Рабочей группе не позднее 7 дней до проведения публичных слушаний опубликовать в периодическом печатном издании «Вестник Борисоглебского сельсовета Убинского района Новосибирской области» информацию  о месте, времени  проведения публичных слушаний, контактные телефоны.</w:t>
      </w:r>
    </w:p>
    <w:p w:rsidR="001739A6" w:rsidRPr="008167D3" w:rsidRDefault="001739A6" w:rsidP="001739A6">
      <w:pPr>
        <w:pStyle w:val="3"/>
        <w:spacing w:after="0"/>
        <w:ind w:firstLine="539"/>
        <w:jc w:val="both"/>
        <w:rPr>
          <w:sz w:val="28"/>
          <w:szCs w:val="28"/>
        </w:rPr>
      </w:pPr>
      <w:r>
        <w:rPr>
          <w:sz w:val="28"/>
          <w:szCs w:val="28"/>
        </w:rPr>
        <w:t xml:space="preserve"> 6</w:t>
      </w:r>
      <w:r w:rsidRPr="008167D3">
        <w:rPr>
          <w:sz w:val="28"/>
          <w:szCs w:val="28"/>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                                                                                       </w:t>
      </w:r>
    </w:p>
    <w:p w:rsidR="001739A6" w:rsidRPr="008167D3" w:rsidRDefault="001739A6" w:rsidP="001739A6">
      <w:pPr>
        <w:pStyle w:val="3"/>
        <w:spacing w:after="0"/>
        <w:ind w:firstLine="539"/>
        <w:jc w:val="both"/>
        <w:rPr>
          <w:sz w:val="28"/>
          <w:szCs w:val="28"/>
        </w:rPr>
      </w:pPr>
      <w:r w:rsidRPr="008167D3">
        <w:rPr>
          <w:sz w:val="28"/>
          <w:szCs w:val="28"/>
        </w:rPr>
        <w:t xml:space="preserve">                                                                                               </w:t>
      </w:r>
    </w:p>
    <w:p w:rsidR="001739A6" w:rsidRDefault="001739A6" w:rsidP="001739A6">
      <w:pPr>
        <w:autoSpaceDE w:val="0"/>
        <w:autoSpaceDN w:val="0"/>
        <w:adjustRightInd w:val="0"/>
        <w:spacing w:line="276" w:lineRule="auto"/>
        <w:jc w:val="center"/>
        <w:rPr>
          <w:rFonts w:ascii="Times New Roman" w:hAnsi="Times New Roman"/>
          <w:sz w:val="28"/>
          <w:szCs w:val="28"/>
          <w:lang w:val="ru-RU"/>
        </w:rPr>
      </w:pPr>
      <w:r w:rsidRPr="008167D3">
        <w:rPr>
          <w:rFonts w:ascii="Times New Roman" w:hAnsi="Times New Roman"/>
          <w:sz w:val="28"/>
          <w:szCs w:val="28"/>
          <w:lang w:val="ru-RU"/>
        </w:rPr>
        <w:t xml:space="preserve">                                                                                             </w:t>
      </w:r>
      <w:r>
        <w:rPr>
          <w:rFonts w:ascii="Times New Roman" w:hAnsi="Times New Roman"/>
          <w:sz w:val="28"/>
          <w:szCs w:val="28"/>
          <w:lang w:val="ru-RU"/>
        </w:rPr>
        <w:t xml:space="preserve">                  </w:t>
      </w:r>
    </w:p>
    <w:p w:rsidR="001739A6" w:rsidRDefault="001739A6" w:rsidP="001739A6">
      <w:pPr>
        <w:autoSpaceDE w:val="0"/>
        <w:autoSpaceDN w:val="0"/>
        <w:adjustRightInd w:val="0"/>
        <w:spacing w:line="276" w:lineRule="auto"/>
        <w:jc w:val="center"/>
        <w:rPr>
          <w:rFonts w:ascii="Times New Roman" w:hAnsi="Times New Roman"/>
          <w:sz w:val="28"/>
          <w:szCs w:val="28"/>
          <w:lang w:val="ru-RU"/>
        </w:rPr>
      </w:pPr>
      <w:r>
        <w:rPr>
          <w:rFonts w:ascii="Times New Roman" w:hAnsi="Times New Roman"/>
          <w:sz w:val="28"/>
          <w:szCs w:val="28"/>
          <w:lang w:val="ru-RU"/>
        </w:rPr>
        <w:t xml:space="preserve">                                                                                                                  </w:t>
      </w:r>
      <w:r w:rsidRPr="008167D3">
        <w:rPr>
          <w:rFonts w:ascii="Times New Roman" w:hAnsi="Times New Roman"/>
          <w:sz w:val="28"/>
          <w:szCs w:val="28"/>
          <w:lang w:val="ru-RU"/>
        </w:rPr>
        <w:t>Х.М. Каримов</w:t>
      </w: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Pr="008167D3" w:rsidRDefault="001739A6" w:rsidP="001739A6">
      <w:pPr>
        <w:autoSpaceDE w:val="0"/>
        <w:autoSpaceDN w:val="0"/>
        <w:adjustRightInd w:val="0"/>
        <w:jc w:val="right"/>
        <w:rPr>
          <w:rFonts w:ascii="Times New Roman CYR" w:hAnsi="Times New Roman CYR" w:cs="Times New Roman CYR"/>
          <w:bCs/>
          <w:sz w:val="28"/>
          <w:szCs w:val="28"/>
          <w:lang w:val="ru-RU"/>
        </w:rPr>
      </w:pPr>
      <w:r w:rsidRPr="008167D3">
        <w:rPr>
          <w:rFonts w:ascii="Times New Roman CYR" w:hAnsi="Times New Roman CYR" w:cs="Times New Roman CYR"/>
          <w:bCs/>
          <w:sz w:val="28"/>
          <w:szCs w:val="28"/>
          <w:lang w:val="ru-RU"/>
        </w:rPr>
        <w:t>ПРИЛОЖЕНИЕ</w:t>
      </w:r>
    </w:p>
    <w:p w:rsidR="001739A6" w:rsidRPr="008167D3" w:rsidRDefault="001739A6" w:rsidP="001739A6">
      <w:pPr>
        <w:autoSpaceDE w:val="0"/>
        <w:autoSpaceDN w:val="0"/>
        <w:adjustRightInd w:val="0"/>
        <w:jc w:val="right"/>
        <w:rPr>
          <w:rFonts w:ascii="Times New Roman CYR" w:hAnsi="Times New Roman CYR" w:cs="Times New Roman CYR"/>
          <w:bCs/>
          <w:sz w:val="28"/>
          <w:szCs w:val="28"/>
          <w:lang w:val="ru-RU"/>
        </w:rPr>
      </w:pPr>
      <w:r w:rsidRPr="008167D3">
        <w:rPr>
          <w:rFonts w:ascii="Times New Roman CYR" w:hAnsi="Times New Roman CYR" w:cs="Times New Roman CYR"/>
          <w:bCs/>
          <w:sz w:val="28"/>
          <w:szCs w:val="28"/>
          <w:lang w:val="ru-RU"/>
        </w:rPr>
        <w:t xml:space="preserve">к постановлению Главы </w:t>
      </w:r>
    </w:p>
    <w:p w:rsidR="001739A6" w:rsidRPr="008167D3" w:rsidRDefault="001739A6" w:rsidP="001739A6">
      <w:pPr>
        <w:autoSpaceDE w:val="0"/>
        <w:autoSpaceDN w:val="0"/>
        <w:adjustRightInd w:val="0"/>
        <w:jc w:val="right"/>
        <w:rPr>
          <w:rFonts w:ascii="Times New Roman CYR" w:hAnsi="Times New Roman CYR" w:cs="Times New Roman CYR"/>
          <w:bCs/>
          <w:sz w:val="28"/>
          <w:szCs w:val="28"/>
          <w:lang w:val="ru-RU"/>
        </w:rPr>
      </w:pPr>
      <w:r w:rsidRPr="008167D3">
        <w:rPr>
          <w:rFonts w:ascii="Times New Roman CYR" w:hAnsi="Times New Roman CYR" w:cs="Times New Roman CYR"/>
          <w:bCs/>
          <w:sz w:val="28"/>
          <w:szCs w:val="28"/>
          <w:lang w:val="ru-RU"/>
        </w:rPr>
        <w:t xml:space="preserve">Борисоглебского сельсовета </w:t>
      </w:r>
    </w:p>
    <w:p w:rsidR="001739A6" w:rsidRPr="008167D3" w:rsidRDefault="001739A6" w:rsidP="001739A6">
      <w:pPr>
        <w:autoSpaceDE w:val="0"/>
        <w:autoSpaceDN w:val="0"/>
        <w:adjustRightInd w:val="0"/>
        <w:jc w:val="right"/>
        <w:rPr>
          <w:rFonts w:ascii="Times New Roman CYR" w:hAnsi="Times New Roman CYR" w:cs="Times New Roman CYR"/>
          <w:bCs/>
          <w:sz w:val="28"/>
          <w:szCs w:val="28"/>
          <w:lang w:val="ru-RU"/>
        </w:rPr>
      </w:pPr>
      <w:r w:rsidRPr="008167D3">
        <w:rPr>
          <w:rFonts w:ascii="Times New Roman CYR" w:hAnsi="Times New Roman CYR" w:cs="Times New Roman CYR"/>
          <w:bCs/>
          <w:sz w:val="28"/>
          <w:szCs w:val="28"/>
          <w:lang w:val="ru-RU"/>
        </w:rPr>
        <w:t>Убинского района Новосибирской области</w:t>
      </w:r>
    </w:p>
    <w:p w:rsidR="001739A6" w:rsidRPr="008167D3" w:rsidRDefault="001739A6" w:rsidP="001739A6">
      <w:pPr>
        <w:autoSpaceDE w:val="0"/>
        <w:autoSpaceDN w:val="0"/>
        <w:adjustRightInd w:val="0"/>
        <w:jc w:val="right"/>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от 26.11.2019   № 10</w:t>
      </w: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Pr="00E57025" w:rsidRDefault="001739A6" w:rsidP="001739A6">
      <w:pPr>
        <w:autoSpaceDE w:val="0"/>
        <w:autoSpaceDN w:val="0"/>
        <w:adjustRightInd w:val="0"/>
        <w:spacing w:line="276" w:lineRule="auto"/>
        <w:jc w:val="center"/>
        <w:rPr>
          <w:rFonts w:ascii="Times New Roman CYR" w:hAnsi="Times New Roman CYR" w:cs="Times New Roman CYR"/>
          <w:bCs/>
          <w:sz w:val="28"/>
          <w:szCs w:val="28"/>
          <w:lang w:val="ru-RU"/>
        </w:rPr>
      </w:pPr>
      <w:r w:rsidRPr="00E57025">
        <w:rPr>
          <w:rFonts w:ascii="Times New Roman CYR" w:hAnsi="Times New Roman CYR" w:cs="Times New Roman CYR"/>
          <w:bCs/>
          <w:sz w:val="28"/>
          <w:szCs w:val="28"/>
          <w:lang w:val="ru-RU"/>
        </w:rPr>
        <w:t>СОСТАВ</w:t>
      </w:r>
    </w:p>
    <w:p w:rsidR="001739A6" w:rsidRDefault="001739A6" w:rsidP="001739A6">
      <w:pPr>
        <w:autoSpaceDE w:val="0"/>
        <w:autoSpaceDN w:val="0"/>
        <w:adjustRightInd w:val="0"/>
        <w:spacing w:line="276" w:lineRule="auto"/>
        <w:jc w:val="center"/>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р</w:t>
      </w:r>
      <w:r w:rsidRPr="00E57025">
        <w:rPr>
          <w:rFonts w:ascii="Times New Roman CYR" w:hAnsi="Times New Roman CYR" w:cs="Times New Roman CYR"/>
          <w:bCs/>
          <w:sz w:val="28"/>
          <w:szCs w:val="28"/>
          <w:lang w:val="ru-RU"/>
        </w:rPr>
        <w:t xml:space="preserve">абочей группы по подготовке и проведению публичных слушаний </w:t>
      </w:r>
    </w:p>
    <w:p w:rsidR="001739A6" w:rsidRPr="00E57025" w:rsidRDefault="001739A6" w:rsidP="001739A6">
      <w:pPr>
        <w:autoSpaceDE w:val="0"/>
        <w:autoSpaceDN w:val="0"/>
        <w:adjustRightInd w:val="0"/>
        <w:spacing w:line="276" w:lineRule="auto"/>
        <w:jc w:val="center"/>
        <w:rPr>
          <w:rFonts w:ascii="Times New Roman CYR" w:hAnsi="Times New Roman CYR" w:cs="Times New Roman CYR"/>
          <w:bCs/>
          <w:sz w:val="28"/>
          <w:szCs w:val="28"/>
          <w:lang w:val="ru-RU"/>
        </w:rPr>
      </w:pPr>
      <w:r w:rsidRPr="00E57025">
        <w:rPr>
          <w:rFonts w:ascii="Times New Roman CYR" w:hAnsi="Times New Roman CYR" w:cs="Times New Roman CYR"/>
          <w:bCs/>
          <w:sz w:val="28"/>
          <w:szCs w:val="28"/>
          <w:lang w:val="ru-RU"/>
        </w:rPr>
        <w:t>в Борисоглебском сельсовете Убинского района Новосибирской области</w:t>
      </w: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Pr="00E57025" w:rsidRDefault="001739A6" w:rsidP="001739A6">
      <w:pPr>
        <w:autoSpaceDE w:val="0"/>
        <w:autoSpaceDN w:val="0"/>
        <w:adjustRightInd w:val="0"/>
        <w:rPr>
          <w:rFonts w:ascii="Times New Roman CYR" w:hAnsi="Times New Roman CYR" w:cs="Times New Roman CYR"/>
          <w:bCs/>
          <w:sz w:val="28"/>
          <w:szCs w:val="28"/>
          <w:lang w:val="ru-RU"/>
        </w:rPr>
      </w:pPr>
      <w:r w:rsidRPr="00E57025">
        <w:rPr>
          <w:rFonts w:ascii="Times New Roman CYR" w:hAnsi="Times New Roman CYR" w:cs="Times New Roman CYR"/>
          <w:bCs/>
          <w:sz w:val="28"/>
          <w:szCs w:val="28"/>
          <w:lang w:val="ru-RU"/>
        </w:rPr>
        <w:t xml:space="preserve">Каримов </w:t>
      </w:r>
      <w:proofErr w:type="spellStart"/>
      <w:r w:rsidRPr="00E57025">
        <w:rPr>
          <w:rFonts w:ascii="Times New Roman CYR" w:hAnsi="Times New Roman CYR" w:cs="Times New Roman CYR"/>
          <w:bCs/>
          <w:sz w:val="28"/>
          <w:szCs w:val="28"/>
          <w:lang w:val="ru-RU"/>
        </w:rPr>
        <w:t>Хасаин</w:t>
      </w:r>
      <w:proofErr w:type="spellEnd"/>
      <w:r w:rsidRPr="00E57025">
        <w:rPr>
          <w:rFonts w:ascii="Times New Roman CYR" w:hAnsi="Times New Roman CYR" w:cs="Times New Roman CYR"/>
          <w:bCs/>
          <w:sz w:val="28"/>
          <w:szCs w:val="28"/>
          <w:lang w:val="ru-RU"/>
        </w:rPr>
        <w:t xml:space="preserve"> </w:t>
      </w:r>
    </w:p>
    <w:p w:rsidR="001739A6" w:rsidRPr="00E57025" w:rsidRDefault="001739A6" w:rsidP="001739A6">
      <w:pPr>
        <w:autoSpaceDE w:val="0"/>
        <w:autoSpaceDN w:val="0"/>
        <w:adjustRightInd w:val="0"/>
        <w:ind w:left="2444" w:hanging="2444"/>
        <w:rPr>
          <w:rFonts w:ascii="Times New Roman CYR" w:hAnsi="Times New Roman CYR" w:cs="Times New Roman CYR"/>
          <w:bCs/>
          <w:sz w:val="28"/>
          <w:szCs w:val="28"/>
          <w:lang w:val="ru-RU"/>
        </w:rPr>
      </w:pPr>
      <w:proofErr w:type="spellStart"/>
      <w:r w:rsidRPr="00E57025">
        <w:rPr>
          <w:rFonts w:ascii="Times New Roman CYR" w:hAnsi="Times New Roman CYR" w:cs="Times New Roman CYR"/>
          <w:bCs/>
          <w:sz w:val="28"/>
          <w:szCs w:val="28"/>
          <w:lang w:val="ru-RU"/>
        </w:rPr>
        <w:t>Мухорямович</w:t>
      </w:r>
      <w:proofErr w:type="spellEnd"/>
      <w:r w:rsidRPr="00E57025">
        <w:rPr>
          <w:rFonts w:ascii="Times New Roman CYR" w:hAnsi="Times New Roman CYR" w:cs="Times New Roman CYR"/>
          <w:bCs/>
          <w:sz w:val="28"/>
          <w:szCs w:val="28"/>
          <w:lang w:val="ru-RU"/>
        </w:rPr>
        <w:t xml:space="preserve">      </w:t>
      </w:r>
      <w:r>
        <w:rPr>
          <w:rFonts w:ascii="Times New Roman CYR" w:hAnsi="Times New Roman CYR" w:cs="Times New Roman CYR"/>
          <w:bCs/>
          <w:sz w:val="28"/>
          <w:szCs w:val="28"/>
          <w:lang w:val="ru-RU"/>
        </w:rPr>
        <w:t xml:space="preserve">  </w:t>
      </w:r>
      <w:r w:rsidRPr="00E57025">
        <w:rPr>
          <w:rFonts w:ascii="Times New Roman CYR" w:hAnsi="Times New Roman CYR" w:cs="Times New Roman CYR"/>
          <w:bCs/>
          <w:sz w:val="28"/>
          <w:szCs w:val="28"/>
          <w:lang w:val="ru-RU"/>
        </w:rPr>
        <w:t xml:space="preserve"> - Глав</w:t>
      </w:r>
      <w:r>
        <w:rPr>
          <w:rFonts w:ascii="Times New Roman CYR" w:hAnsi="Times New Roman CYR" w:cs="Times New Roman CYR"/>
          <w:bCs/>
          <w:sz w:val="28"/>
          <w:szCs w:val="28"/>
          <w:lang w:val="ru-RU"/>
        </w:rPr>
        <w:t>а Борисоглебского сельсовета Уб</w:t>
      </w:r>
      <w:r w:rsidRPr="00E57025">
        <w:rPr>
          <w:rFonts w:ascii="Times New Roman CYR" w:hAnsi="Times New Roman CYR" w:cs="Times New Roman CYR"/>
          <w:bCs/>
          <w:sz w:val="28"/>
          <w:szCs w:val="28"/>
          <w:lang w:val="ru-RU"/>
        </w:rPr>
        <w:t>инского района                     Новосибирской области</w:t>
      </w:r>
      <w:r>
        <w:rPr>
          <w:rFonts w:ascii="Times New Roman CYR" w:hAnsi="Times New Roman CYR" w:cs="Times New Roman CYR"/>
          <w:bCs/>
          <w:sz w:val="28"/>
          <w:szCs w:val="28"/>
          <w:lang w:val="ru-RU"/>
        </w:rPr>
        <w:t>;</w:t>
      </w:r>
    </w:p>
    <w:p w:rsidR="001739A6" w:rsidRDefault="001739A6" w:rsidP="001739A6">
      <w:pPr>
        <w:autoSpaceDE w:val="0"/>
        <w:autoSpaceDN w:val="0"/>
        <w:adjustRightInd w:val="0"/>
        <w:jc w:val="center"/>
        <w:rPr>
          <w:rFonts w:ascii="Times New Roman CYR" w:hAnsi="Times New Roman CYR" w:cs="Times New Roman CYR"/>
          <w:b/>
          <w:bCs/>
          <w:sz w:val="28"/>
          <w:szCs w:val="28"/>
          <w:lang w:val="ru-RU"/>
        </w:rPr>
      </w:pPr>
    </w:p>
    <w:p w:rsidR="001739A6" w:rsidRPr="00AF44DA" w:rsidRDefault="001739A6" w:rsidP="001739A6">
      <w:pPr>
        <w:autoSpaceDE w:val="0"/>
        <w:autoSpaceDN w:val="0"/>
        <w:adjustRightInd w:val="0"/>
        <w:spacing w:line="276" w:lineRule="auto"/>
        <w:rPr>
          <w:rFonts w:ascii="Times New Roman CYR" w:hAnsi="Times New Roman CYR" w:cs="Times New Roman CYR"/>
          <w:bCs/>
          <w:sz w:val="28"/>
          <w:szCs w:val="28"/>
          <w:lang w:val="ru-RU"/>
        </w:rPr>
      </w:pPr>
      <w:r w:rsidRPr="00AF44DA">
        <w:rPr>
          <w:rFonts w:ascii="Times New Roman CYR" w:hAnsi="Times New Roman CYR" w:cs="Times New Roman CYR"/>
          <w:bCs/>
          <w:sz w:val="28"/>
          <w:szCs w:val="28"/>
          <w:lang w:val="ru-RU"/>
        </w:rPr>
        <w:t xml:space="preserve">Синицына Елена </w:t>
      </w:r>
    </w:p>
    <w:p w:rsidR="001739A6" w:rsidRPr="00AF44DA" w:rsidRDefault="001739A6" w:rsidP="001739A6">
      <w:pPr>
        <w:autoSpaceDE w:val="0"/>
        <w:autoSpaceDN w:val="0"/>
        <w:adjustRightInd w:val="0"/>
        <w:spacing w:line="276" w:lineRule="auto"/>
        <w:ind w:left="2302" w:hanging="2302"/>
        <w:rPr>
          <w:rFonts w:ascii="Times New Roman CYR" w:hAnsi="Times New Roman CYR" w:cs="Times New Roman CYR"/>
          <w:bCs/>
          <w:sz w:val="28"/>
          <w:szCs w:val="28"/>
          <w:lang w:val="ru-RU"/>
        </w:rPr>
      </w:pPr>
      <w:r w:rsidRPr="00AF44DA">
        <w:rPr>
          <w:rFonts w:ascii="Times New Roman CYR" w:hAnsi="Times New Roman CYR" w:cs="Times New Roman CYR"/>
          <w:bCs/>
          <w:sz w:val="28"/>
          <w:szCs w:val="28"/>
          <w:lang w:val="ru-RU"/>
        </w:rPr>
        <w:t>Ивановна                - специалист 1 разряда Борисоглебского сельсовета Убинского               района Новосибирской области</w:t>
      </w:r>
      <w:r>
        <w:rPr>
          <w:rFonts w:ascii="Times New Roman CYR" w:hAnsi="Times New Roman CYR" w:cs="Times New Roman CYR"/>
          <w:bCs/>
          <w:sz w:val="28"/>
          <w:szCs w:val="28"/>
          <w:lang w:val="ru-RU"/>
        </w:rPr>
        <w:t>;</w:t>
      </w:r>
    </w:p>
    <w:p w:rsidR="001739A6" w:rsidRPr="00AF44DA" w:rsidRDefault="001739A6" w:rsidP="001739A6">
      <w:pPr>
        <w:autoSpaceDE w:val="0"/>
        <w:autoSpaceDN w:val="0"/>
        <w:adjustRightInd w:val="0"/>
        <w:spacing w:line="276" w:lineRule="auto"/>
        <w:jc w:val="center"/>
        <w:rPr>
          <w:rFonts w:ascii="Times New Roman CYR" w:hAnsi="Times New Roman CYR" w:cs="Times New Roman CYR"/>
          <w:bCs/>
          <w:sz w:val="28"/>
          <w:szCs w:val="28"/>
          <w:lang w:val="ru-RU"/>
        </w:rPr>
      </w:pPr>
    </w:p>
    <w:p w:rsidR="001739A6" w:rsidRDefault="001739A6" w:rsidP="001739A6">
      <w:pPr>
        <w:tabs>
          <w:tab w:val="left" w:pos="203"/>
        </w:tabs>
        <w:autoSpaceDE w:val="0"/>
        <w:autoSpaceDN w:val="0"/>
        <w:adjustRightInd w:val="0"/>
        <w:spacing w:line="276" w:lineRule="auto"/>
        <w:rPr>
          <w:rFonts w:ascii="Times New Roman CYR" w:hAnsi="Times New Roman CYR" w:cs="Times New Roman CYR"/>
          <w:bCs/>
          <w:sz w:val="28"/>
          <w:szCs w:val="28"/>
          <w:lang w:val="ru-RU"/>
        </w:rPr>
      </w:pPr>
      <w:proofErr w:type="spellStart"/>
      <w:r>
        <w:rPr>
          <w:rFonts w:ascii="Times New Roman CYR" w:hAnsi="Times New Roman CYR" w:cs="Times New Roman CYR"/>
          <w:bCs/>
          <w:sz w:val="28"/>
          <w:szCs w:val="28"/>
          <w:lang w:val="ru-RU"/>
        </w:rPr>
        <w:t>Дынер</w:t>
      </w:r>
      <w:proofErr w:type="spellEnd"/>
      <w:r>
        <w:rPr>
          <w:rFonts w:ascii="Times New Roman CYR" w:hAnsi="Times New Roman CYR" w:cs="Times New Roman CYR"/>
          <w:bCs/>
          <w:sz w:val="28"/>
          <w:szCs w:val="28"/>
          <w:lang w:val="ru-RU"/>
        </w:rPr>
        <w:t xml:space="preserve"> Оксана </w:t>
      </w:r>
    </w:p>
    <w:p w:rsidR="001739A6" w:rsidRPr="00AF44DA" w:rsidRDefault="001739A6" w:rsidP="001739A6">
      <w:pPr>
        <w:autoSpaceDE w:val="0"/>
        <w:autoSpaceDN w:val="0"/>
        <w:adjustRightInd w:val="0"/>
        <w:spacing w:line="276" w:lineRule="auto"/>
        <w:ind w:left="2302" w:hanging="2302"/>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 xml:space="preserve">Николаевна            - </w:t>
      </w:r>
      <w:r w:rsidRPr="00AF44DA">
        <w:rPr>
          <w:rFonts w:ascii="Times New Roman CYR" w:hAnsi="Times New Roman CYR" w:cs="Times New Roman CYR"/>
          <w:bCs/>
          <w:sz w:val="28"/>
          <w:szCs w:val="28"/>
          <w:lang w:val="ru-RU"/>
        </w:rPr>
        <w:t>специалист 1 разряда Борисоглебского сельсовета Убинского               района Новосибирской области</w:t>
      </w:r>
      <w:r>
        <w:rPr>
          <w:rFonts w:ascii="Times New Roman CYR" w:hAnsi="Times New Roman CYR" w:cs="Times New Roman CYR"/>
          <w:bCs/>
          <w:sz w:val="28"/>
          <w:szCs w:val="28"/>
          <w:lang w:val="ru-RU"/>
        </w:rPr>
        <w:t>.</w:t>
      </w: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p>
    <w:p w:rsidR="001739A6" w:rsidRDefault="001739A6" w:rsidP="001739A6">
      <w:pPr>
        <w:autoSpaceDE w:val="0"/>
        <w:autoSpaceDN w:val="0"/>
        <w:adjustRightInd w:val="0"/>
        <w:spacing w:line="276" w:lineRule="auto"/>
        <w:rPr>
          <w:rFonts w:ascii="Times New Roman CYR" w:hAnsi="Times New Roman CYR" w:cs="Times New Roman CYR"/>
          <w:b/>
          <w:bCs/>
          <w:sz w:val="28"/>
          <w:szCs w:val="28"/>
          <w:lang w:val="ru-RU"/>
        </w:rPr>
      </w:pPr>
    </w:p>
    <w:p w:rsidR="001739A6" w:rsidRDefault="001739A6" w:rsidP="001739A6">
      <w:pPr>
        <w:autoSpaceDE w:val="0"/>
        <w:autoSpaceDN w:val="0"/>
        <w:adjustRightInd w:val="0"/>
        <w:spacing w:line="276" w:lineRule="auto"/>
        <w:jc w:val="center"/>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______________</w:t>
      </w:r>
    </w:p>
    <w:p w:rsidR="003A1E2C" w:rsidRPr="003A1E2C" w:rsidRDefault="003A1E2C" w:rsidP="003A1E2C">
      <w:pPr>
        <w:shd w:val="clear" w:color="auto" w:fill="FFFFFF"/>
        <w:spacing w:line="317" w:lineRule="exact"/>
        <w:ind w:right="518"/>
        <w:jc w:val="right"/>
        <w:rPr>
          <w:rFonts w:ascii="Times New Roman" w:hAnsi="Times New Roman"/>
          <w:b/>
          <w:bCs/>
          <w:spacing w:val="-1"/>
          <w:sz w:val="28"/>
          <w:szCs w:val="28"/>
          <w:lang w:val="ru-RU"/>
        </w:rPr>
      </w:pPr>
      <w:r w:rsidRPr="003A1E2C">
        <w:rPr>
          <w:rFonts w:ascii="Times New Roman" w:hAnsi="Times New Roman"/>
          <w:b/>
          <w:bCs/>
          <w:spacing w:val="-1"/>
          <w:sz w:val="28"/>
          <w:szCs w:val="28"/>
          <w:lang w:val="ru-RU"/>
        </w:rPr>
        <w:lastRenderedPageBreak/>
        <w:t>проект</w:t>
      </w:r>
    </w:p>
    <w:p w:rsidR="003A1E2C" w:rsidRPr="003A1E2C" w:rsidRDefault="003A1E2C" w:rsidP="003A1E2C">
      <w:pPr>
        <w:shd w:val="clear" w:color="auto" w:fill="FFFFFF"/>
        <w:spacing w:line="317" w:lineRule="exact"/>
        <w:ind w:right="518"/>
        <w:jc w:val="center"/>
        <w:rPr>
          <w:rFonts w:ascii="Times New Roman" w:hAnsi="Times New Roman"/>
          <w:b/>
          <w:bCs/>
          <w:spacing w:val="-1"/>
          <w:sz w:val="28"/>
          <w:szCs w:val="28"/>
          <w:lang w:val="ru-RU"/>
        </w:rPr>
      </w:pPr>
    </w:p>
    <w:p w:rsidR="003A1E2C" w:rsidRPr="003A1E2C" w:rsidRDefault="003A1E2C" w:rsidP="003A1E2C">
      <w:pPr>
        <w:shd w:val="clear" w:color="auto" w:fill="FFFFFF"/>
        <w:spacing w:line="317" w:lineRule="exact"/>
        <w:ind w:right="518"/>
        <w:jc w:val="center"/>
        <w:rPr>
          <w:rFonts w:ascii="Times New Roman" w:hAnsi="Times New Roman"/>
          <w:b/>
          <w:bCs/>
          <w:spacing w:val="-1"/>
          <w:sz w:val="28"/>
          <w:szCs w:val="28"/>
          <w:lang w:val="ru-RU"/>
        </w:rPr>
      </w:pPr>
      <w:r w:rsidRPr="003A1E2C">
        <w:rPr>
          <w:rFonts w:ascii="Times New Roman" w:hAnsi="Times New Roman"/>
          <w:b/>
          <w:bCs/>
          <w:spacing w:val="-1"/>
          <w:sz w:val="28"/>
          <w:szCs w:val="28"/>
          <w:lang w:val="ru-RU"/>
        </w:rPr>
        <w:t>СОВЕТ ДЕПУТАТОВ БОРИСОГЛЕБСКОГО СЕЛЬСОВЕТА</w:t>
      </w:r>
    </w:p>
    <w:p w:rsidR="003A1E2C" w:rsidRPr="003A1E2C" w:rsidRDefault="003A1E2C" w:rsidP="003A1E2C">
      <w:pPr>
        <w:shd w:val="clear" w:color="auto" w:fill="FFFFFF"/>
        <w:spacing w:line="317" w:lineRule="exact"/>
        <w:ind w:right="518"/>
        <w:jc w:val="center"/>
        <w:rPr>
          <w:rFonts w:ascii="Times New Roman" w:hAnsi="Times New Roman"/>
          <w:sz w:val="28"/>
          <w:szCs w:val="28"/>
          <w:lang w:val="ru-RU"/>
        </w:rPr>
      </w:pPr>
      <w:r w:rsidRPr="003A1E2C">
        <w:rPr>
          <w:rFonts w:ascii="Times New Roman" w:hAnsi="Times New Roman"/>
          <w:b/>
          <w:bCs/>
          <w:spacing w:val="-2"/>
          <w:sz w:val="28"/>
          <w:szCs w:val="28"/>
          <w:lang w:val="ru-RU"/>
        </w:rPr>
        <w:t>УБИНСКОГО РАЙОНА НОВОСИБИРСКОЙ ОБЛАСТИ</w:t>
      </w:r>
    </w:p>
    <w:p w:rsidR="003A1E2C" w:rsidRPr="003A1E2C" w:rsidRDefault="003A1E2C" w:rsidP="003A1E2C">
      <w:pPr>
        <w:shd w:val="clear" w:color="auto" w:fill="FFFFFF"/>
        <w:spacing w:line="317" w:lineRule="exact"/>
        <w:ind w:right="518"/>
        <w:jc w:val="center"/>
        <w:rPr>
          <w:rFonts w:ascii="Times New Roman" w:hAnsi="Times New Roman"/>
          <w:sz w:val="28"/>
          <w:szCs w:val="28"/>
          <w:lang w:val="ru-RU"/>
        </w:rPr>
      </w:pPr>
      <w:r w:rsidRPr="003A1E2C">
        <w:rPr>
          <w:rFonts w:ascii="Times New Roman" w:hAnsi="Times New Roman"/>
          <w:sz w:val="28"/>
          <w:szCs w:val="28"/>
          <w:lang w:val="ru-RU"/>
        </w:rPr>
        <w:t>(пятого созыва)</w:t>
      </w:r>
    </w:p>
    <w:p w:rsidR="003A1E2C" w:rsidRPr="003A1E2C" w:rsidRDefault="003A1E2C" w:rsidP="003A1E2C">
      <w:pPr>
        <w:shd w:val="clear" w:color="auto" w:fill="FFFFFF"/>
        <w:spacing w:line="317" w:lineRule="exact"/>
        <w:ind w:right="518"/>
        <w:jc w:val="center"/>
        <w:rPr>
          <w:rFonts w:ascii="Times New Roman" w:hAnsi="Times New Roman"/>
          <w:sz w:val="28"/>
          <w:szCs w:val="28"/>
          <w:lang w:val="ru-RU"/>
        </w:rPr>
      </w:pPr>
    </w:p>
    <w:p w:rsidR="003A1E2C" w:rsidRPr="003A1E2C" w:rsidRDefault="003A1E2C" w:rsidP="003A1E2C">
      <w:pPr>
        <w:tabs>
          <w:tab w:val="left" w:pos="1905"/>
          <w:tab w:val="center" w:pos="4677"/>
        </w:tabs>
        <w:jc w:val="center"/>
        <w:rPr>
          <w:rFonts w:ascii="Times New Roman" w:hAnsi="Times New Roman"/>
          <w:b/>
          <w:sz w:val="28"/>
          <w:szCs w:val="28"/>
          <w:lang w:val="ru-RU"/>
        </w:rPr>
      </w:pPr>
      <w:proofErr w:type="gramStart"/>
      <w:r w:rsidRPr="003A1E2C">
        <w:rPr>
          <w:rFonts w:ascii="Times New Roman" w:hAnsi="Times New Roman"/>
          <w:b/>
          <w:sz w:val="28"/>
          <w:szCs w:val="28"/>
          <w:lang w:val="ru-RU"/>
        </w:rPr>
        <w:t>Р</w:t>
      </w:r>
      <w:proofErr w:type="gramEnd"/>
      <w:r w:rsidRPr="003A1E2C">
        <w:rPr>
          <w:rFonts w:ascii="Times New Roman" w:hAnsi="Times New Roman"/>
          <w:b/>
          <w:sz w:val="28"/>
          <w:szCs w:val="28"/>
          <w:lang w:val="ru-RU"/>
        </w:rPr>
        <w:t xml:space="preserve"> Е Ш Е Н И Е</w:t>
      </w:r>
    </w:p>
    <w:p w:rsidR="003A1E2C" w:rsidRPr="003A1E2C" w:rsidRDefault="003A1E2C" w:rsidP="003A1E2C">
      <w:pPr>
        <w:jc w:val="center"/>
        <w:rPr>
          <w:rFonts w:ascii="Times New Roman" w:hAnsi="Times New Roman"/>
          <w:sz w:val="28"/>
          <w:szCs w:val="28"/>
          <w:lang w:val="ru-RU"/>
        </w:rPr>
      </w:pPr>
      <w:r w:rsidRPr="003A1E2C">
        <w:rPr>
          <w:rFonts w:ascii="Times New Roman" w:hAnsi="Times New Roman"/>
          <w:sz w:val="28"/>
          <w:szCs w:val="28"/>
          <w:lang w:val="ru-RU"/>
        </w:rPr>
        <w:t>_____________ сессии</w:t>
      </w:r>
    </w:p>
    <w:p w:rsidR="003A1E2C" w:rsidRPr="003A1E2C" w:rsidRDefault="003A1E2C" w:rsidP="003A1E2C">
      <w:pPr>
        <w:jc w:val="center"/>
        <w:rPr>
          <w:rFonts w:ascii="Times New Roman" w:hAnsi="Times New Roman"/>
          <w:lang w:val="ru-RU"/>
        </w:rPr>
      </w:pPr>
    </w:p>
    <w:p w:rsidR="003A1E2C" w:rsidRPr="003A1E2C" w:rsidRDefault="003A1E2C" w:rsidP="003A1E2C">
      <w:pPr>
        <w:jc w:val="center"/>
        <w:rPr>
          <w:rFonts w:ascii="Times New Roman" w:hAnsi="Times New Roman"/>
          <w:sz w:val="28"/>
          <w:szCs w:val="28"/>
          <w:lang w:val="ru-RU"/>
        </w:rPr>
      </w:pPr>
      <w:r w:rsidRPr="003A1E2C">
        <w:rPr>
          <w:rFonts w:ascii="Times New Roman" w:hAnsi="Times New Roman"/>
          <w:sz w:val="28"/>
          <w:szCs w:val="28"/>
          <w:lang w:val="ru-RU"/>
        </w:rPr>
        <w:t xml:space="preserve">с. </w:t>
      </w:r>
      <w:proofErr w:type="spellStart"/>
      <w:r w:rsidRPr="003A1E2C">
        <w:rPr>
          <w:rFonts w:ascii="Times New Roman" w:hAnsi="Times New Roman"/>
          <w:sz w:val="28"/>
          <w:szCs w:val="28"/>
          <w:lang w:val="ru-RU"/>
        </w:rPr>
        <w:t>Борисоглебка</w:t>
      </w:r>
      <w:proofErr w:type="spellEnd"/>
    </w:p>
    <w:p w:rsidR="003A1E2C" w:rsidRPr="003A1E2C" w:rsidRDefault="003A1E2C" w:rsidP="003A1E2C">
      <w:pPr>
        <w:jc w:val="center"/>
        <w:rPr>
          <w:rFonts w:ascii="Times New Roman" w:hAnsi="Times New Roman"/>
          <w:sz w:val="28"/>
          <w:szCs w:val="28"/>
          <w:lang w:val="ru-RU"/>
        </w:rPr>
      </w:pPr>
    </w:p>
    <w:p w:rsidR="003A1E2C" w:rsidRPr="003A1E2C" w:rsidRDefault="003A1E2C" w:rsidP="003A1E2C">
      <w:pPr>
        <w:jc w:val="center"/>
        <w:rPr>
          <w:rFonts w:ascii="Times New Roman" w:hAnsi="Times New Roman"/>
          <w:sz w:val="28"/>
          <w:szCs w:val="28"/>
          <w:lang w:val="ru-RU"/>
        </w:rPr>
      </w:pPr>
      <w:r w:rsidRPr="003A1E2C">
        <w:rPr>
          <w:rFonts w:ascii="Times New Roman" w:hAnsi="Times New Roman"/>
          <w:sz w:val="28"/>
          <w:szCs w:val="28"/>
          <w:lang w:val="ru-RU"/>
        </w:rPr>
        <w:t xml:space="preserve">О бюджете Борисоглебского сельсовета Убинского района                                                  </w:t>
      </w: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 xml:space="preserve">                               на 2020 год и плановый  период 2021 и 2022годов</w:t>
      </w:r>
    </w:p>
    <w:p w:rsidR="003A1E2C" w:rsidRPr="003A1E2C" w:rsidRDefault="003A1E2C" w:rsidP="003A1E2C">
      <w:pPr>
        <w:jc w:val="both"/>
        <w:rPr>
          <w:rFonts w:ascii="Times New Roman" w:hAnsi="Times New Roman"/>
          <w:sz w:val="28"/>
          <w:szCs w:val="28"/>
          <w:lang w:val="ru-RU"/>
        </w:rPr>
      </w:pPr>
    </w:p>
    <w:p w:rsidR="003A1E2C" w:rsidRPr="003A1E2C" w:rsidRDefault="003A1E2C" w:rsidP="003A1E2C">
      <w:pPr>
        <w:ind w:firstLine="708"/>
        <w:jc w:val="both"/>
        <w:rPr>
          <w:rFonts w:ascii="Times New Roman" w:hAnsi="Times New Roman"/>
          <w:sz w:val="28"/>
          <w:szCs w:val="28"/>
          <w:lang w:val="ru-RU"/>
        </w:rPr>
      </w:pPr>
      <w:r w:rsidRPr="003A1E2C">
        <w:rPr>
          <w:rFonts w:ascii="Times New Roman" w:hAnsi="Times New Roman"/>
          <w:sz w:val="28"/>
          <w:szCs w:val="28"/>
          <w:lang w:val="ru-RU"/>
        </w:rPr>
        <w:t xml:space="preserve">  </w:t>
      </w:r>
      <w:proofErr w:type="gramStart"/>
      <w:r w:rsidRPr="003A1E2C">
        <w:rPr>
          <w:rFonts w:ascii="Times New Roman" w:hAnsi="Times New Roman"/>
          <w:sz w:val="28"/>
          <w:szCs w:val="28"/>
          <w:lang w:val="ru-RU"/>
        </w:rPr>
        <w:t>В соответствии с Бюджетным кодексом Российской Федерации, Положением о бюджетном процессе в Борисоглебском сельсовете Убинского района Новосибирской области, утвержденным решением двадцать девятой сессии Совета депутатов Борисоглебского сельсовета Убинского района Новосибирской области четвертого созыва от 10.09.2014г.№ 177 (с изменением от 21.07.2015г. № 217, от 04.07.2017 № 57, от 06.08.2019 №133) и Уставом  Борисоглебского сельсовета Убинского района Новосибирской области</w:t>
      </w:r>
      <w:proofErr w:type="gramEnd"/>
    </w:p>
    <w:p w:rsidR="003A1E2C" w:rsidRPr="003A1E2C" w:rsidRDefault="003A1E2C" w:rsidP="003A1E2C">
      <w:pPr>
        <w:jc w:val="both"/>
        <w:rPr>
          <w:rFonts w:ascii="Times New Roman" w:hAnsi="Times New Roman"/>
          <w:sz w:val="28"/>
          <w:szCs w:val="28"/>
          <w:lang w:val="ru-RU"/>
        </w:rPr>
      </w:pP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Совет депутатов Борисоглебского сельсовета </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Убинского района Новосибирской области</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         </w:t>
      </w:r>
      <w:proofErr w:type="gramStart"/>
      <w:r w:rsidRPr="003A1E2C">
        <w:rPr>
          <w:rFonts w:ascii="Times New Roman" w:hAnsi="Times New Roman"/>
          <w:b/>
          <w:sz w:val="28"/>
          <w:szCs w:val="28"/>
          <w:lang w:val="ru-RU"/>
        </w:rPr>
        <w:t>Р</w:t>
      </w:r>
      <w:proofErr w:type="gramEnd"/>
      <w:r w:rsidRPr="003A1E2C">
        <w:rPr>
          <w:rFonts w:ascii="Times New Roman" w:hAnsi="Times New Roman"/>
          <w:b/>
          <w:sz w:val="28"/>
          <w:szCs w:val="28"/>
          <w:lang w:val="ru-RU"/>
        </w:rPr>
        <w:t xml:space="preserve"> Е Ш И Л:</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              1. Утвердить основные характеристики бюджета  Борисоглебского сельсовета Убинского района Новосибирской области на 2020 год:</w:t>
      </w:r>
    </w:p>
    <w:p w:rsidR="003A1E2C" w:rsidRPr="003A1E2C" w:rsidRDefault="003A1E2C" w:rsidP="003A1E2C">
      <w:pPr>
        <w:ind w:left="284" w:firstLine="709"/>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t>1) Прогнозируемый общий объем доходов бюджета Борисоглебского сельсовета Убинского района Новосибирской области в сумме 9452,26</w:t>
      </w:r>
      <w:r w:rsidRPr="003A1E2C">
        <w:rPr>
          <w:rFonts w:ascii="Times New Roman" w:hAnsi="Times New Roman"/>
          <w:color w:val="FF0000"/>
          <w:sz w:val="28"/>
          <w:szCs w:val="28"/>
          <w:lang w:val="ru-RU"/>
        </w:rPr>
        <w:t xml:space="preserve"> </w:t>
      </w:r>
      <w:r w:rsidRPr="003A1E2C">
        <w:rPr>
          <w:rFonts w:ascii="Times New Roman" w:hAnsi="Times New Roman"/>
          <w:color w:val="000000" w:themeColor="text1"/>
          <w:sz w:val="28"/>
          <w:szCs w:val="28"/>
          <w:lang w:val="ru-RU"/>
        </w:rPr>
        <w:t>тыс. рублей, в том числе общий объем дотаций бюджетам сельских поселений на выравнивание бюджетной обеспеченности в сумме 2344,2</w:t>
      </w:r>
      <w:r w:rsidRPr="003A1E2C">
        <w:rPr>
          <w:rFonts w:ascii="Times New Roman" w:hAnsi="Times New Roman"/>
          <w:color w:val="FF0000"/>
          <w:sz w:val="28"/>
          <w:szCs w:val="28"/>
          <w:lang w:val="ru-RU"/>
        </w:rPr>
        <w:t xml:space="preserve"> </w:t>
      </w:r>
      <w:r w:rsidRPr="003A1E2C">
        <w:rPr>
          <w:rFonts w:ascii="Times New Roman" w:hAnsi="Times New Roman"/>
          <w:color w:val="000000" w:themeColor="text1"/>
          <w:sz w:val="28"/>
          <w:szCs w:val="28"/>
          <w:lang w:val="ru-RU"/>
        </w:rPr>
        <w:t>тыс. рублей; общий объем субвенций бюджетам сельских поселений на осуществление первичного воинского учета на территориях, где отсутствуют военные комиссариаты в сумме 98,5</w:t>
      </w:r>
      <w:r w:rsidRPr="003A1E2C">
        <w:rPr>
          <w:rFonts w:ascii="Times New Roman" w:hAnsi="Times New Roman"/>
          <w:color w:val="FF0000"/>
          <w:sz w:val="28"/>
          <w:szCs w:val="28"/>
          <w:lang w:val="ru-RU"/>
        </w:rPr>
        <w:t xml:space="preserve"> </w:t>
      </w:r>
      <w:proofErr w:type="spellStart"/>
      <w:r w:rsidRPr="003A1E2C">
        <w:rPr>
          <w:rFonts w:ascii="Times New Roman" w:hAnsi="Times New Roman"/>
          <w:color w:val="000000" w:themeColor="text1"/>
          <w:sz w:val="28"/>
          <w:szCs w:val="28"/>
          <w:lang w:val="ru-RU"/>
        </w:rPr>
        <w:t>тыс</w:t>
      </w:r>
      <w:proofErr w:type="gramStart"/>
      <w:r w:rsidRPr="003A1E2C">
        <w:rPr>
          <w:rFonts w:ascii="Times New Roman" w:hAnsi="Times New Roman"/>
          <w:color w:val="000000" w:themeColor="text1"/>
          <w:sz w:val="28"/>
          <w:szCs w:val="28"/>
          <w:lang w:val="ru-RU"/>
        </w:rPr>
        <w:t>.р</w:t>
      </w:r>
      <w:proofErr w:type="gramEnd"/>
      <w:r w:rsidRPr="003A1E2C">
        <w:rPr>
          <w:rFonts w:ascii="Times New Roman" w:hAnsi="Times New Roman"/>
          <w:color w:val="000000" w:themeColor="text1"/>
          <w:sz w:val="28"/>
          <w:szCs w:val="28"/>
          <w:lang w:val="ru-RU"/>
        </w:rPr>
        <w:t>ублей</w:t>
      </w:r>
      <w:proofErr w:type="spellEnd"/>
      <w:r w:rsidRPr="003A1E2C">
        <w:rPr>
          <w:rFonts w:ascii="Times New Roman" w:hAnsi="Times New Roman"/>
          <w:color w:val="000000" w:themeColor="text1"/>
          <w:sz w:val="28"/>
          <w:szCs w:val="28"/>
          <w:lang w:val="ru-RU"/>
        </w:rPr>
        <w:t>.</w:t>
      </w:r>
    </w:p>
    <w:p w:rsidR="003A1E2C" w:rsidRPr="003A1E2C" w:rsidRDefault="003A1E2C" w:rsidP="003A1E2C">
      <w:pPr>
        <w:ind w:left="284" w:firstLine="709"/>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t>2) Общий объем   расходов бюджета Борисоглебского сельсовета Убинского района Новосибирской области в сумме  9452,26</w:t>
      </w:r>
      <w:r w:rsidRPr="003A1E2C">
        <w:rPr>
          <w:rFonts w:ascii="Times New Roman" w:hAnsi="Times New Roman"/>
          <w:color w:val="FF0000"/>
          <w:sz w:val="28"/>
          <w:szCs w:val="28"/>
          <w:lang w:val="ru-RU"/>
        </w:rPr>
        <w:t xml:space="preserve"> </w:t>
      </w:r>
      <w:r w:rsidRPr="003A1E2C">
        <w:rPr>
          <w:rFonts w:ascii="Times New Roman" w:hAnsi="Times New Roman"/>
          <w:color w:val="000000" w:themeColor="text1"/>
          <w:sz w:val="28"/>
          <w:szCs w:val="28"/>
          <w:lang w:val="ru-RU"/>
        </w:rPr>
        <w:t>тыс. рублей;</w:t>
      </w:r>
    </w:p>
    <w:p w:rsidR="003A1E2C" w:rsidRPr="003A1E2C" w:rsidRDefault="003A1E2C" w:rsidP="003A1E2C">
      <w:pPr>
        <w:ind w:left="284"/>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t xml:space="preserve">          3) Дефицит  бюджета Борисоглебского сельсовета Убинского района Новосибирской области на 2020 год в сумме 0 тыс. рублей.</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2. Утвердить основные характеристики бюджета Борисоглебского сельсовета Убинского района Новосибирской области на 2021 и 2022 год:</w:t>
      </w:r>
    </w:p>
    <w:p w:rsidR="003A1E2C" w:rsidRPr="003A1E2C" w:rsidRDefault="003A1E2C" w:rsidP="003A1E2C">
      <w:pPr>
        <w:ind w:left="284" w:firstLine="709"/>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t xml:space="preserve">1)  прогнозируемый общий объем доходов бюджета Борисоглебского сельсовета Убинского  района Новосибирской области на 2021 год в сумме 3144,26 тыс. рублей, в том числе общий объем дотаций бюджетам сельских поселений на выравнивание бюджетной обеспеченности в сумме 1098,8 тыс. рублей; общий объем субвенций бюджетам сельских поселений на </w:t>
      </w:r>
      <w:r w:rsidRPr="003A1E2C">
        <w:rPr>
          <w:rFonts w:ascii="Times New Roman" w:hAnsi="Times New Roman"/>
          <w:color w:val="000000" w:themeColor="text1"/>
          <w:sz w:val="28"/>
          <w:szCs w:val="28"/>
          <w:lang w:val="ru-RU"/>
        </w:rPr>
        <w:lastRenderedPageBreak/>
        <w:t xml:space="preserve">осуществление первичного воинского учета на территориях, где отсутствуют военные комиссариаты в сумме 99,7 </w:t>
      </w:r>
      <w:proofErr w:type="spellStart"/>
      <w:r w:rsidRPr="003A1E2C">
        <w:rPr>
          <w:rFonts w:ascii="Times New Roman" w:hAnsi="Times New Roman"/>
          <w:color w:val="000000" w:themeColor="text1"/>
          <w:sz w:val="28"/>
          <w:szCs w:val="28"/>
          <w:lang w:val="ru-RU"/>
        </w:rPr>
        <w:t>тыс</w:t>
      </w:r>
      <w:proofErr w:type="gramStart"/>
      <w:r w:rsidRPr="003A1E2C">
        <w:rPr>
          <w:rFonts w:ascii="Times New Roman" w:hAnsi="Times New Roman"/>
          <w:color w:val="000000" w:themeColor="text1"/>
          <w:sz w:val="28"/>
          <w:szCs w:val="28"/>
          <w:lang w:val="ru-RU"/>
        </w:rPr>
        <w:t>.р</w:t>
      </w:r>
      <w:proofErr w:type="gramEnd"/>
      <w:r w:rsidRPr="003A1E2C">
        <w:rPr>
          <w:rFonts w:ascii="Times New Roman" w:hAnsi="Times New Roman"/>
          <w:color w:val="000000" w:themeColor="text1"/>
          <w:sz w:val="28"/>
          <w:szCs w:val="28"/>
          <w:lang w:val="ru-RU"/>
        </w:rPr>
        <w:t>уб</w:t>
      </w:r>
      <w:proofErr w:type="spellEnd"/>
      <w:r w:rsidRPr="003A1E2C">
        <w:rPr>
          <w:rFonts w:ascii="Times New Roman" w:hAnsi="Times New Roman"/>
          <w:color w:val="000000" w:themeColor="text1"/>
          <w:sz w:val="28"/>
          <w:szCs w:val="28"/>
          <w:lang w:val="ru-RU"/>
        </w:rPr>
        <w:t xml:space="preserve">.; и на 2022 год в сумме 2893,59 тыс. рублей, в том числе: общий объем дотаций бюджетам сельских поселений на выравнивание бюджетной обеспеченности в сумме 770,2 тыс. рублей; общий объем субвенций бюджетам сельских поселений на осуществление первичного воинского учета на территориях, где отсутствуют военные комиссариаты в сумме 103,1 </w:t>
      </w:r>
      <w:proofErr w:type="spellStart"/>
      <w:r w:rsidRPr="003A1E2C">
        <w:rPr>
          <w:rFonts w:ascii="Times New Roman" w:hAnsi="Times New Roman"/>
          <w:color w:val="000000" w:themeColor="text1"/>
          <w:sz w:val="28"/>
          <w:szCs w:val="28"/>
          <w:lang w:val="ru-RU"/>
        </w:rPr>
        <w:t>тыс</w:t>
      </w:r>
      <w:proofErr w:type="gramStart"/>
      <w:r w:rsidRPr="003A1E2C">
        <w:rPr>
          <w:rFonts w:ascii="Times New Roman" w:hAnsi="Times New Roman"/>
          <w:color w:val="000000" w:themeColor="text1"/>
          <w:sz w:val="28"/>
          <w:szCs w:val="28"/>
          <w:lang w:val="ru-RU"/>
        </w:rPr>
        <w:t>.р</w:t>
      </w:r>
      <w:proofErr w:type="gramEnd"/>
      <w:r w:rsidRPr="003A1E2C">
        <w:rPr>
          <w:rFonts w:ascii="Times New Roman" w:hAnsi="Times New Roman"/>
          <w:color w:val="000000" w:themeColor="text1"/>
          <w:sz w:val="28"/>
          <w:szCs w:val="28"/>
          <w:lang w:val="ru-RU"/>
        </w:rPr>
        <w:t>ублей</w:t>
      </w:r>
      <w:proofErr w:type="spellEnd"/>
      <w:r w:rsidRPr="003A1E2C">
        <w:rPr>
          <w:rFonts w:ascii="Times New Roman" w:hAnsi="Times New Roman"/>
          <w:color w:val="000000" w:themeColor="text1"/>
          <w:sz w:val="28"/>
          <w:szCs w:val="28"/>
          <w:lang w:val="ru-RU"/>
        </w:rPr>
        <w:t>.</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color w:val="000000" w:themeColor="text1"/>
          <w:sz w:val="28"/>
          <w:szCs w:val="28"/>
          <w:lang w:val="ru-RU"/>
        </w:rPr>
        <w:t>2) Общий объем расходов бюджета Борисоглебского сельсовета Убинского района Новосибирской области на 2021 год в сумме 3144,26  тыс. рублей, в том числе условно утвержденные расходы в сумме 761,14</w:t>
      </w:r>
      <w:r w:rsidRPr="003A1E2C">
        <w:rPr>
          <w:rFonts w:ascii="Times New Roman" w:hAnsi="Times New Roman"/>
          <w:color w:val="FF0000"/>
          <w:sz w:val="28"/>
          <w:szCs w:val="28"/>
          <w:lang w:val="ru-RU"/>
        </w:rPr>
        <w:t xml:space="preserve"> </w:t>
      </w:r>
      <w:r w:rsidRPr="003A1E2C">
        <w:rPr>
          <w:rFonts w:ascii="Times New Roman" w:hAnsi="Times New Roman"/>
          <w:color w:val="000000" w:themeColor="text1"/>
          <w:sz w:val="28"/>
          <w:szCs w:val="28"/>
          <w:lang w:val="ru-RU"/>
        </w:rPr>
        <w:t>тыс. рублей и на 2022 год в сумме 2893,59 тыс. рублей, в том числе условно утвержденные расходы в сумме 139,53</w:t>
      </w:r>
      <w:r w:rsidRPr="003A1E2C">
        <w:rPr>
          <w:rFonts w:ascii="Times New Roman" w:hAnsi="Times New Roman"/>
          <w:color w:val="FF0000"/>
          <w:sz w:val="28"/>
          <w:szCs w:val="28"/>
          <w:lang w:val="ru-RU"/>
        </w:rPr>
        <w:t xml:space="preserve"> </w:t>
      </w:r>
      <w:r w:rsidRPr="003A1E2C">
        <w:rPr>
          <w:rFonts w:ascii="Times New Roman" w:hAnsi="Times New Roman"/>
          <w:sz w:val="28"/>
          <w:szCs w:val="28"/>
          <w:lang w:val="ru-RU"/>
        </w:rPr>
        <w:t>тыс. рублей;</w:t>
      </w:r>
    </w:p>
    <w:p w:rsidR="003A1E2C" w:rsidRPr="003A1E2C" w:rsidRDefault="003A1E2C" w:rsidP="003A1E2C">
      <w:pPr>
        <w:ind w:left="284" w:firstLine="709"/>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t>3) дефицит бюджета Борисоглебского сельсовета на 2021 год в сумме 0,0 тыс. рублей и на 2022 год в сумме 0,0 тыс. рублей.</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3. Установить главным администратором </w:t>
      </w:r>
      <w:proofErr w:type="gramStart"/>
      <w:r w:rsidRPr="003A1E2C">
        <w:rPr>
          <w:rFonts w:ascii="Times New Roman" w:hAnsi="Times New Roman"/>
          <w:sz w:val="28"/>
          <w:szCs w:val="28"/>
          <w:lang w:val="ru-RU"/>
        </w:rPr>
        <w:t xml:space="preserve">доходов бюджета 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proofErr w:type="gramEnd"/>
      <w:r w:rsidRPr="003A1E2C">
        <w:rPr>
          <w:rFonts w:ascii="Times New Roman" w:hAnsi="Times New Roman"/>
          <w:sz w:val="28"/>
          <w:szCs w:val="28"/>
          <w:lang w:val="ru-RU"/>
        </w:rPr>
        <w:t xml:space="preserve"> и источников финан</w:t>
      </w:r>
      <w:r>
        <w:rPr>
          <w:rFonts w:ascii="Times New Roman" w:hAnsi="Times New Roman"/>
          <w:sz w:val="28"/>
          <w:szCs w:val="28"/>
          <w:lang w:val="ru-RU"/>
        </w:rPr>
        <w:t>сирования дефицита администрации</w:t>
      </w:r>
      <w:r w:rsidRPr="003A1E2C">
        <w:rPr>
          <w:rFonts w:ascii="Times New Roman" w:hAnsi="Times New Roman"/>
          <w:sz w:val="28"/>
          <w:szCs w:val="28"/>
          <w:lang w:val="ru-RU"/>
        </w:rPr>
        <w:t xml:space="preserve"> Борисоглебского сельсовета Убинского района Новосибирской области  Код Главного администратора  </w:t>
      </w:r>
      <w:r w:rsidRPr="003A1E2C">
        <w:rPr>
          <w:rFonts w:ascii="Times New Roman" w:hAnsi="Times New Roman"/>
          <w:b/>
          <w:sz w:val="28"/>
          <w:szCs w:val="28"/>
          <w:lang w:val="ru-RU"/>
        </w:rPr>
        <w:t>231</w:t>
      </w:r>
      <w:r w:rsidRPr="003A1E2C">
        <w:rPr>
          <w:rFonts w:ascii="Times New Roman" w:hAnsi="Times New Roman"/>
          <w:sz w:val="28"/>
          <w:szCs w:val="28"/>
          <w:lang w:val="ru-RU"/>
        </w:rPr>
        <w:t>.</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4. Утвердить перечень главных администраторов доходов бюджета</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r w:rsidRPr="003A1E2C">
        <w:rPr>
          <w:rFonts w:ascii="Times New Roman" w:hAnsi="Times New Roman"/>
          <w:sz w:val="28"/>
          <w:szCs w:val="28"/>
          <w:lang w:val="ru-RU"/>
        </w:rPr>
        <w:t xml:space="preserve"> в 2020 году и плановом периоде 2021 и 2022 годов согласно приложению  №1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5. Установить перечень главных  </w:t>
      </w:r>
      <w:proofErr w:type="gramStart"/>
      <w:r w:rsidRPr="003A1E2C">
        <w:rPr>
          <w:rFonts w:ascii="Times New Roman" w:hAnsi="Times New Roman"/>
          <w:sz w:val="28"/>
          <w:szCs w:val="28"/>
          <w:lang w:val="ru-RU"/>
        </w:rPr>
        <w:t xml:space="preserve">администраторов источников финансирования дефицита бюджета 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proofErr w:type="gramEnd"/>
      <w:r w:rsidRPr="003A1E2C">
        <w:rPr>
          <w:rFonts w:ascii="Times New Roman" w:hAnsi="Times New Roman"/>
          <w:sz w:val="28"/>
          <w:szCs w:val="28"/>
          <w:lang w:val="ru-RU"/>
        </w:rPr>
        <w:t xml:space="preserve"> на 2020 год и плановый период 2021-2022  годов, </w:t>
      </w:r>
      <w:r>
        <w:rPr>
          <w:rFonts w:ascii="Times New Roman" w:hAnsi="Times New Roman"/>
          <w:sz w:val="28"/>
          <w:szCs w:val="28"/>
          <w:lang w:val="ru-RU"/>
        </w:rPr>
        <w:t>согласно приложения</w:t>
      </w:r>
      <w:r w:rsidRPr="003A1E2C">
        <w:rPr>
          <w:rFonts w:ascii="Times New Roman" w:hAnsi="Times New Roman"/>
          <w:sz w:val="28"/>
          <w:szCs w:val="28"/>
          <w:lang w:val="ru-RU"/>
        </w:rPr>
        <w:t xml:space="preserve"> № 2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6. Установить нормативы распределения доходов между  бюджетами  бюджетной системы РФ в процентах в части   поступлений в бюджет Борисоглебского сельсовета на 2020 год и плановый период 2021 и  2022 годов </w:t>
      </w:r>
      <w:proofErr w:type="gramStart"/>
      <w:r w:rsidRPr="003A1E2C">
        <w:rPr>
          <w:rFonts w:ascii="Times New Roman" w:hAnsi="Times New Roman"/>
          <w:sz w:val="28"/>
          <w:szCs w:val="28"/>
          <w:lang w:val="ru-RU"/>
        </w:rPr>
        <w:t xml:space="preserve">согласно </w:t>
      </w:r>
      <w:r>
        <w:rPr>
          <w:rFonts w:ascii="Times New Roman" w:hAnsi="Times New Roman"/>
          <w:sz w:val="28"/>
          <w:szCs w:val="28"/>
          <w:lang w:val="ru-RU"/>
        </w:rPr>
        <w:t>приложения</w:t>
      </w:r>
      <w:proofErr w:type="gramEnd"/>
      <w:r w:rsidRPr="003A1E2C">
        <w:rPr>
          <w:rFonts w:ascii="Times New Roman" w:hAnsi="Times New Roman"/>
          <w:sz w:val="28"/>
          <w:szCs w:val="28"/>
          <w:lang w:val="ru-RU"/>
        </w:rPr>
        <w:t xml:space="preserve"> № 3 к настоящему решению.</w:t>
      </w:r>
    </w:p>
    <w:p w:rsidR="003A1E2C" w:rsidRPr="003A1E2C" w:rsidRDefault="003A1E2C" w:rsidP="003A1E2C">
      <w:pPr>
        <w:ind w:left="284" w:firstLine="709"/>
        <w:jc w:val="both"/>
        <w:rPr>
          <w:rFonts w:ascii="Times New Roman" w:hAnsi="Times New Roman"/>
          <w:color w:val="000000"/>
          <w:sz w:val="28"/>
          <w:szCs w:val="28"/>
          <w:shd w:val="clear" w:color="auto" w:fill="FFFFFF"/>
          <w:lang w:val="ru-RU"/>
        </w:rPr>
      </w:pPr>
      <w:r w:rsidRPr="003A1E2C">
        <w:rPr>
          <w:rFonts w:ascii="Times New Roman" w:hAnsi="Times New Roman"/>
          <w:sz w:val="28"/>
          <w:szCs w:val="28"/>
          <w:lang w:val="ru-RU"/>
        </w:rPr>
        <w:t xml:space="preserve">7. </w:t>
      </w:r>
      <w:proofErr w:type="gramStart"/>
      <w:r w:rsidRPr="003A1E2C">
        <w:rPr>
          <w:rFonts w:ascii="Times New Roman" w:hAnsi="Times New Roman"/>
          <w:sz w:val="28"/>
          <w:szCs w:val="28"/>
          <w:lang w:val="ru-RU"/>
        </w:rPr>
        <w:t>Установить что, в</w:t>
      </w:r>
      <w:r w:rsidRPr="003A1E2C">
        <w:rPr>
          <w:rFonts w:ascii="Times New Roman" w:hAnsi="Times New Roman"/>
          <w:color w:val="000000"/>
          <w:sz w:val="28"/>
          <w:szCs w:val="28"/>
          <w:shd w:val="clear" w:color="auto" w:fill="FFFFFF"/>
          <w:lang w:val="ru-RU"/>
        </w:rPr>
        <w:t xml:space="preserve">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дохода бюджета Борисоглебского сельсовета Убинского района Новосибирской области, а также в состав закрепленных за ними кодов классификации доходов бюджета  вносятся на основании нормативного правового акта администрации Борисоглебского сельсовета Убинского района</w:t>
      </w:r>
      <w:proofErr w:type="gramEnd"/>
      <w:r w:rsidRPr="003A1E2C">
        <w:rPr>
          <w:rFonts w:ascii="Times New Roman" w:hAnsi="Times New Roman"/>
          <w:color w:val="000000"/>
          <w:sz w:val="28"/>
          <w:szCs w:val="28"/>
          <w:shd w:val="clear" w:color="auto" w:fill="FFFFFF"/>
          <w:lang w:val="ru-RU"/>
        </w:rPr>
        <w:t xml:space="preserve"> Новосибирской области без внесения изменений в решение о бюджете.</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8. </w:t>
      </w:r>
      <w:proofErr w:type="gramStart"/>
      <w:r w:rsidRPr="003A1E2C">
        <w:rPr>
          <w:rFonts w:ascii="Times New Roman" w:hAnsi="Times New Roman"/>
          <w:sz w:val="28"/>
          <w:szCs w:val="28"/>
          <w:lang w:val="ru-RU"/>
        </w:rPr>
        <w:t xml:space="preserve">Установить, что доходы бюджета администрации 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r w:rsidRPr="003A1E2C">
        <w:rPr>
          <w:rFonts w:ascii="Times New Roman" w:hAnsi="Times New Roman"/>
          <w:sz w:val="28"/>
          <w:szCs w:val="28"/>
          <w:lang w:val="ru-RU"/>
        </w:rPr>
        <w:t xml:space="preserve">  на 2020 год и плановый период 2021 и 2022 годов формируются за счет доходов, предусмотренных законодательством Российской Федерации  о налогах и сборах, нормативно-правовыми актами Новосибирской области и Борисоглебского сельсовета </w:t>
      </w:r>
      <w:r w:rsidRPr="003A1E2C">
        <w:rPr>
          <w:rFonts w:ascii="Times New Roman" w:hAnsi="Times New Roman"/>
          <w:sz w:val="28"/>
          <w:szCs w:val="28"/>
          <w:lang w:val="ru-RU"/>
        </w:rPr>
        <w:lastRenderedPageBreak/>
        <w:t xml:space="preserve">Убинского района, неналоговых поступлений, а также за счет безвозмездных поступлений, подлежащих  зачислению в бюджет 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proofErr w:type="gramEnd"/>
      <w:r w:rsidRPr="003A1E2C">
        <w:rPr>
          <w:rFonts w:ascii="Times New Roman" w:hAnsi="Times New Roman"/>
          <w:sz w:val="28"/>
          <w:szCs w:val="28"/>
          <w:lang w:val="ru-RU"/>
        </w:rPr>
        <w:t>.</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9. Утвердить в пределах общего объема доходов, установленного пунктом 1 настоящего решения, доходы бюджета:</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1)  на 2020 год </w:t>
      </w:r>
      <w:proofErr w:type="gramStart"/>
      <w:r w:rsidRPr="003A1E2C">
        <w:rPr>
          <w:rFonts w:ascii="Times New Roman" w:hAnsi="Times New Roman"/>
          <w:sz w:val="28"/>
          <w:szCs w:val="28"/>
          <w:lang w:val="ru-RU"/>
        </w:rPr>
        <w:t>согласно таблицы</w:t>
      </w:r>
      <w:proofErr w:type="gramEnd"/>
      <w:r w:rsidRPr="003A1E2C">
        <w:rPr>
          <w:rFonts w:ascii="Times New Roman" w:hAnsi="Times New Roman"/>
          <w:sz w:val="28"/>
          <w:szCs w:val="28"/>
          <w:lang w:val="ru-RU"/>
        </w:rPr>
        <w:t xml:space="preserve"> 1 приложения 4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2) на 2021-2022 год </w:t>
      </w:r>
      <w:proofErr w:type="gramStart"/>
      <w:r w:rsidRPr="003A1E2C">
        <w:rPr>
          <w:rFonts w:ascii="Times New Roman" w:hAnsi="Times New Roman"/>
          <w:sz w:val="28"/>
          <w:szCs w:val="28"/>
          <w:lang w:val="ru-RU"/>
        </w:rPr>
        <w:t>согласно таблицы</w:t>
      </w:r>
      <w:proofErr w:type="gramEnd"/>
      <w:r w:rsidRPr="003A1E2C">
        <w:rPr>
          <w:rFonts w:ascii="Times New Roman" w:hAnsi="Times New Roman"/>
          <w:sz w:val="28"/>
          <w:szCs w:val="28"/>
          <w:lang w:val="ru-RU"/>
        </w:rPr>
        <w:t xml:space="preserve"> 2 приложения 4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10. Установить, что кассовое обслуживание исполнения бюджета</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осуществляется  органами Федерального казначейства по  Убинскому  району   на основании соглашений и на безвозмездной основе.</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 11.Установить, что заключение и оплата муниципальными казенными</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учреждениями и исполнительными органами муниципальной власти</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 xml:space="preserve">администрацией Борисоглебского сельсовета </w:t>
      </w:r>
      <w:r w:rsidRPr="003A1E2C">
        <w:rPr>
          <w:rFonts w:ascii="Times New Roman" w:hAnsi="Times New Roman"/>
          <w:color w:val="000000" w:themeColor="text1"/>
          <w:sz w:val="28"/>
          <w:szCs w:val="28"/>
          <w:lang w:val="ru-RU"/>
        </w:rPr>
        <w:t>Новосибирской области</w:t>
      </w:r>
      <w:r w:rsidRPr="003A1E2C">
        <w:rPr>
          <w:rFonts w:ascii="Times New Roman" w:hAnsi="Times New Roman"/>
          <w:sz w:val="28"/>
          <w:szCs w:val="28"/>
          <w:lang w:val="ru-RU"/>
        </w:rPr>
        <w:t xml:space="preserve">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учетом принятых и неисполненных обязательств.</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12. Установить, что получатель средств бюджета Борисоглебского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12.1.  </w:t>
      </w:r>
      <w:proofErr w:type="gramStart"/>
      <w:r w:rsidRPr="003A1E2C">
        <w:rPr>
          <w:rFonts w:ascii="Times New Roman" w:hAnsi="Times New Roman"/>
          <w:sz w:val="28"/>
          <w:szCs w:val="28"/>
          <w:lang w:val="ru-RU"/>
        </w:rPr>
        <w:t>В размере 100 процентов суммы договора  (контракта) – по договорам (контрактам) о предоставлении услуг связи, о приобретении каменного угля, о подписке на печатные издания,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по договорам, подлежащим оплате за счет средств, полученных от предпринимательской и иной приносящей доход деятельности, а также по распоряжению Главы Борисоглебского сельсовета</w:t>
      </w:r>
      <w:proofErr w:type="gramEnd"/>
      <w:r w:rsidRPr="003A1E2C">
        <w:rPr>
          <w:rFonts w:ascii="Times New Roman" w:hAnsi="Times New Roman"/>
          <w:sz w:val="28"/>
          <w:szCs w:val="28"/>
          <w:lang w:val="ru-RU"/>
        </w:rPr>
        <w:t xml:space="preserve"> Убинского района Новосибирской области;</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12.2.  В размере 30 процентов суммы договора (контракта), если иное не</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предусмотрено законодательством Российской Федерации – по остальным</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договорам (контрактам).</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13.Установить, что средства, полученные муниципальными казенными</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 xml:space="preserve">учреждениями от оказания платных услуг, безвозмездные поступления </w:t>
      </w:r>
      <w:proofErr w:type="gramStart"/>
      <w:r w:rsidRPr="003A1E2C">
        <w:rPr>
          <w:rFonts w:ascii="Times New Roman" w:hAnsi="Times New Roman"/>
          <w:sz w:val="28"/>
          <w:szCs w:val="28"/>
          <w:lang w:val="ru-RU"/>
        </w:rPr>
        <w:t>от</w:t>
      </w:r>
      <w:proofErr w:type="gramEnd"/>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физических и юридических лиц, в том числе добровольные пожертвования, и</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 xml:space="preserve">средства от иной приносящей доход деятельности, учитываются  на </w:t>
      </w:r>
      <w:proofErr w:type="gramStart"/>
      <w:r w:rsidRPr="003A1E2C">
        <w:rPr>
          <w:rFonts w:ascii="Times New Roman" w:hAnsi="Times New Roman"/>
          <w:sz w:val="28"/>
          <w:szCs w:val="28"/>
          <w:lang w:val="ru-RU"/>
        </w:rPr>
        <w:t>лицевом</w:t>
      </w:r>
      <w:proofErr w:type="gramEnd"/>
    </w:p>
    <w:p w:rsidR="003A1E2C" w:rsidRPr="003A1E2C" w:rsidRDefault="003A1E2C" w:rsidP="003A1E2C">
      <w:pPr>
        <w:ind w:left="284"/>
        <w:jc w:val="both"/>
        <w:rPr>
          <w:rFonts w:ascii="Times New Roman" w:hAnsi="Times New Roman"/>
          <w:sz w:val="28"/>
          <w:szCs w:val="28"/>
          <w:lang w:val="ru-RU"/>
        </w:rPr>
      </w:pPr>
      <w:proofErr w:type="gramStart"/>
      <w:r w:rsidRPr="003A1E2C">
        <w:rPr>
          <w:rFonts w:ascii="Times New Roman" w:hAnsi="Times New Roman"/>
          <w:sz w:val="28"/>
          <w:szCs w:val="28"/>
          <w:lang w:val="ru-RU"/>
        </w:rPr>
        <w:t>счете</w:t>
      </w:r>
      <w:proofErr w:type="gramEnd"/>
      <w:r w:rsidRPr="003A1E2C">
        <w:rPr>
          <w:rFonts w:ascii="Times New Roman" w:hAnsi="Times New Roman"/>
          <w:sz w:val="28"/>
          <w:szCs w:val="28"/>
          <w:lang w:val="ru-RU"/>
        </w:rPr>
        <w:t xml:space="preserve">  Борисоглебского сельсовета Убинского района Новосибирской области, открытом им в финансовом органе Убинского района.</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14.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группам  расходов  классификации расходов бюджета плановый период 2021 и 2022 годов на 2020 год согласно приложению 5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15.Утвердить общий объем бюджетных ассигнований, направленных </w:t>
      </w:r>
      <w:proofErr w:type="gramStart"/>
      <w:r w:rsidRPr="003A1E2C">
        <w:rPr>
          <w:rFonts w:ascii="Times New Roman" w:hAnsi="Times New Roman"/>
          <w:sz w:val="28"/>
          <w:szCs w:val="28"/>
          <w:lang w:val="ru-RU"/>
        </w:rPr>
        <w:t>на</w:t>
      </w:r>
      <w:proofErr w:type="gramEnd"/>
    </w:p>
    <w:p w:rsidR="003A1E2C" w:rsidRPr="003A1E2C" w:rsidRDefault="003A1E2C" w:rsidP="003A1E2C">
      <w:pPr>
        <w:ind w:left="284" w:firstLine="709"/>
        <w:jc w:val="both"/>
        <w:rPr>
          <w:rFonts w:ascii="Times New Roman" w:hAnsi="Times New Roman"/>
          <w:color w:val="000000" w:themeColor="text1"/>
          <w:sz w:val="28"/>
          <w:szCs w:val="28"/>
          <w:lang w:val="ru-RU"/>
        </w:rPr>
      </w:pPr>
      <w:r w:rsidRPr="003A1E2C">
        <w:rPr>
          <w:rFonts w:ascii="Times New Roman" w:hAnsi="Times New Roman"/>
          <w:color w:val="000000" w:themeColor="text1"/>
          <w:sz w:val="28"/>
          <w:szCs w:val="28"/>
          <w:lang w:val="ru-RU"/>
        </w:rPr>
        <w:lastRenderedPageBreak/>
        <w:t xml:space="preserve">исполнение публичных нормативных обязательств на 2020 год в сумме </w:t>
      </w:r>
      <w:r w:rsidRPr="003A1E2C">
        <w:rPr>
          <w:rFonts w:ascii="Times New Roman" w:hAnsi="Times New Roman"/>
          <w:sz w:val="28"/>
          <w:szCs w:val="28"/>
          <w:lang w:val="ru-RU"/>
        </w:rPr>
        <w:t xml:space="preserve">252,0 </w:t>
      </w:r>
      <w:r w:rsidRPr="003A1E2C">
        <w:rPr>
          <w:rFonts w:ascii="Times New Roman" w:hAnsi="Times New Roman"/>
          <w:color w:val="000000" w:themeColor="text1"/>
          <w:sz w:val="28"/>
          <w:szCs w:val="28"/>
          <w:lang w:val="ru-RU"/>
        </w:rPr>
        <w:t xml:space="preserve">тыс. рублей,  на 2021 год в </w:t>
      </w:r>
      <w:r w:rsidRPr="003A1E2C">
        <w:rPr>
          <w:rFonts w:ascii="Times New Roman" w:hAnsi="Times New Roman"/>
          <w:sz w:val="28"/>
          <w:szCs w:val="28"/>
          <w:lang w:val="ru-RU"/>
        </w:rPr>
        <w:t xml:space="preserve">сумме 150,0 тыс. рублей, и на 2022 год в сумме 150,0 тыс. </w:t>
      </w:r>
      <w:r w:rsidRPr="003A1E2C">
        <w:rPr>
          <w:rFonts w:ascii="Times New Roman" w:hAnsi="Times New Roman"/>
          <w:color w:val="000000" w:themeColor="text1"/>
          <w:sz w:val="28"/>
          <w:szCs w:val="28"/>
          <w:lang w:val="ru-RU"/>
        </w:rPr>
        <w:t>рублей.</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16. Утвердить ведомственную структуру расходов местного бюджета:</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1) на 2020 г согласно таблице 1 приложения 6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2) на 2021-2022гг. согласно  приложению 6 к настоящему решению.</w:t>
      </w:r>
    </w:p>
    <w:p w:rsidR="003A1E2C" w:rsidRPr="003A1E2C" w:rsidRDefault="003A1E2C" w:rsidP="003A1E2C">
      <w:pPr>
        <w:ind w:left="284" w:firstLine="709"/>
        <w:jc w:val="both"/>
        <w:rPr>
          <w:rFonts w:ascii="Times New Roman" w:hAnsi="Times New Roman"/>
          <w:sz w:val="28"/>
          <w:szCs w:val="28"/>
          <w:lang w:val="ru-RU"/>
        </w:rPr>
      </w:pPr>
      <w:r w:rsidRPr="003A1E2C">
        <w:rPr>
          <w:rFonts w:ascii="Times New Roman" w:hAnsi="Times New Roman"/>
          <w:sz w:val="28"/>
          <w:szCs w:val="28"/>
          <w:lang w:val="ru-RU"/>
        </w:rPr>
        <w:t xml:space="preserve">17. Утвердить перечень публичных нормативных обязательств, подлежащих исполнению за счет </w:t>
      </w:r>
      <w:proofErr w:type="gramStart"/>
      <w:r w:rsidRPr="003A1E2C">
        <w:rPr>
          <w:rFonts w:ascii="Times New Roman" w:hAnsi="Times New Roman"/>
          <w:sz w:val="28"/>
          <w:szCs w:val="28"/>
          <w:lang w:val="ru-RU"/>
        </w:rPr>
        <w:t xml:space="preserve">средств бюджета  Борисоглебского сельсовета Убинского района </w:t>
      </w:r>
      <w:r w:rsidRPr="003A1E2C">
        <w:rPr>
          <w:rFonts w:ascii="Times New Roman" w:hAnsi="Times New Roman"/>
          <w:color w:val="000000" w:themeColor="text1"/>
          <w:sz w:val="28"/>
          <w:szCs w:val="28"/>
          <w:lang w:val="ru-RU"/>
        </w:rPr>
        <w:t>Новосибирской области</w:t>
      </w:r>
      <w:proofErr w:type="gramEnd"/>
      <w:r w:rsidRPr="003A1E2C">
        <w:rPr>
          <w:rFonts w:ascii="Times New Roman" w:hAnsi="Times New Roman"/>
          <w:sz w:val="28"/>
          <w:szCs w:val="28"/>
          <w:lang w:val="ru-RU"/>
        </w:rPr>
        <w:t xml:space="preserve"> </w:t>
      </w:r>
      <w:r w:rsidRPr="003A1E2C">
        <w:rPr>
          <w:rFonts w:ascii="Times New Roman" w:hAnsi="Times New Roman"/>
          <w:sz w:val="28"/>
          <w:szCs w:val="28"/>
        </w:rPr>
        <w:t> </w:t>
      </w:r>
      <w:r w:rsidRPr="003A1E2C">
        <w:rPr>
          <w:rFonts w:ascii="Times New Roman" w:hAnsi="Times New Roman"/>
          <w:sz w:val="28"/>
          <w:szCs w:val="28"/>
          <w:lang w:val="ru-RU"/>
        </w:rPr>
        <w:t>на 2020 год и плановый период 2021-2022гг согласно приложения № 7 к настоящему решению.</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              18. </w:t>
      </w:r>
      <w:proofErr w:type="gramStart"/>
      <w:r w:rsidRPr="003A1E2C">
        <w:rPr>
          <w:rFonts w:ascii="Times New Roman" w:hAnsi="Times New Roman"/>
          <w:sz w:val="28"/>
          <w:szCs w:val="28"/>
          <w:lang w:val="ru-RU"/>
        </w:rPr>
        <w:t>Предоставить право администрации сельсовета по итогам проведения торгов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w:t>
      </w:r>
      <w:proofErr w:type="gramEnd"/>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            19. Утвердить источники финансирования дефицита бюджета поселения:</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а) на 2020 г. согласно  </w:t>
      </w:r>
      <w:r>
        <w:rPr>
          <w:rFonts w:ascii="Times New Roman" w:hAnsi="Times New Roman"/>
          <w:sz w:val="28"/>
          <w:szCs w:val="28"/>
          <w:lang w:val="ru-RU"/>
        </w:rPr>
        <w:t>приложению</w:t>
      </w:r>
      <w:r w:rsidRPr="003A1E2C">
        <w:rPr>
          <w:rFonts w:ascii="Times New Roman" w:hAnsi="Times New Roman"/>
          <w:sz w:val="28"/>
          <w:szCs w:val="28"/>
          <w:lang w:val="ru-RU"/>
        </w:rPr>
        <w:t xml:space="preserve"> 8 к настоящему решению;</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б) на 2021-2022 </w:t>
      </w:r>
      <w:proofErr w:type="spellStart"/>
      <w:r w:rsidRPr="003A1E2C">
        <w:rPr>
          <w:rFonts w:ascii="Times New Roman" w:hAnsi="Times New Roman"/>
          <w:sz w:val="28"/>
          <w:szCs w:val="28"/>
          <w:lang w:val="ru-RU"/>
        </w:rPr>
        <w:t>г.г</w:t>
      </w:r>
      <w:proofErr w:type="spellEnd"/>
      <w:r w:rsidRPr="003A1E2C">
        <w:rPr>
          <w:rFonts w:ascii="Times New Roman" w:hAnsi="Times New Roman"/>
          <w:sz w:val="28"/>
          <w:szCs w:val="28"/>
          <w:lang w:val="ru-RU"/>
        </w:rPr>
        <w:t xml:space="preserve">. согласно   </w:t>
      </w:r>
      <w:r>
        <w:rPr>
          <w:rFonts w:ascii="Times New Roman" w:hAnsi="Times New Roman"/>
          <w:sz w:val="28"/>
          <w:szCs w:val="28"/>
          <w:lang w:val="ru-RU"/>
        </w:rPr>
        <w:t>приложению</w:t>
      </w:r>
      <w:r w:rsidRPr="003A1E2C">
        <w:rPr>
          <w:rFonts w:ascii="Times New Roman" w:hAnsi="Times New Roman"/>
          <w:sz w:val="28"/>
          <w:szCs w:val="28"/>
          <w:lang w:val="ru-RU"/>
        </w:rPr>
        <w:t xml:space="preserve"> 8  к настоящему решению.</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t xml:space="preserve">             20. </w:t>
      </w:r>
      <w:proofErr w:type="gramStart"/>
      <w:r w:rsidRPr="003A1E2C">
        <w:rPr>
          <w:rFonts w:ascii="Times New Roman" w:hAnsi="Times New Roman"/>
          <w:sz w:val="28"/>
          <w:szCs w:val="28"/>
          <w:lang w:val="ru-RU"/>
        </w:rPr>
        <w:t>Установить верхний предел муниципального внутреннего долга на 1 января 2020 год в сумме 0,0 тыс. рублей, в том числе верхний предел долга по муниципальным гарантиям 0,0 тыс. рублей,  на 1 января 2021 год  в сумме 0,0 тыс. рублей, в том числе верхний предел долга по муниципальным гарантиям  в сумме 0,0 тыс. рублей и на 1 января 2022 год в сумме</w:t>
      </w:r>
      <w:proofErr w:type="gramEnd"/>
      <w:r w:rsidRPr="003A1E2C">
        <w:rPr>
          <w:rFonts w:ascii="Times New Roman" w:hAnsi="Times New Roman"/>
          <w:sz w:val="28"/>
          <w:szCs w:val="28"/>
          <w:lang w:val="ru-RU"/>
        </w:rPr>
        <w:t xml:space="preserve"> 0,0 тыс. рублей, в том числе верхний предел долга по муниципальным гарантиям в сумме 0,0 тыс. рублей. </w:t>
      </w: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 xml:space="preserve">           21. Установить предельный объем муниципального долга на 2020 год в сумме 0,0 тыс. рублей, на 2021 год в сумме 0,0 тыс. рублей и на 2022 год в сумме 0,0 тыс. рублей. Установить предельный объем расходов бюджета на обслуживание муниципального долга на 2020 год в сумме 0,0 тыс. рублей, на 2021 год в сумме 0,0 тыс. рублей и на 2022 год в сумме 0,0 тыс. рублей.</w:t>
      </w:r>
    </w:p>
    <w:p w:rsidR="003A1E2C" w:rsidRPr="003A1E2C" w:rsidRDefault="003A1E2C" w:rsidP="003A1E2C">
      <w:pPr>
        <w:pStyle w:val="a4"/>
        <w:spacing w:before="0" w:beforeAutospacing="0" w:after="0" w:afterAutospacing="0"/>
        <w:ind w:left="284"/>
        <w:rPr>
          <w:color w:val="000000"/>
        </w:rPr>
      </w:pPr>
      <w:r w:rsidRPr="003A1E2C">
        <w:t xml:space="preserve">22. </w:t>
      </w:r>
      <w:r w:rsidRPr="003A1E2C">
        <w:rPr>
          <w:color w:val="000000"/>
        </w:rPr>
        <w:t xml:space="preserve"> Установить, что Глава Борисоглебского сельсовета по результатам проверок, выявленных нарушений бюджетного законодательства получателями средств бюджета Борисоглебского сельсовета вправе принимать решения о применении мер принуждения в соответствии с Бюджетным кодексом РФ гл.29 и 30 БК РФ.</w:t>
      </w:r>
    </w:p>
    <w:p w:rsidR="003A1E2C" w:rsidRPr="003A1E2C" w:rsidRDefault="003A1E2C" w:rsidP="003A1E2C">
      <w:pPr>
        <w:spacing w:line="276" w:lineRule="auto"/>
        <w:jc w:val="both"/>
        <w:rPr>
          <w:rFonts w:ascii="Times New Roman" w:hAnsi="Times New Roman"/>
          <w:sz w:val="28"/>
          <w:szCs w:val="28"/>
          <w:lang w:val="ru-RU"/>
        </w:rPr>
      </w:pPr>
      <w:r w:rsidRPr="003A1E2C">
        <w:rPr>
          <w:rFonts w:ascii="Times New Roman" w:hAnsi="Times New Roman"/>
          <w:sz w:val="28"/>
          <w:szCs w:val="28"/>
          <w:lang w:val="ru-RU"/>
        </w:rPr>
        <w:t xml:space="preserve">              23. Резервный фонд администрации определить на 2020 год в сумме 7,0 тыс. рублей,  на 2021-2022гг</w:t>
      </w:r>
      <w:proofErr w:type="gramStart"/>
      <w:r w:rsidRPr="003A1E2C">
        <w:rPr>
          <w:rFonts w:ascii="Times New Roman" w:hAnsi="Times New Roman"/>
          <w:sz w:val="28"/>
          <w:szCs w:val="28"/>
          <w:lang w:val="ru-RU"/>
        </w:rPr>
        <w:t>.п</w:t>
      </w:r>
      <w:proofErr w:type="gramEnd"/>
      <w:r w:rsidRPr="003A1E2C">
        <w:rPr>
          <w:rFonts w:ascii="Times New Roman" w:hAnsi="Times New Roman"/>
          <w:sz w:val="28"/>
          <w:szCs w:val="28"/>
          <w:lang w:val="ru-RU"/>
        </w:rPr>
        <w:t xml:space="preserve">о 5,0 </w:t>
      </w:r>
      <w:proofErr w:type="spellStart"/>
      <w:r w:rsidRPr="003A1E2C">
        <w:rPr>
          <w:rFonts w:ascii="Times New Roman" w:hAnsi="Times New Roman"/>
          <w:sz w:val="28"/>
          <w:szCs w:val="28"/>
          <w:lang w:val="ru-RU"/>
        </w:rPr>
        <w:t>тыс.руб.на</w:t>
      </w:r>
      <w:proofErr w:type="spellEnd"/>
      <w:r w:rsidRPr="003A1E2C">
        <w:rPr>
          <w:rFonts w:ascii="Times New Roman" w:hAnsi="Times New Roman"/>
          <w:sz w:val="28"/>
          <w:szCs w:val="28"/>
          <w:lang w:val="ru-RU"/>
        </w:rPr>
        <w:t xml:space="preserve"> каждый год планового периода.</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 xml:space="preserve">          24. Установить, что не использованные по состоянию на 1 января 2020 года остатки </w:t>
      </w:r>
      <w:proofErr w:type="gramStart"/>
      <w:r w:rsidRPr="003A1E2C">
        <w:rPr>
          <w:rFonts w:ascii="Times New Roman" w:hAnsi="Times New Roman"/>
          <w:sz w:val="28"/>
          <w:szCs w:val="28"/>
          <w:lang w:val="ru-RU"/>
        </w:rPr>
        <w:t>целевых средств, переданных из областного бюджета в местный бюджет в 2020 году подлежат</w:t>
      </w:r>
      <w:proofErr w:type="gramEnd"/>
      <w:r w:rsidRPr="003A1E2C">
        <w:rPr>
          <w:rFonts w:ascii="Times New Roman" w:hAnsi="Times New Roman"/>
          <w:sz w:val="28"/>
          <w:szCs w:val="28"/>
          <w:lang w:val="ru-RU"/>
        </w:rPr>
        <w:t xml:space="preserve"> возврату в доход областного бюджета в порядке, установленным областным финансовым органом.</w:t>
      </w:r>
    </w:p>
    <w:p w:rsidR="003A1E2C" w:rsidRPr="003A1E2C" w:rsidRDefault="003A1E2C" w:rsidP="003A1E2C">
      <w:pPr>
        <w:ind w:left="284"/>
        <w:jc w:val="both"/>
        <w:rPr>
          <w:rFonts w:ascii="Times New Roman" w:hAnsi="Times New Roman"/>
          <w:sz w:val="28"/>
          <w:szCs w:val="28"/>
          <w:lang w:val="ru-RU"/>
        </w:rPr>
      </w:pPr>
      <w:r w:rsidRPr="003A1E2C">
        <w:rPr>
          <w:rFonts w:ascii="Times New Roman" w:hAnsi="Times New Roman"/>
          <w:sz w:val="28"/>
          <w:szCs w:val="28"/>
          <w:lang w:val="ru-RU"/>
        </w:rPr>
        <w:t xml:space="preserve">         25. Решение вступает в силу со дня подписания, но не ранее 1 января 2020 года.</w:t>
      </w:r>
    </w:p>
    <w:p w:rsidR="003A1E2C" w:rsidRPr="003A1E2C" w:rsidRDefault="003A1E2C" w:rsidP="003A1E2C">
      <w:pPr>
        <w:jc w:val="both"/>
        <w:rPr>
          <w:rFonts w:ascii="Times New Roman" w:hAnsi="Times New Roman"/>
          <w:sz w:val="28"/>
          <w:szCs w:val="28"/>
          <w:lang w:val="ru-RU"/>
        </w:rPr>
      </w:pPr>
      <w:r w:rsidRPr="003A1E2C">
        <w:rPr>
          <w:rFonts w:ascii="Times New Roman" w:hAnsi="Times New Roman"/>
          <w:sz w:val="28"/>
          <w:szCs w:val="28"/>
          <w:lang w:val="ru-RU"/>
        </w:rPr>
        <w:lastRenderedPageBreak/>
        <w:t xml:space="preserve">              26. Контроль исполнения решения возложить на постоянную комиссию по бюджету,  налоговой, финансово-кредитной  политике </w:t>
      </w:r>
      <w:proofErr w:type="gramStart"/>
      <w:r w:rsidRPr="003A1E2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3A1E2C">
        <w:rPr>
          <w:rFonts w:ascii="Times New Roman" w:hAnsi="Times New Roman"/>
          <w:sz w:val="28"/>
          <w:szCs w:val="28"/>
          <w:lang w:val="ru-RU"/>
        </w:rPr>
        <w:t>.</w:t>
      </w:r>
    </w:p>
    <w:p w:rsidR="003A1E2C" w:rsidRPr="003A1E2C" w:rsidRDefault="003A1E2C" w:rsidP="003A1E2C">
      <w:pPr>
        <w:rPr>
          <w:rFonts w:ascii="Times New Roman" w:hAnsi="Times New Roman"/>
          <w:sz w:val="28"/>
          <w:szCs w:val="28"/>
          <w:lang w:val="ru-RU"/>
        </w:rPr>
      </w:pPr>
    </w:p>
    <w:p w:rsidR="003A1E2C" w:rsidRDefault="003A1E2C" w:rsidP="003A1E2C">
      <w:pPr>
        <w:rPr>
          <w:rFonts w:ascii="Times New Roman" w:hAnsi="Times New Roman"/>
          <w:sz w:val="28"/>
          <w:szCs w:val="28"/>
          <w:lang w:val="ru-RU"/>
        </w:rPr>
      </w:pPr>
    </w:p>
    <w:p w:rsidR="003A1E2C" w:rsidRDefault="003A1E2C" w:rsidP="003A1E2C">
      <w:pPr>
        <w:rPr>
          <w:rFonts w:ascii="Times New Roman" w:hAnsi="Times New Roman"/>
          <w:sz w:val="28"/>
          <w:szCs w:val="28"/>
          <w:lang w:val="ru-RU"/>
        </w:rPr>
      </w:pP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 xml:space="preserve">Глава   Борисоглебского сельсовета                                                                                                    </w:t>
      </w: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Убинского района  Новосибирской области                                          Х.М. Каримов</w:t>
      </w:r>
    </w:p>
    <w:p w:rsidR="003A1E2C" w:rsidRPr="003A1E2C" w:rsidRDefault="003A1E2C" w:rsidP="003A1E2C">
      <w:pPr>
        <w:rPr>
          <w:rFonts w:ascii="Times New Roman" w:hAnsi="Times New Roman"/>
          <w:sz w:val="28"/>
          <w:szCs w:val="28"/>
          <w:lang w:val="ru-RU"/>
        </w:rPr>
      </w:pPr>
    </w:p>
    <w:p w:rsidR="003A1E2C" w:rsidRPr="003A1E2C" w:rsidRDefault="003A1E2C" w:rsidP="003A1E2C">
      <w:pPr>
        <w:rPr>
          <w:rFonts w:ascii="Times New Roman" w:hAnsi="Times New Roman"/>
          <w:sz w:val="28"/>
          <w:szCs w:val="28"/>
        </w:rPr>
      </w:pPr>
      <w:proofErr w:type="spellStart"/>
      <w:proofErr w:type="gramStart"/>
      <w:r w:rsidRPr="003A1E2C">
        <w:rPr>
          <w:rFonts w:ascii="Times New Roman" w:hAnsi="Times New Roman"/>
          <w:sz w:val="28"/>
          <w:szCs w:val="28"/>
        </w:rPr>
        <w:t>Председатель</w:t>
      </w:r>
      <w:proofErr w:type="spellEnd"/>
      <w:r w:rsidRPr="003A1E2C">
        <w:rPr>
          <w:rFonts w:ascii="Times New Roman" w:hAnsi="Times New Roman"/>
          <w:sz w:val="28"/>
          <w:szCs w:val="28"/>
        </w:rPr>
        <w:t xml:space="preserve"> </w:t>
      </w:r>
      <w:r>
        <w:rPr>
          <w:rFonts w:ascii="Times New Roman" w:hAnsi="Times New Roman"/>
          <w:sz w:val="28"/>
          <w:szCs w:val="28"/>
          <w:lang w:val="ru-RU"/>
        </w:rPr>
        <w:t xml:space="preserve"> </w:t>
      </w:r>
      <w:proofErr w:type="spellStart"/>
      <w:r w:rsidRPr="003A1E2C">
        <w:rPr>
          <w:rFonts w:ascii="Times New Roman" w:hAnsi="Times New Roman"/>
          <w:sz w:val="28"/>
          <w:szCs w:val="28"/>
        </w:rPr>
        <w:t>Совета</w:t>
      </w:r>
      <w:proofErr w:type="spellEnd"/>
      <w:proofErr w:type="gramEnd"/>
      <w:r w:rsidRPr="003A1E2C">
        <w:rPr>
          <w:rFonts w:ascii="Times New Roman" w:hAnsi="Times New Roman"/>
          <w:sz w:val="28"/>
          <w:szCs w:val="28"/>
        </w:rPr>
        <w:t xml:space="preserve"> </w:t>
      </w:r>
      <w:r>
        <w:rPr>
          <w:rFonts w:ascii="Times New Roman" w:hAnsi="Times New Roman"/>
          <w:sz w:val="28"/>
          <w:szCs w:val="28"/>
          <w:lang w:val="ru-RU"/>
        </w:rPr>
        <w:t xml:space="preserve"> </w:t>
      </w:r>
      <w:proofErr w:type="spellStart"/>
      <w:r w:rsidRPr="003A1E2C">
        <w:rPr>
          <w:rFonts w:ascii="Times New Roman" w:hAnsi="Times New Roman"/>
          <w:sz w:val="28"/>
          <w:szCs w:val="28"/>
        </w:rPr>
        <w:t>депутатов</w:t>
      </w:r>
      <w:proofErr w:type="spellEnd"/>
      <w:r w:rsidRPr="003A1E2C">
        <w:rPr>
          <w:rFonts w:ascii="Times New Roman" w:hAnsi="Times New Roman"/>
          <w:sz w:val="28"/>
          <w:szCs w:val="28"/>
        </w:rPr>
        <w:t xml:space="preserve">                                                   </w:t>
      </w: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Борисоглебского  сельсовета</w:t>
      </w:r>
    </w:p>
    <w:p w:rsidR="003A1E2C" w:rsidRPr="003A1E2C" w:rsidRDefault="003A1E2C" w:rsidP="003A1E2C">
      <w:pPr>
        <w:rPr>
          <w:rFonts w:ascii="Times New Roman" w:hAnsi="Times New Roman"/>
          <w:sz w:val="28"/>
          <w:szCs w:val="28"/>
          <w:lang w:val="ru-RU"/>
        </w:rPr>
      </w:pPr>
      <w:r w:rsidRPr="003A1E2C">
        <w:rPr>
          <w:rFonts w:ascii="Times New Roman" w:hAnsi="Times New Roman"/>
          <w:sz w:val="28"/>
          <w:szCs w:val="28"/>
          <w:lang w:val="ru-RU"/>
        </w:rPr>
        <w:t>Убинского района Новосибирской области                                         Н.А. Остапенко</w:t>
      </w:r>
    </w:p>
    <w:p w:rsidR="003A1E2C" w:rsidRPr="003A1E2C" w:rsidRDefault="003A1E2C" w:rsidP="003A1E2C">
      <w:pPr>
        <w:rPr>
          <w:rFonts w:ascii="Times New Roman" w:hAnsi="Times New Roman"/>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tbl>
      <w:tblPr>
        <w:tblW w:w="10349" w:type="dxa"/>
        <w:tblInd w:w="-318" w:type="dxa"/>
        <w:tblLayout w:type="fixed"/>
        <w:tblLook w:val="04A0" w:firstRow="1" w:lastRow="0" w:firstColumn="1" w:lastColumn="0" w:noHBand="0" w:noVBand="1"/>
      </w:tblPr>
      <w:tblGrid>
        <w:gridCol w:w="5388"/>
        <w:gridCol w:w="1737"/>
        <w:gridCol w:w="1381"/>
        <w:gridCol w:w="1843"/>
      </w:tblGrid>
      <w:tr w:rsidR="001739A6" w:rsidRPr="003A1E2C" w:rsidTr="001739A6">
        <w:trPr>
          <w:trHeight w:val="1575"/>
        </w:trPr>
        <w:tc>
          <w:tcPr>
            <w:tcW w:w="7125" w:type="dxa"/>
            <w:gridSpan w:val="2"/>
            <w:tcBorders>
              <w:top w:val="nil"/>
              <w:left w:val="nil"/>
              <w:bottom w:val="nil"/>
              <w:right w:val="nil"/>
            </w:tcBorders>
            <w:shd w:val="clear" w:color="auto" w:fill="auto"/>
            <w:noWrap/>
            <w:vAlign w:val="bottom"/>
            <w:hideMark/>
          </w:tcPr>
          <w:p w:rsidR="001739A6" w:rsidRPr="003E4181" w:rsidRDefault="001739A6" w:rsidP="001739A6">
            <w:pPr>
              <w:rPr>
                <w:rFonts w:ascii="Times New Roman" w:hAnsi="Times New Roman"/>
                <w:sz w:val="20"/>
                <w:szCs w:val="20"/>
                <w:lang w:val="ru-RU" w:eastAsia="ru-RU"/>
              </w:rPr>
            </w:pPr>
            <w:bookmarkStart w:id="0" w:name="RANGE!A1:C41"/>
            <w:bookmarkEnd w:id="0"/>
          </w:p>
        </w:tc>
        <w:tc>
          <w:tcPr>
            <w:tcW w:w="3224" w:type="dxa"/>
            <w:gridSpan w:val="2"/>
            <w:tcBorders>
              <w:top w:val="nil"/>
              <w:left w:val="nil"/>
              <w:bottom w:val="nil"/>
              <w:right w:val="nil"/>
            </w:tcBorders>
            <w:shd w:val="clear" w:color="auto" w:fill="auto"/>
            <w:vAlign w:val="bottom"/>
            <w:hideMark/>
          </w:tcPr>
          <w:p w:rsidR="001739A6" w:rsidRPr="001739A6" w:rsidRDefault="001739A6" w:rsidP="001739A6">
            <w:pPr>
              <w:rPr>
                <w:rFonts w:ascii="Times New Roman" w:hAnsi="Times New Roman"/>
                <w:sz w:val="20"/>
                <w:szCs w:val="20"/>
                <w:lang w:val="ru-RU" w:eastAsia="ru-RU"/>
              </w:rPr>
            </w:pPr>
            <w:r w:rsidRPr="001739A6">
              <w:rPr>
                <w:rFonts w:ascii="Times New Roman" w:hAnsi="Times New Roman"/>
                <w:sz w:val="20"/>
                <w:szCs w:val="20"/>
                <w:lang w:val="ru-RU" w:eastAsia="ru-RU"/>
              </w:rPr>
              <w:t xml:space="preserve">Приложение №1 к  решению </w:t>
            </w:r>
            <w:proofErr w:type="gramStart"/>
            <w:r w:rsidRPr="001739A6">
              <w:rPr>
                <w:rFonts w:ascii="Times New Roman" w:hAnsi="Times New Roman"/>
                <w:sz w:val="20"/>
                <w:szCs w:val="20"/>
                <w:lang w:val="ru-RU" w:eastAsia="ru-RU"/>
              </w:rPr>
              <w:t>сессии  Совета депутатов Борисоглебского сельсовета  пятого созыва</w:t>
            </w:r>
            <w:proofErr w:type="gramEnd"/>
            <w:r w:rsidRPr="001739A6">
              <w:rPr>
                <w:rFonts w:ascii="Times New Roman" w:hAnsi="Times New Roman"/>
                <w:sz w:val="20"/>
                <w:szCs w:val="20"/>
                <w:lang w:val="ru-RU" w:eastAsia="ru-RU"/>
              </w:rPr>
              <w:t xml:space="preserve"> от    №</w:t>
            </w:r>
          </w:p>
        </w:tc>
      </w:tr>
      <w:tr w:rsidR="001739A6" w:rsidRPr="003A1E2C" w:rsidTr="001739A6">
        <w:trPr>
          <w:trHeight w:val="870"/>
        </w:trPr>
        <w:tc>
          <w:tcPr>
            <w:tcW w:w="10349" w:type="dxa"/>
            <w:gridSpan w:val="4"/>
            <w:tcBorders>
              <w:top w:val="nil"/>
              <w:left w:val="nil"/>
              <w:bottom w:val="single" w:sz="4" w:space="0" w:color="auto"/>
              <w:right w:val="nil"/>
            </w:tcBorders>
            <w:shd w:val="clear" w:color="auto" w:fill="auto"/>
            <w:vAlign w:val="bottom"/>
            <w:hideMark/>
          </w:tcPr>
          <w:p w:rsidR="001739A6" w:rsidRPr="001739A6" w:rsidRDefault="001739A6" w:rsidP="001739A6">
            <w:pPr>
              <w:jc w:val="center"/>
              <w:rPr>
                <w:rFonts w:ascii="Times New Roman" w:hAnsi="Times New Roman"/>
                <w:sz w:val="28"/>
                <w:szCs w:val="28"/>
                <w:lang w:val="ru-RU" w:eastAsia="ru-RU"/>
              </w:rPr>
            </w:pPr>
            <w:r w:rsidRPr="001739A6">
              <w:rPr>
                <w:rFonts w:ascii="Times New Roman" w:hAnsi="Times New Roman"/>
                <w:sz w:val="28"/>
                <w:szCs w:val="28"/>
                <w:lang w:val="ru-RU" w:eastAsia="ru-RU"/>
              </w:rPr>
              <w:t>Доходы  бюджета администрации Борисоглебского сельсовета</w:t>
            </w:r>
            <w:r w:rsidRPr="001739A6">
              <w:rPr>
                <w:rFonts w:ascii="Times New Roman" w:hAnsi="Times New Roman"/>
                <w:sz w:val="28"/>
                <w:szCs w:val="28"/>
                <w:lang w:val="ru-RU" w:eastAsia="ru-RU"/>
              </w:rPr>
              <w:br/>
              <w:t xml:space="preserve">                              на 2020 год                                                         </w:t>
            </w:r>
            <w:proofErr w:type="spellStart"/>
            <w:proofErr w:type="gramStart"/>
            <w:r w:rsidRPr="001739A6">
              <w:rPr>
                <w:rFonts w:ascii="Times New Roman" w:hAnsi="Times New Roman"/>
                <w:lang w:val="ru-RU" w:eastAsia="ru-RU"/>
              </w:rPr>
              <w:t>Таб</w:t>
            </w:r>
            <w:proofErr w:type="spellEnd"/>
            <w:proofErr w:type="gramEnd"/>
            <w:r w:rsidRPr="001739A6">
              <w:rPr>
                <w:rFonts w:ascii="Times New Roman" w:hAnsi="Times New Roman"/>
                <w:lang w:val="ru-RU" w:eastAsia="ru-RU"/>
              </w:rPr>
              <w:t xml:space="preserve"> №1</w:t>
            </w:r>
          </w:p>
        </w:tc>
      </w:tr>
      <w:tr w:rsidR="001739A6" w:rsidRPr="00644DA0" w:rsidTr="001739A6">
        <w:trPr>
          <w:trHeight w:val="260"/>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9A6" w:rsidRPr="00644DA0" w:rsidRDefault="001739A6" w:rsidP="001739A6">
            <w:pPr>
              <w:rPr>
                <w:rFonts w:ascii="Times New Roman" w:hAnsi="Times New Roman"/>
                <w:sz w:val="20"/>
                <w:szCs w:val="20"/>
                <w:lang w:eastAsia="ru-RU"/>
              </w:rPr>
            </w:pPr>
            <w:proofErr w:type="spellStart"/>
            <w:r w:rsidRPr="00644DA0">
              <w:rPr>
                <w:rFonts w:ascii="Times New Roman" w:hAnsi="Times New Roman"/>
                <w:sz w:val="20"/>
                <w:szCs w:val="20"/>
                <w:lang w:eastAsia="ru-RU"/>
              </w:rPr>
              <w:t>Наименование</w:t>
            </w:r>
            <w:proofErr w:type="spellEnd"/>
            <w:r w:rsidRPr="00644DA0">
              <w:rPr>
                <w:rFonts w:ascii="Times New Roman" w:hAnsi="Times New Roman"/>
                <w:sz w:val="20"/>
                <w:szCs w:val="20"/>
                <w:lang w:eastAsia="ru-RU"/>
              </w:rPr>
              <w:t xml:space="preserve"> </w:t>
            </w:r>
            <w:proofErr w:type="spellStart"/>
            <w:r w:rsidRPr="00644DA0">
              <w:rPr>
                <w:rFonts w:ascii="Times New Roman" w:hAnsi="Times New Roman"/>
                <w:sz w:val="20"/>
                <w:szCs w:val="20"/>
                <w:lang w:eastAsia="ru-RU"/>
              </w:rPr>
              <w:t>налогов</w:t>
            </w:r>
            <w:proofErr w:type="spellEnd"/>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644DA0" w:rsidRDefault="001739A6" w:rsidP="001739A6">
            <w:pPr>
              <w:rPr>
                <w:rFonts w:ascii="Times New Roman" w:hAnsi="Times New Roman"/>
                <w:sz w:val="20"/>
                <w:szCs w:val="20"/>
                <w:lang w:eastAsia="ru-RU"/>
              </w:rPr>
            </w:pPr>
            <w:proofErr w:type="spellStart"/>
            <w:r w:rsidRPr="00644DA0">
              <w:rPr>
                <w:rFonts w:ascii="Times New Roman" w:hAnsi="Times New Roman"/>
                <w:sz w:val="20"/>
                <w:szCs w:val="20"/>
                <w:lang w:eastAsia="ru-RU"/>
              </w:rPr>
              <w:t>Коды</w:t>
            </w:r>
            <w:proofErr w:type="spellEnd"/>
            <w:r w:rsidRPr="00644DA0">
              <w:rPr>
                <w:rFonts w:ascii="Times New Roman" w:hAnsi="Times New Roman"/>
                <w:sz w:val="20"/>
                <w:szCs w:val="20"/>
                <w:lang w:eastAsia="ru-RU"/>
              </w:rPr>
              <w:t xml:space="preserve"> </w:t>
            </w:r>
            <w:proofErr w:type="spellStart"/>
            <w:r w:rsidRPr="00644DA0">
              <w:rPr>
                <w:rFonts w:ascii="Times New Roman" w:hAnsi="Times New Roman"/>
                <w:sz w:val="20"/>
                <w:szCs w:val="20"/>
                <w:lang w:eastAsia="ru-RU"/>
              </w:rPr>
              <w:t>бюджетной</w:t>
            </w:r>
            <w:proofErr w:type="spellEnd"/>
            <w:r w:rsidRPr="00644DA0">
              <w:rPr>
                <w:rFonts w:ascii="Times New Roman" w:hAnsi="Times New Roman"/>
                <w:sz w:val="20"/>
                <w:szCs w:val="20"/>
                <w:lang w:eastAsia="ru-RU"/>
              </w:rPr>
              <w:t xml:space="preserve"> </w:t>
            </w:r>
            <w:proofErr w:type="spellStart"/>
            <w:r w:rsidRPr="00644DA0">
              <w:rPr>
                <w:rFonts w:ascii="Times New Roman" w:hAnsi="Times New Roman"/>
                <w:sz w:val="20"/>
                <w:szCs w:val="20"/>
                <w:lang w:eastAsia="ru-RU"/>
              </w:rPr>
              <w:t>классификации</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739A6" w:rsidRPr="00644DA0" w:rsidRDefault="001739A6" w:rsidP="001739A6">
            <w:pPr>
              <w:jc w:val="center"/>
              <w:rPr>
                <w:rFonts w:ascii="Times New Roman" w:hAnsi="Times New Roman"/>
                <w:sz w:val="20"/>
                <w:szCs w:val="20"/>
                <w:lang w:eastAsia="ru-RU"/>
              </w:rPr>
            </w:pPr>
            <w:r w:rsidRPr="00644DA0">
              <w:rPr>
                <w:rFonts w:ascii="Times New Roman" w:hAnsi="Times New Roman"/>
                <w:sz w:val="20"/>
                <w:szCs w:val="20"/>
                <w:lang w:eastAsia="ru-RU"/>
              </w:rPr>
              <w:t> </w:t>
            </w:r>
          </w:p>
        </w:tc>
      </w:tr>
      <w:tr w:rsidR="001739A6" w:rsidRPr="00644DA0" w:rsidTr="001739A6">
        <w:trPr>
          <w:trHeight w:val="216"/>
        </w:trPr>
        <w:tc>
          <w:tcPr>
            <w:tcW w:w="5388" w:type="dxa"/>
            <w:tcBorders>
              <w:top w:val="single" w:sz="4" w:space="0" w:color="auto"/>
              <w:left w:val="single" w:sz="4" w:space="0" w:color="auto"/>
              <w:bottom w:val="single" w:sz="4" w:space="0" w:color="auto"/>
              <w:right w:val="single" w:sz="4" w:space="0" w:color="auto"/>
            </w:tcBorders>
            <w:vAlign w:val="center"/>
            <w:hideMark/>
          </w:tcPr>
          <w:p w:rsidR="001739A6" w:rsidRPr="00644DA0" w:rsidRDefault="001739A6" w:rsidP="001739A6">
            <w:pPr>
              <w:rPr>
                <w:rFonts w:ascii="Times New Roman" w:hAnsi="Times New Roman"/>
                <w:b/>
                <w:bCs/>
                <w:sz w:val="28"/>
                <w:szCs w:val="28"/>
                <w:lang w:eastAsia="ru-RU"/>
              </w:rPr>
            </w:pPr>
            <w:r>
              <w:rPr>
                <w:rFonts w:ascii="Times New Roman" w:hAnsi="Times New Roman"/>
                <w:b/>
                <w:bCs/>
                <w:sz w:val="28"/>
                <w:szCs w:val="28"/>
                <w:lang w:eastAsia="ru-RU"/>
              </w:rPr>
              <w:t>НАЛОГОВЫЕ и НЕНАЛОГОВЫЕ ДОХОДЫ</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1739A6" w:rsidRPr="00644DA0" w:rsidRDefault="001739A6" w:rsidP="001739A6">
            <w:pPr>
              <w:rPr>
                <w:rFonts w:ascii="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1857,96</w:t>
            </w:r>
          </w:p>
        </w:tc>
      </w:tr>
      <w:tr w:rsidR="001739A6" w:rsidRPr="00644DA0" w:rsidTr="001739A6">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644DA0" w:rsidRDefault="001739A6" w:rsidP="001739A6">
            <w:pPr>
              <w:rPr>
                <w:rFonts w:ascii="Times New Roman" w:hAnsi="Times New Roman"/>
                <w:b/>
                <w:bCs/>
                <w:lang w:eastAsia="ru-RU"/>
              </w:rPr>
            </w:pPr>
            <w:r w:rsidRPr="00644DA0">
              <w:rPr>
                <w:rFonts w:ascii="Times New Roman" w:hAnsi="Times New Roman"/>
                <w:b/>
                <w:bCs/>
                <w:lang w:eastAsia="ru-RU"/>
              </w:rPr>
              <w:t>НАЛОГОВЫЕ</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rPr>
                <w:rFonts w:ascii="Times New Roman" w:hAnsi="Times New Roman"/>
                <w:b/>
                <w:bCs/>
                <w:lang w:eastAsia="ru-RU"/>
              </w:rPr>
            </w:pPr>
            <w:r w:rsidRPr="00644DA0">
              <w:rPr>
                <w:rFonts w:ascii="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1434,96</w:t>
            </w:r>
          </w:p>
        </w:tc>
      </w:tr>
      <w:tr w:rsidR="001739A6" w:rsidRPr="00644DA0" w:rsidTr="001739A6">
        <w:trPr>
          <w:trHeight w:val="3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sidRPr="00644DA0">
              <w:rPr>
                <w:rFonts w:ascii="Times New Roman" w:hAnsi="Times New Roman"/>
                <w:b/>
                <w:bCs/>
                <w:lang w:eastAsia="ru-RU"/>
              </w:rPr>
              <w:t>НДФЛ</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182 1</w:t>
            </w:r>
            <w:r w:rsidRPr="00644DA0">
              <w:rPr>
                <w:rFonts w:ascii="Times New Roman" w:hAnsi="Times New Roman"/>
                <w:b/>
                <w:bCs/>
                <w:lang w:eastAsia="ru-RU"/>
              </w:rPr>
              <w:t>01 02010 01 0000 110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334,2</w:t>
            </w:r>
          </w:p>
        </w:tc>
      </w:tr>
      <w:tr w:rsidR="001739A6" w:rsidRPr="00644DA0" w:rsidTr="001739A6">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 xml:space="preserve">Доходы от уплаты акцизов на </w:t>
            </w:r>
            <w:proofErr w:type="spellStart"/>
            <w:proofErr w:type="gramStart"/>
            <w:r w:rsidRPr="001739A6">
              <w:rPr>
                <w:rFonts w:ascii="Times New Roman" w:hAnsi="Times New Roman"/>
                <w:b/>
                <w:bCs/>
                <w:lang w:val="ru-RU" w:eastAsia="ru-RU"/>
              </w:rPr>
              <w:t>диз</w:t>
            </w:r>
            <w:proofErr w:type="spellEnd"/>
            <w:r w:rsidRPr="001739A6">
              <w:rPr>
                <w:rFonts w:ascii="Times New Roman" w:hAnsi="Times New Roman"/>
                <w:b/>
                <w:bCs/>
                <w:lang w:val="ru-RU" w:eastAsia="ru-RU"/>
              </w:rPr>
              <w:t>. топливо</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100 103 02230 01 0000 110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446,36</w:t>
            </w:r>
          </w:p>
        </w:tc>
      </w:tr>
      <w:tr w:rsidR="001739A6" w:rsidTr="001739A6">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Доходы от уплаты акцизов на мотор</w:t>
            </w:r>
            <w:proofErr w:type="gramStart"/>
            <w:r w:rsidRPr="001739A6">
              <w:rPr>
                <w:rFonts w:ascii="Times New Roman" w:hAnsi="Times New Roman"/>
                <w:b/>
                <w:bCs/>
                <w:lang w:val="ru-RU" w:eastAsia="ru-RU"/>
              </w:rPr>
              <w:t>.</w:t>
            </w:r>
            <w:proofErr w:type="gramEnd"/>
            <w:r w:rsidRPr="001739A6">
              <w:rPr>
                <w:rFonts w:ascii="Times New Roman" w:hAnsi="Times New Roman"/>
                <w:b/>
                <w:bCs/>
                <w:lang w:val="ru-RU" w:eastAsia="ru-RU"/>
              </w:rPr>
              <w:t xml:space="preserve"> </w:t>
            </w:r>
            <w:proofErr w:type="gramStart"/>
            <w:r w:rsidRPr="001739A6">
              <w:rPr>
                <w:rFonts w:ascii="Times New Roman" w:hAnsi="Times New Roman"/>
                <w:b/>
                <w:bCs/>
                <w:lang w:val="ru-RU" w:eastAsia="ru-RU"/>
              </w:rPr>
              <w:t>м</w:t>
            </w:r>
            <w:proofErr w:type="gramEnd"/>
            <w:r w:rsidRPr="001739A6">
              <w:rPr>
                <w:rFonts w:ascii="Times New Roman" w:hAnsi="Times New Roman"/>
                <w:b/>
                <w:bCs/>
                <w:lang w:val="ru-RU" w:eastAsia="ru-RU"/>
              </w:rPr>
              <w:t>асла д/</w:t>
            </w:r>
            <w:proofErr w:type="spellStart"/>
            <w:r w:rsidRPr="001739A6">
              <w:rPr>
                <w:rFonts w:ascii="Times New Roman" w:hAnsi="Times New Roman"/>
                <w:b/>
                <w:bCs/>
                <w:lang w:val="ru-RU" w:eastAsia="ru-RU"/>
              </w:rPr>
              <w:t>двиг</w:t>
            </w:r>
            <w:proofErr w:type="spellEnd"/>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tcPr>
          <w:p w:rsidR="001739A6" w:rsidRDefault="001739A6" w:rsidP="001739A6">
            <w:pPr>
              <w:jc w:val="center"/>
              <w:rPr>
                <w:rFonts w:ascii="Times New Roman" w:hAnsi="Times New Roman"/>
                <w:b/>
                <w:bCs/>
                <w:lang w:eastAsia="ru-RU"/>
              </w:rPr>
            </w:pPr>
            <w:r>
              <w:rPr>
                <w:rFonts w:ascii="Times New Roman" w:hAnsi="Times New Roman"/>
                <w:b/>
                <w:bCs/>
                <w:lang w:eastAsia="ru-RU"/>
              </w:rPr>
              <w:t>100 103 02240 01 0000 110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Default="001739A6" w:rsidP="001739A6">
            <w:pPr>
              <w:jc w:val="center"/>
              <w:rPr>
                <w:rFonts w:ascii="Times New Roman" w:hAnsi="Times New Roman"/>
                <w:b/>
                <w:bCs/>
                <w:lang w:eastAsia="ru-RU"/>
              </w:rPr>
            </w:pPr>
            <w:r>
              <w:rPr>
                <w:rFonts w:ascii="Times New Roman" w:hAnsi="Times New Roman"/>
                <w:b/>
                <w:bCs/>
                <w:lang w:eastAsia="ru-RU"/>
              </w:rPr>
              <w:t>2,4</w:t>
            </w:r>
          </w:p>
        </w:tc>
      </w:tr>
      <w:tr w:rsidR="001739A6" w:rsidTr="001739A6">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 xml:space="preserve">Доходы от уплаты акцизов на </w:t>
            </w:r>
            <w:proofErr w:type="spellStart"/>
            <w:r w:rsidRPr="001739A6">
              <w:rPr>
                <w:rFonts w:ascii="Times New Roman" w:hAnsi="Times New Roman"/>
                <w:b/>
                <w:bCs/>
                <w:lang w:val="ru-RU" w:eastAsia="ru-RU"/>
              </w:rPr>
              <w:t>автомоб</w:t>
            </w:r>
            <w:proofErr w:type="spellEnd"/>
            <w:r w:rsidRPr="001739A6">
              <w:rPr>
                <w:rFonts w:ascii="Times New Roman" w:hAnsi="Times New Roman"/>
                <w:b/>
                <w:bCs/>
                <w:lang w:val="ru-RU" w:eastAsia="ru-RU"/>
              </w:rPr>
              <w:t>. бензин</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tcPr>
          <w:p w:rsidR="001739A6" w:rsidRDefault="001739A6" w:rsidP="001739A6">
            <w:pPr>
              <w:jc w:val="center"/>
              <w:rPr>
                <w:rFonts w:ascii="Times New Roman" w:hAnsi="Times New Roman"/>
                <w:b/>
                <w:bCs/>
                <w:lang w:eastAsia="ru-RU"/>
              </w:rPr>
            </w:pPr>
            <w:r>
              <w:rPr>
                <w:rFonts w:ascii="Times New Roman" w:hAnsi="Times New Roman"/>
                <w:b/>
                <w:bCs/>
                <w:lang w:eastAsia="ru-RU"/>
              </w:rPr>
              <w:t>100 103 02250 01 0000 110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Default="001739A6" w:rsidP="001739A6">
            <w:pPr>
              <w:jc w:val="center"/>
              <w:rPr>
                <w:rFonts w:ascii="Times New Roman" w:hAnsi="Times New Roman"/>
                <w:b/>
                <w:bCs/>
                <w:lang w:eastAsia="ru-RU"/>
              </w:rPr>
            </w:pPr>
            <w:r>
              <w:rPr>
                <w:rFonts w:ascii="Times New Roman" w:hAnsi="Times New Roman"/>
                <w:b/>
                <w:bCs/>
                <w:lang w:eastAsia="ru-RU"/>
              </w:rPr>
              <w:t>598,9</w:t>
            </w:r>
          </w:p>
        </w:tc>
      </w:tr>
      <w:tr w:rsidR="001739A6" w:rsidTr="001739A6">
        <w:trPr>
          <w:trHeight w:val="315"/>
        </w:trPr>
        <w:tc>
          <w:tcPr>
            <w:tcW w:w="538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 xml:space="preserve">Доходы от уплаты акцизов на </w:t>
            </w:r>
            <w:proofErr w:type="spellStart"/>
            <w:r w:rsidRPr="001739A6">
              <w:rPr>
                <w:rFonts w:ascii="Times New Roman" w:hAnsi="Times New Roman"/>
                <w:b/>
                <w:bCs/>
                <w:lang w:val="ru-RU" w:eastAsia="ru-RU"/>
              </w:rPr>
              <w:t>прямог</w:t>
            </w:r>
            <w:proofErr w:type="gramStart"/>
            <w:r w:rsidRPr="001739A6">
              <w:rPr>
                <w:rFonts w:ascii="Times New Roman" w:hAnsi="Times New Roman"/>
                <w:b/>
                <w:bCs/>
                <w:lang w:val="ru-RU" w:eastAsia="ru-RU"/>
              </w:rPr>
              <w:t>.б</w:t>
            </w:r>
            <w:proofErr w:type="gramEnd"/>
            <w:r w:rsidRPr="001739A6">
              <w:rPr>
                <w:rFonts w:ascii="Times New Roman" w:hAnsi="Times New Roman"/>
                <w:b/>
                <w:bCs/>
                <w:lang w:val="ru-RU" w:eastAsia="ru-RU"/>
              </w:rPr>
              <w:t>ензин</w:t>
            </w:r>
            <w:proofErr w:type="spellEnd"/>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tcPr>
          <w:p w:rsidR="001739A6" w:rsidRDefault="001739A6" w:rsidP="001739A6">
            <w:pPr>
              <w:jc w:val="center"/>
              <w:rPr>
                <w:rFonts w:ascii="Times New Roman" w:hAnsi="Times New Roman"/>
                <w:b/>
                <w:bCs/>
                <w:lang w:eastAsia="ru-RU"/>
              </w:rPr>
            </w:pPr>
            <w:r>
              <w:rPr>
                <w:rFonts w:ascii="Times New Roman" w:hAnsi="Times New Roman"/>
                <w:b/>
                <w:bCs/>
                <w:lang w:eastAsia="ru-RU"/>
              </w:rPr>
              <w:t>100 103 02260 01 0000 110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Default="001739A6" w:rsidP="001739A6">
            <w:pPr>
              <w:jc w:val="center"/>
              <w:rPr>
                <w:rFonts w:ascii="Times New Roman" w:hAnsi="Times New Roman"/>
                <w:b/>
                <w:bCs/>
                <w:lang w:eastAsia="ru-RU"/>
              </w:rPr>
            </w:pPr>
            <w:r>
              <w:rPr>
                <w:rFonts w:ascii="Times New Roman" w:hAnsi="Times New Roman"/>
                <w:b/>
                <w:bCs/>
                <w:lang w:eastAsia="ru-RU"/>
              </w:rPr>
              <w:t>-72,6</w:t>
            </w:r>
          </w:p>
        </w:tc>
      </w:tr>
      <w:tr w:rsidR="001739A6" w:rsidTr="001739A6">
        <w:trPr>
          <w:trHeight w:val="31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jc w:val="both"/>
              <w:rPr>
                <w:rFonts w:ascii="Times New Roman" w:hAnsi="Times New Roman"/>
                <w:b/>
                <w:bCs/>
                <w:lang w:val="ru-RU" w:eastAsia="ru-RU"/>
              </w:rPr>
            </w:pPr>
            <w:r w:rsidRPr="001739A6">
              <w:rPr>
                <w:rFonts w:ascii="Times New Roman" w:hAnsi="Times New Roman"/>
                <w:b/>
                <w:bCs/>
                <w:lang w:val="ru-RU" w:eastAsia="ru-RU"/>
              </w:rPr>
              <w:t xml:space="preserve">Налог на </w:t>
            </w:r>
            <w:proofErr w:type="spellStart"/>
            <w:r w:rsidRPr="001739A6">
              <w:rPr>
                <w:rFonts w:ascii="Times New Roman" w:hAnsi="Times New Roman"/>
                <w:b/>
                <w:bCs/>
                <w:lang w:val="ru-RU" w:eastAsia="ru-RU"/>
              </w:rPr>
              <w:t>имущ</w:t>
            </w:r>
            <w:proofErr w:type="spellEnd"/>
            <w:r w:rsidRPr="001739A6">
              <w:rPr>
                <w:rFonts w:ascii="Times New Roman" w:hAnsi="Times New Roman"/>
                <w:b/>
                <w:bCs/>
                <w:lang w:val="ru-RU" w:eastAsia="ru-RU"/>
              </w:rPr>
              <w:t xml:space="preserve">. </w:t>
            </w:r>
            <w:proofErr w:type="spellStart"/>
            <w:r w:rsidRPr="001739A6">
              <w:rPr>
                <w:rFonts w:ascii="Times New Roman" w:hAnsi="Times New Roman"/>
                <w:b/>
                <w:bCs/>
                <w:lang w:val="ru-RU" w:eastAsia="ru-RU"/>
              </w:rPr>
              <w:t>физ</w:t>
            </w:r>
            <w:proofErr w:type="gramStart"/>
            <w:r w:rsidRPr="001739A6">
              <w:rPr>
                <w:rFonts w:ascii="Times New Roman" w:hAnsi="Times New Roman"/>
                <w:b/>
                <w:bCs/>
                <w:lang w:val="ru-RU" w:eastAsia="ru-RU"/>
              </w:rPr>
              <w:t>.л</w:t>
            </w:r>
            <w:proofErr w:type="gramEnd"/>
            <w:r w:rsidRPr="001739A6">
              <w:rPr>
                <w:rFonts w:ascii="Times New Roman" w:hAnsi="Times New Roman"/>
                <w:b/>
                <w:bCs/>
                <w:lang w:val="ru-RU" w:eastAsia="ru-RU"/>
              </w:rPr>
              <w:t>иц</w:t>
            </w:r>
            <w:proofErr w:type="spellEnd"/>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Default="001739A6" w:rsidP="001739A6">
            <w:pPr>
              <w:jc w:val="center"/>
              <w:rPr>
                <w:rFonts w:ascii="Times New Roman" w:hAnsi="Times New Roman"/>
                <w:b/>
                <w:bCs/>
                <w:lang w:eastAsia="ru-RU"/>
              </w:rPr>
            </w:pPr>
            <w:r>
              <w:rPr>
                <w:rFonts w:ascii="Times New Roman" w:hAnsi="Times New Roman"/>
                <w:b/>
                <w:bCs/>
                <w:lang w:eastAsia="ru-RU"/>
              </w:rPr>
              <w:t>2,2</w:t>
            </w:r>
          </w:p>
        </w:tc>
      </w:tr>
      <w:tr w:rsidR="001739A6" w:rsidRPr="00644DA0" w:rsidTr="001739A6">
        <w:trPr>
          <w:trHeight w:val="31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sidRPr="00644DA0">
              <w:rPr>
                <w:rFonts w:ascii="Times New Roman" w:hAnsi="Times New Roman"/>
                <w:b/>
                <w:bCs/>
                <w:lang w:eastAsia="ru-RU"/>
              </w:rPr>
              <w:t>ЕСХН</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sidRPr="00644DA0">
              <w:rPr>
                <w:rFonts w:ascii="Times New Roman" w:hAnsi="Times New Roman"/>
                <w:b/>
                <w:bCs/>
                <w:lang w:eastAsia="ru-RU"/>
              </w:rPr>
              <w:t>182</w:t>
            </w:r>
            <w:r>
              <w:rPr>
                <w:rFonts w:ascii="Times New Roman" w:hAnsi="Times New Roman"/>
                <w:b/>
                <w:bCs/>
                <w:lang w:eastAsia="ru-RU"/>
              </w:rPr>
              <w:t xml:space="preserve"> </w:t>
            </w:r>
            <w:r w:rsidRPr="00644DA0">
              <w:rPr>
                <w:rFonts w:ascii="Times New Roman" w:hAnsi="Times New Roman"/>
                <w:b/>
                <w:bCs/>
                <w:lang w:eastAsia="ru-RU"/>
              </w:rPr>
              <w:t>105</w:t>
            </w:r>
            <w:r>
              <w:rPr>
                <w:rFonts w:ascii="Times New Roman" w:hAnsi="Times New Roman"/>
                <w:b/>
                <w:bCs/>
                <w:lang w:eastAsia="ru-RU"/>
              </w:rPr>
              <w:t xml:space="preserve"> </w:t>
            </w:r>
            <w:r w:rsidRPr="00644DA0">
              <w:rPr>
                <w:rFonts w:ascii="Times New Roman" w:hAnsi="Times New Roman"/>
                <w:b/>
                <w:bCs/>
                <w:lang w:eastAsia="ru-RU"/>
              </w:rPr>
              <w:t>03010</w:t>
            </w:r>
            <w:r>
              <w:rPr>
                <w:rFonts w:ascii="Times New Roman" w:hAnsi="Times New Roman"/>
                <w:b/>
                <w:bCs/>
                <w:lang w:eastAsia="ru-RU"/>
              </w:rPr>
              <w:t xml:space="preserve"> </w:t>
            </w:r>
            <w:r w:rsidRPr="00644DA0">
              <w:rPr>
                <w:rFonts w:ascii="Times New Roman" w:hAnsi="Times New Roman"/>
                <w:b/>
                <w:bCs/>
                <w:lang w:eastAsia="ru-RU"/>
              </w:rPr>
              <w:t>01</w:t>
            </w:r>
            <w:r>
              <w:rPr>
                <w:rFonts w:ascii="Times New Roman" w:hAnsi="Times New Roman"/>
                <w:b/>
                <w:bCs/>
                <w:lang w:eastAsia="ru-RU"/>
              </w:rPr>
              <w:t xml:space="preserve"> </w:t>
            </w:r>
            <w:r w:rsidRPr="00644DA0">
              <w:rPr>
                <w:rFonts w:ascii="Times New Roman" w:hAnsi="Times New Roman"/>
                <w:b/>
                <w:bCs/>
                <w:lang w:eastAsia="ru-RU"/>
              </w:rPr>
              <w:t>0000</w:t>
            </w:r>
            <w:r>
              <w:rPr>
                <w:rFonts w:ascii="Times New Roman" w:hAnsi="Times New Roman"/>
                <w:b/>
                <w:bCs/>
                <w:lang w:eastAsia="ru-RU"/>
              </w:rPr>
              <w:t xml:space="preserve"> 110</w:t>
            </w:r>
            <w:r w:rsidRPr="00644DA0">
              <w:rPr>
                <w:rFonts w:ascii="Times New Roman" w:hAnsi="Times New Roman"/>
                <w:b/>
                <w:bCs/>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4,0</w:t>
            </w:r>
          </w:p>
        </w:tc>
      </w:tr>
      <w:tr w:rsidR="001739A6" w:rsidRPr="00644DA0" w:rsidTr="001739A6">
        <w:trPr>
          <w:trHeight w:val="3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proofErr w:type="spellStart"/>
            <w:r w:rsidRPr="00644DA0">
              <w:rPr>
                <w:rFonts w:ascii="Times New Roman" w:hAnsi="Times New Roman"/>
                <w:b/>
                <w:bCs/>
                <w:lang w:eastAsia="ru-RU"/>
              </w:rPr>
              <w:t>Земельный</w:t>
            </w:r>
            <w:proofErr w:type="spellEnd"/>
            <w:r w:rsidRPr="00644DA0">
              <w:rPr>
                <w:rFonts w:ascii="Times New Roman" w:hAnsi="Times New Roman"/>
                <w:b/>
                <w:bCs/>
                <w:lang w:eastAsia="ru-RU"/>
              </w:rPr>
              <w:t xml:space="preserve"> </w:t>
            </w:r>
            <w:proofErr w:type="spellStart"/>
            <w:r w:rsidRPr="00644DA0">
              <w:rPr>
                <w:rFonts w:ascii="Times New Roman" w:hAnsi="Times New Roman"/>
                <w:b/>
                <w:bCs/>
                <w:lang w:eastAsia="ru-RU"/>
              </w:rPr>
              <w:t>налог</w:t>
            </w:r>
            <w:proofErr w:type="spellEnd"/>
            <w:r>
              <w:rPr>
                <w:rFonts w:ascii="Times New Roman" w:hAnsi="Times New Roman"/>
                <w:b/>
                <w:bCs/>
                <w:lang w:eastAsia="ru-RU"/>
              </w:rPr>
              <w:t xml:space="preserve"> с </w:t>
            </w:r>
            <w:proofErr w:type="spellStart"/>
            <w:r>
              <w:rPr>
                <w:rFonts w:ascii="Times New Roman" w:hAnsi="Times New Roman"/>
                <w:b/>
                <w:bCs/>
                <w:lang w:eastAsia="ru-RU"/>
              </w:rPr>
              <w:t>организации</w:t>
            </w:r>
            <w:proofErr w:type="spellEnd"/>
          </w:p>
        </w:tc>
        <w:tc>
          <w:tcPr>
            <w:tcW w:w="3118" w:type="dxa"/>
            <w:gridSpan w:val="2"/>
            <w:tcBorders>
              <w:top w:val="single" w:sz="4" w:space="0" w:color="auto"/>
              <w:left w:val="nil"/>
              <w:bottom w:val="single" w:sz="4" w:space="0" w:color="auto"/>
              <w:right w:val="nil"/>
            </w:tcBorders>
            <w:shd w:val="clear" w:color="auto" w:fill="auto"/>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18</w:t>
            </w:r>
            <w:r w:rsidRPr="00644DA0">
              <w:rPr>
                <w:rFonts w:ascii="Times New Roman" w:hAnsi="Times New Roman"/>
                <w:b/>
                <w:bCs/>
                <w:lang w:eastAsia="ru-RU"/>
              </w:rPr>
              <w:t>2</w:t>
            </w:r>
            <w:r>
              <w:rPr>
                <w:rFonts w:ascii="Times New Roman" w:hAnsi="Times New Roman"/>
                <w:b/>
                <w:bCs/>
                <w:lang w:eastAsia="ru-RU"/>
              </w:rPr>
              <w:t> 10</w:t>
            </w:r>
            <w:r w:rsidRPr="00644DA0">
              <w:rPr>
                <w:rFonts w:ascii="Times New Roman" w:hAnsi="Times New Roman"/>
                <w:b/>
                <w:bCs/>
                <w:lang w:eastAsia="ru-RU"/>
              </w:rPr>
              <w:t>6</w:t>
            </w:r>
            <w:r>
              <w:rPr>
                <w:rFonts w:ascii="Times New Roman" w:hAnsi="Times New Roman"/>
                <w:b/>
                <w:bCs/>
                <w:lang w:eastAsia="ru-RU"/>
              </w:rPr>
              <w:t xml:space="preserve"> 06</w:t>
            </w:r>
            <w:r w:rsidRPr="00644DA0">
              <w:rPr>
                <w:rFonts w:ascii="Times New Roman" w:hAnsi="Times New Roman"/>
                <w:b/>
                <w:bCs/>
                <w:lang w:eastAsia="ru-RU"/>
              </w:rPr>
              <w:t>0</w:t>
            </w:r>
            <w:r>
              <w:rPr>
                <w:rFonts w:ascii="Times New Roman" w:hAnsi="Times New Roman"/>
                <w:b/>
                <w:bCs/>
                <w:lang w:eastAsia="ru-RU"/>
              </w:rPr>
              <w:t>3</w:t>
            </w:r>
            <w:r w:rsidRPr="00644DA0">
              <w:rPr>
                <w:rFonts w:ascii="Times New Roman" w:hAnsi="Times New Roman"/>
                <w:b/>
                <w:bCs/>
                <w:lang w:eastAsia="ru-RU"/>
              </w:rPr>
              <w:t>3 10</w:t>
            </w:r>
            <w:r>
              <w:rPr>
                <w:rFonts w:ascii="Times New Roman" w:hAnsi="Times New Roman"/>
                <w:b/>
                <w:bCs/>
                <w:lang w:eastAsia="ru-RU"/>
              </w:rPr>
              <w:t xml:space="preserve"> 0</w:t>
            </w:r>
            <w:r w:rsidRPr="00644DA0">
              <w:rPr>
                <w:rFonts w:ascii="Times New Roman" w:hAnsi="Times New Roman"/>
                <w:b/>
                <w:bCs/>
                <w:lang w:eastAsia="ru-RU"/>
              </w:rPr>
              <w:t xml:space="preserve">000 </w:t>
            </w:r>
            <w:r>
              <w:rPr>
                <w:rFonts w:ascii="Times New Roman" w:hAnsi="Times New Roman"/>
                <w:b/>
                <w:bCs/>
                <w:lang w:eastAsia="ru-RU"/>
              </w:rPr>
              <w:t>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119,5</w:t>
            </w:r>
          </w:p>
        </w:tc>
      </w:tr>
      <w:tr w:rsidR="001739A6" w:rsidRPr="00644DA0" w:rsidTr="001739A6">
        <w:trPr>
          <w:trHeight w:val="300"/>
        </w:trPr>
        <w:tc>
          <w:tcPr>
            <w:tcW w:w="5388" w:type="dxa"/>
            <w:tcBorders>
              <w:top w:val="single" w:sz="4" w:space="0" w:color="auto"/>
              <w:left w:val="single" w:sz="4" w:space="0" w:color="auto"/>
              <w:bottom w:val="single" w:sz="4" w:space="0" w:color="auto"/>
              <w:right w:val="single" w:sz="4" w:space="0" w:color="auto"/>
            </w:tcBorders>
            <w:shd w:val="clear" w:color="auto" w:fill="auto"/>
          </w:tcPr>
          <w:p w:rsidR="001739A6" w:rsidRPr="00644DA0" w:rsidRDefault="001739A6" w:rsidP="001739A6">
            <w:pPr>
              <w:jc w:val="center"/>
              <w:rPr>
                <w:rFonts w:ascii="Times New Roman" w:hAnsi="Times New Roman"/>
                <w:b/>
                <w:bCs/>
                <w:lang w:eastAsia="ru-RU"/>
              </w:rPr>
            </w:pPr>
          </w:p>
        </w:tc>
        <w:tc>
          <w:tcPr>
            <w:tcW w:w="3118" w:type="dxa"/>
            <w:gridSpan w:val="2"/>
            <w:tcBorders>
              <w:top w:val="single" w:sz="4" w:space="0" w:color="auto"/>
              <w:left w:val="nil"/>
              <w:bottom w:val="single" w:sz="4" w:space="0" w:color="auto"/>
              <w:right w:val="nil"/>
            </w:tcBorders>
            <w:shd w:val="clear" w:color="auto" w:fill="auto"/>
          </w:tcPr>
          <w:p w:rsidR="001739A6" w:rsidRPr="00644DA0" w:rsidRDefault="001739A6" w:rsidP="001739A6">
            <w:pPr>
              <w:jc w:val="center"/>
              <w:rPr>
                <w:rFonts w:ascii="Times New Roman" w:hAnsi="Times New Roman"/>
                <w:b/>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p>
        </w:tc>
      </w:tr>
      <w:tr w:rsidR="001739A6" w:rsidRPr="00644DA0" w:rsidTr="001739A6">
        <w:trPr>
          <w:trHeight w:val="30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644DA0" w:rsidRDefault="001739A6" w:rsidP="001739A6">
            <w:pPr>
              <w:rPr>
                <w:rFonts w:ascii="Times New Roman" w:hAnsi="Times New Roman"/>
                <w:b/>
                <w:bCs/>
                <w:lang w:eastAsia="ru-RU"/>
              </w:rPr>
            </w:pPr>
            <w:r w:rsidRPr="00644DA0">
              <w:rPr>
                <w:rFonts w:ascii="Times New Roman" w:hAnsi="Times New Roman"/>
                <w:b/>
                <w:bCs/>
                <w:lang w:eastAsia="ru-RU"/>
              </w:rPr>
              <w:t>НЕНАЛОГОВЫЕ</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sidRPr="00644DA0">
              <w:rPr>
                <w:rFonts w:ascii="Times New Roman" w:hAnsi="Times New Roman"/>
                <w:b/>
                <w:bCs/>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423,0</w:t>
            </w:r>
          </w:p>
        </w:tc>
      </w:tr>
      <w:tr w:rsidR="001739A6" w:rsidRPr="00644DA0" w:rsidTr="001739A6">
        <w:trPr>
          <w:trHeight w:val="406"/>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rPr>
            </w:pPr>
            <w:r w:rsidRPr="001739A6">
              <w:rPr>
                <w:rFonts w:ascii="Times New Roman" w:hAnsi="Times New Roman"/>
                <w:b/>
                <w:bCs/>
                <w:lang w:val="ru-RU" w:eastAsia="ru-RU"/>
              </w:rPr>
              <w:t>Прочие доходы от оказания платных услуг (работ) получателями средств бюджетов поселений</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231</w:t>
            </w:r>
            <w:r w:rsidRPr="00644DA0">
              <w:rPr>
                <w:rFonts w:ascii="Times New Roman" w:hAnsi="Times New Roman"/>
                <w:b/>
                <w:bCs/>
                <w:lang w:eastAsia="ru-RU"/>
              </w:rPr>
              <w:t xml:space="preserve"> 1 13 01995 10 0000 130</w:t>
            </w:r>
          </w:p>
        </w:tc>
        <w:tc>
          <w:tcPr>
            <w:tcW w:w="1843" w:type="dxa"/>
            <w:tcBorders>
              <w:top w:val="single" w:sz="4" w:space="0" w:color="auto"/>
              <w:left w:val="nil"/>
              <w:bottom w:val="single" w:sz="4" w:space="0" w:color="auto"/>
              <w:right w:val="single" w:sz="4" w:space="0" w:color="auto"/>
            </w:tcBorders>
            <w:shd w:val="clear" w:color="auto" w:fill="auto"/>
            <w:vAlign w:val="center"/>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423,0</w:t>
            </w:r>
          </w:p>
        </w:tc>
      </w:tr>
      <w:tr w:rsidR="001739A6" w:rsidRPr="00B06D0D" w:rsidTr="001739A6">
        <w:trPr>
          <w:trHeight w:val="15"/>
        </w:trPr>
        <w:tc>
          <w:tcPr>
            <w:tcW w:w="538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b/>
                <w:lang w:val="ru-RU" w:eastAsia="ru-RU"/>
              </w:rPr>
            </w:pPr>
            <w:r w:rsidRPr="001739A6">
              <w:rPr>
                <w:rFonts w:ascii="Times New Roman" w:hAnsi="Times New Roman"/>
                <w:b/>
                <w:lang w:val="ru-RU" w:eastAsia="ru-RU"/>
              </w:rPr>
              <w:t>Прочие доходы от компенсации затрат бюджетов сельских поселений</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1739A6" w:rsidRPr="00A622AC" w:rsidRDefault="001739A6" w:rsidP="001739A6">
            <w:pPr>
              <w:jc w:val="center"/>
              <w:rPr>
                <w:rFonts w:ascii="Times New Roman" w:hAnsi="Times New Roman"/>
                <w:b/>
                <w:lang w:eastAsia="ru-RU"/>
              </w:rPr>
            </w:pPr>
            <w:r>
              <w:rPr>
                <w:rFonts w:ascii="Times New Roman" w:hAnsi="Times New Roman"/>
                <w:b/>
                <w:lang w:eastAsia="ru-RU"/>
              </w:rPr>
              <w:t>231</w:t>
            </w:r>
            <w:r w:rsidRPr="00A622AC">
              <w:rPr>
                <w:rFonts w:ascii="Times New Roman" w:hAnsi="Times New Roman"/>
                <w:b/>
                <w:lang w:eastAsia="ru-RU"/>
              </w:rPr>
              <w:t xml:space="preserve"> 1 13 02995 10 0000 130 </w:t>
            </w:r>
          </w:p>
        </w:tc>
        <w:tc>
          <w:tcPr>
            <w:tcW w:w="1843" w:type="dxa"/>
            <w:tcBorders>
              <w:top w:val="single" w:sz="4" w:space="0" w:color="auto"/>
              <w:left w:val="nil"/>
              <w:bottom w:val="single" w:sz="4" w:space="0" w:color="auto"/>
              <w:right w:val="single" w:sz="4" w:space="0" w:color="auto"/>
            </w:tcBorders>
            <w:shd w:val="clear" w:color="auto" w:fill="auto"/>
          </w:tcPr>
          <w:p w:rsidR="001739A6" w:rsidRPr="00B06D0D" w:rsidRDefault="001739A6" w:rsidP="001739A6">
            <w:pPr>
              <w:jc w:val="center"/>
              <w:rPr>
                <w:rFonts w:ascii="Times New Roman" w:hAnsi="Times New Roman"/>
                <w:b/>
                <w:lang w:eastAsia="ru-RU"/>
              </w:rPr>
            </w:pPr>
          </w:p>
        </w:tc>
      </w:tr>
      <w:tr w:rsidR="001739A6" w:rsidRPr="00342AEC" w:rsidTr="001739A6">
        <w:trPr>
          <w:trHeight w:val="360"/>
        </w:trPr>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9A6" w:rsidRPr="001739A6" w:rsidRDefault="001739A6" w:rsidP="001739A6">
            <w:pPr>
              <w:rPr>
                <w:rFonts w:ascii="Times New Roman" w:hAnsi="Times New Roman"/>
                <w:sz w:val="28"/>
                <w:szCs w:val="28"/>
                <w:lang w:val="ru-RU" w:eastAsia="ru-RU"/>
              </w:rPr>
            </w:pPr>
            <w:r w:rsidRPr="001739A6">
              <w:rPr>
                <w:rFonts w:ascii="Times New Roman" w:hAnsi="Times New Roman"/>
                <w:sz w:val="28"/>
                <w:szCs w:val="28"/>
                <w:lang w:val="ru-RU" w:eastAsia="ru-RU"/>
              </w:rPr>
              <w:t>Безвозмездные поступления из вышестоящего бюджета</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1739A6" w:rsidRDefault="001739A6" w:rsidP="001739A6">
            <w:pPr>
              <w:rPr>
                <w:rFonts w:ascii="Times New Roman" w:hAnsi="Times New Roman"/>
                <w:sz w:val="20"/>
                <w:szCs w:val="20"/>
                <w:lang w:val="ru-RU" w:eastAsia="ru-RU"/>
              </w:rPr>
            </w:pPr>
            <w:r w:rsidRPr="00644DA0">
              <w:rPr>
                <w:rFonts w:ascii="Times New Roman" w:hAnsi="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739A6" w:rsidRPr="00342AEC" w:rsidRDefault="001739A6" w:rsidP="001739A6">
            <w:pPr>
              <w:jc w:val="center"/>
              <w:rPr>
                <w:rFonts w:ascii="Times New Roman" w:hAnsi="Times New Roman"/>
                <w:b/>
                <w:bCs/>
                <w:sz w:val="20"/>
                <w:szCs w:val="20"/>
                <w:lang w:eastAsia="ru-RU"/>
              </w:rPr>
            </w:pPr>
            <w:r>
              <w:rPr>
                <w:rFonts w:ascii="Times New Roman" w:hAnsi="Times New Roman"/>
                <w:b/>
                <w:bCs/>
                <w:sz w:val="20"/>
                <w:szCs w:val="20"/>
                <w:lang w:eastAsia="ru-RU"/>
              </w:rPr>
              <w:t>7594,3</w:t>
            </w:r>
          </w:p>
        </w:tc>
      </w:tr>
      <w:tr w:rsidR="001739A6" w:rsidRPr="00644DA0" w:rsidTr="001739A6">
        <w:trPr>
          <w:trHeight w:val="918"/>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lastRenderedPageBreak/>
              <w:t xml:space="preserve">Дотации бюджетам сельских поселений на выравнивание бюджетной обеспеченности  </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644DA0" w:rsidRDefault="001739A6" w:rsidP="001739A6">
            <w:pPr>
              <w:rPr>
                <w:rFonts w:ascii="Times New Roman" w:hAnsi="Times New Roman"/>
                <w:b/>
                <w:bCs/>
                <w:lang w:eastAsia="ru-RU"/>
              </w:rPr>
            </w:pPr>
            <w:r w:rsidRPr="001739A6">
              <w:rPr>
                <w:rFonts w:ascii="Times New Roman" w:hAnsi="Times New Roman"/>
                <w:b/>
                <w:bCs/>
                <w:lang w:val="ru-RU" w:eastAsia="ru-RU"/>
              </w:rPr>
              <w:t xml:space="preserve"> </w:t>
            </w:r>
            <w:r>
              <w:rPr>
                <w:rFonts w:ascii="Times New Roman" w:hAnsi="Times New Roman"/>
                <w:b/>
                <w:bCs/>
                <w:lang w:eastAsia="ru-RU"/>
              </w:rPr>
              <w:t>231</w:t>
            </w:r>
            <w:r w:rsidRPr="00644DA0">
              <w:rPr>
                <w:rFonts w:ascii="Times New Roman" w:hAnsi="Times New Roman"/>
                <w:b/>
                <w:bCs/>
                <w:lang w:eastAsia="ru-RU"/>
              </w:rPr>
              <w:t xml:space="preserve"> 2 02 </w:t>
            </w:r>
            <w:r>
              <w:rPr>
                <w:rFonts w:ascii="Times New Roman" w:hAnsi="Times New Roman"/>
                <w:b/>
                <w:bCs/>
                <w:lang w:eastAsia="ru-RU"/>
              </w:rPr>
              <w:t>15001 10 0000 150</w:t>
            </w:r>
            <w:r w:rsidRPr="00644DA0">
              <w:rPr>
                <w:rFonts w:ascii="Times New Roman" w:hAnsi="Times New Roman"/>
                <w:b/>
                <w:bCs/>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739A6" w:rsidRPr="00644DA0" w:rsidRDefault="001739A6" w:rsidP="001739A6">
            <w:pPr>
              <w:jc w:val="center"/>
              <w:rPr>
                <w:rFonts w:ascii="Times New Roman" w:hAnsi="Times New Roman"/>
                <w:b/>
                <w:bCs/>
                <w:sz w:val="20"/>
                <w:szCs w:val="20"/>
                <w:lang w:eastAsia="ru-RU"/>
              </w:rPr>
            </w:pPr>
            <w:r>
              <w:rPr>
                <w:rFonts w:ascii="Times New Roman" w:hAnsi="Times New Roman"/>
                <w:b/>
                <w:bCs/>
                <w:sz w:val="20"/>
                <w:szCs w:val="20"/>
                <w:lang w:eastAsia="ru-RU"/>
              </w:rPr>
              <w:t>2344,20</w:t>
            </w:r>
          </w:p>
        </w:tc>
      </w:tr>
      <w:tr w:rsidR="001739A6" w:rsidTr="001739A6">
        <w:trPr>
          <w:trHeight w:val="120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Прочие субсидии бюджетам сельских поселений</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Default="001739A6" w:rsidP="001739A6">
            <w:pPr>
              <w:jc w:val="center"/>
              <w:rPr>
                <w:rFonts w:ascii="Times New Roman" w:hAnsi="Times New Roman"/>
                <w:b/>
                <w:bCs/>
                <w:lang w:eastAsia="ru-RU"/>
              </w:rPr>
            </w:pPr>
            <w:r>
              <w:rPr>
                <w:rFonts w:ascii="Times New Roman" w:hAnsi="Times New Roman"/>
                <w:b/>
                <w:bCs/>
                <w:lang w:eastAsia="ru-RU"/>
              </w:rPr>
              <w:t>231 202 29999 10 0000 150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739A6" w:rsidRDefault="001739A6" w:rsidP="001739A6">
            <w:pPr>
              <w:jc w:val="center"/>
              <w:rPr>
                <w:rFonts w:ascii="Times New Roman" w:hAnsi="Times New Roman"/>
                <w:b/>
                <w:bCs/>
                <w:sz w:val="20"/>
                <w:szCs w:val="20"/>
                <w:lang w:eastAsia="ru-RU"/>
              </w:rPr>
            </w:pPr>
            <w:r>
              <w:rPr>
                <w:rFonts w:ascii="Times New Roman" w:hAnsi="Times New Roman"/>
                <w:b/>
                <w:bCs/>
                <w:sz w:val="20"/>
                <w:szCs w:val="20"/>
                <w:lang w:eastAsia="ru-RU"/>
              </w:rPr>
              <w:t>5151,60</w:t>
            </w:r>
          </w:p>
        </w:tc>
      </w:tr>
      <w:tr w:rsidR="001739A6" w:rsidRPr="00644DA0" w:rsidTr="001739A6">
        <w:trPr>
          <w:trHeight w:val="1203"/>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rPr>
            </w:pPr>
            <w:r w:rsidRPr="001739A6">
              <w:rPr>
                <w:rFonts w:ascii="Times New Roman" w:hAnsi="Times New Roman"/>
                <w:b/>
                <w:bCs/>
                <w:lang w:val="ru-RU"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231 2 02 35118 10 0000 150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739A6" w:rsidRPr="00644DA0" w:rsidRDefault="001739A6" w:rsidP="001739A6">
            <w:pPr>
              <w:jc w:val="center"/>
              <w:rPr>
                <w:rFonts w:ascii="Times New Roman" w:hAnsi="Times New Roman"/>
                <w:b/>
                <w:bCs/>
                <w:sz w:val="20"/>
                <w:szCs w:val="20"/>
                <w:lang w:eastAsia="ru-RU"/>
              </w:rPr>
            </w:pPr>
            <w:r>
              <w:rPr>
                <w:rFonts w:ascii="Times New Roman" w:hAnsi="Times New Roman"/>
                <w:b/>
                <w:bCs/>
                <w:sz w:val="20"/>
                <w:szCs w:val="20"/>
                <w:lang w:eastAsia="ru-RU"/>
              </w:rPr>
              <w:t>98,5</w:t>
            </w:r>
          </w:p>
        </w:tc>
      </w:tr>
      <w:tr w:rsidR="001739A6" w:rsidRPr="00644DA0" w:rsidTr="001739A6">
        <w:trPr>
          <w:trHeight w:val="310"/>
        </w:trPr>
        <w:tc>
          <w:tcPr>
            <w:tcW w:w="5388" w:type="dxa"/>
            <w:tcBorders>
              <w:top w:val="single" w:sz="4" w:space="0" w:color="auto"/>
              <w:left w:val="single" w:sz="4" w:space="0" w:color="auto"/>
              <w:bottom w:val="single" w:sz="4" w:space="0" w:color="auto"/>
              <w:right w:val="single" w:sz="4" w:space="0" w:color="auto"/>
            </w:tcBorders>
            <w:shd w:val="clear" w:color="auto" w:fill="auto"/>
            <w:hideMark/>
          </w:tcPr>
          <w:p w:rsidR="001739A6" w:rsidRPr="00B06D0D" w:rsidRDefault="001739A6" w:rsidP="001739A6">
            <w:pPr>
              <w:rPr>
                <w:rFonts w:ascii="Times New Roman" w:hAnsi="Times New Roman"/>
                <w:b/>
                <w:lang w:eastAsia="ru-RU"/>
              </w:rPr>
            </w:pPr>
            <w:r w:rsidRPr="00B06D0D">
              <w:rPr>
                <w:rFonts w:ascii="Times New Roman" w:hAnsi="Times New Roman"/>
                <w:b/>
                <w:lang w:eastAsia="ru-RU"/>
              </w:rPr>
              <w:t>ВСЕГО ДОХОДОВ</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9A6" w:rsidRPr="00644DA0" w:rsidRDefault="001739A6" w:rsidP="001739A6">
            <w:pPr>
              <w:jc w:val="center"/>
              <w:rPr>
                <w:rFonts w:ascii="Times New Roman" w:hAnsi="Times New Roman"/>
                <w:lang w:eastAsia="ru-RU"/>
              </w:rPr>
            </w:pPr>
            <w:r w:rsidRPr="00644DA0">
              <w:rPr>
                <w:rFonts w:ascii="Times New Roman" w:hAnsi="Times New Roman"/>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739A6" w:rsidRPr="00644DA0" w:rsidRDefault="001739A6" w:rsidP="001739A6">
            <w:pPr>
              <w:jc w:val="center"/>
              <w:rPr>
                <w:rFonts w:ascii="Times New Roman" w:hAnsi="Times New Roman"/>
                <w:b/>
                <w:bCs/>
                <w:lang w:eastAsia="ru-RU"/>
              </w:rPr>
            </w:pPr>
            <w:r>
              <w:rPr>
                <w:rFonts w:ascii="Times New Roman" w:hAnsi="Times New Roman"/>
                <w:b/>
                <w:bCs/>
                <w:lang w:eastAsia="ru-RU"/>
              </w:rPr>
              <w:t>9452,26</w:t>
            </w:r>
          </w:p>
        </w:tc>
      </w:tr>
    </w:tbl>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tbl>
      <w:tblPr>
        <w:tblW w:w="10256" w:type="dxa"/>
        <w:tblInd w:w="-34" w:type="dxa"/>
        <w:tblLook w:val="04A0" w:firstRow="1" w:lastRow="0" w:firstColumn="1" w:lastColumn="0" w:noHBand="0" w:noVBand="1"/>
      </w:tblPr>
      <w:tblGrid>
        <w:gridCol w:w="4678"/>
        <w:gridCol w:w="2916"/>
        <w:gridCol w:w="1053"/>
        <w:gridCol w:w="1609"/>
      </w:tblGrid>
      <w:tr w:rsidR="001739A6" w:rsidRPr="003A1E2C" w:rsidTr="001739A6">
        <w:trPr>
          <w:trHeight w:val="698"/>
        </w:trPr>
        <w:tc>
          <w:tcPr>
            <w:tcW w:w="4678" w:type="dxa"/>
            <w:tcBorders>
              <w:top w:val="nil"/>
              <w:left w:val="nil"/>
              <w:bottom w:val="nil"/>
              <w:right w:val="nil"/>
            </w:tcBorders>
            <w:shd w:val="clear" w:color="auto" w:fill="auto"/>
            <w:noWrap/>
            <w:vAlign w:val="bottom"/>
            <w:hideMark/>
          </w:tcPr>
          <w:p w:rsidR="001739A6" w:rsidRPr="001739A6" w:rsidRDefault="001739A6" w:rsidP="001739A6">
            <w:pPr>
              <w:rPr>
                <w:rFonts w:ascii="Times New Roman" w:hAnsi="Times New Roman"/>
                <w:sz w:val="20"/>
                <w:szCs w:val="20"/>
                <w:lang w:val="ru-RU" w:eastAsia="ru-RU" w:bidi="ar-SA"/>
              </w:rPr>
            </w:pPr>
          </w:p>
        </w:tc>
        <w:tc>
          <w:tcPr>
            <w:tcW w:w="5578" w:type="dxa"/>
            <w:gridSpan w:val="3"/>
            <w:tcBorders>
              <w:top w:val="nil"/>
              <w:left w:val="nil"/>
              <w:bottom w:val="nil"/>
              <w:right w:val="nil"/>
            </w:tcBorders>
            <w:shd w:val="clear" w:color="auto" w:fill="auto"/>
            <w:vAlign w:val="bottom"/>
            <w:hideMark/>
          </w:tcPr>
          <w:p w:rsidR="001739A6" w:rsidRPr="001739A6" w:rsidRDefault="001739A6" w:rsidP="001739A6">
            <w:pPr>
              <w:jc w:val="right"/>
              <w:rPr>
                <w:rFonts w:ascii="Times New Roman" w:hAnsi="Times New Roman"/>
                <w:sz w:val="20"/>
                <w:szCs w:val="20"/>
                <w:lang w:val="ru-RU" w:eastAsia="ru-RU" w:bidi="ar-SA"/>
              </w:rPr>
            </w:pPr>
            <w:r w:rsidRPr="001739A6">
              <w:rPr>
                <w:rFonts w:ascii="Times New Roman" w:hAnsi="Times New Roman"/>
                <w:sz w:val="20"/>
                <w:szCs w:val="20"/>
                <w:lang w:val="ru-RU" w:eastAsia="ru-RU" w:bidi="ar-SA"/>
              </w:rPr>
              <w:t xml:space="preserve">Приложение №1 к решению  Совета депутатов Борисоглебского сельсовета Убинского района Новосибирской области пятого созыва от  №   </w:t>
            </w:r>
            <w:r w:rsidRPr="001739A6">
              <w:rPr>
                <w:rFonts w:ascii="Times New Roman" w:hAnsi="Times New Roman"/>
                <w:sz w:val="20"/>
                <w:szCs w:val="20"/>
                <w:lang w:val="ru-RU" w:eastAsia="ru-RU" w:bidi="ar-SA"/>
              </w:rPr>
              <w:br/>
            </w:r>
            <w:proofErr w:type="gramStart"/>
            <w:r w:rsidRPr="001739A6">
              <w:rPr>
                <w:rFonts w:ascii="Times New Roman" w:hAnsi="Times New Roman"/>
                <w:sz w:val="20"/>
                <w:szCs w:val="20"/>
                <w:lang w:val="ru-RU" w:eastAsia="ru-RU" w:bidi="ar-SA"/>
              </w:rPr>
              <w:t>Таб</w:t>
            </w:r>
            <w:proofErr w:type="gramEnd"/>
            <w:r w:rsidRPr="001739A6">
              <w:rPr>
                <w:rFonts w:ascii="Times New Roman" w:hAnsi="Times New Roman"/>
                <w:sz w:val="20"/>
                <w:szCs w:val="20"/>
                <w:lang w:val="ru-RU" w:eastAsia="ru-RU" w:bidi="ar-SA"/>
              </w:rPr>
              <w:t>№2</w:t>
            </w:r>
          </w:p>
        </w:tc>
      </w:tr>
      <w:tr w:rsidR="001739A6" w:rsidRPr="003A1E2C" w:rsidTr="001739A6">
        <w:trPr>
          <w:trHeight w:val="870"/>
        </w:trPr>
        <w:tc>
          <w:tcPr>
            <w:tcW w:w="10256" w:type="dxa"/>
            <w:gridSpan w:val="4"/>
            <w:tcBorders>
              <w:top w:val="nil"/>
              <w:left w:val="nil"/>
              <w:bottom w:val="single" w:sz="4" w:space="0" w:color="auto"/>
              <w:right w:val="nil"/>
            </w:tcBorders>
            <w:shd w:val="clear" w:color="auto" w:fill="auto"/>
            <w:vAlign w:val="bottom"/>
            <w:hideMark/>
          </w:tcPr>
          <w:p w:rsidR="001739A6" w:rsidRPr="001739A6" w:rsidRDefault="001739A6" w:rsidP="00F11090">
            <w:pPr>
              <w:jc w:val="center"/>
              <w:rPr>
                <w:rFonts w:ascii="Times New Roman" w:hAnsi="Times New Roman"/>
                <w:sz w:val="28"/>
                <w:szCs w:val="28"/>
                <w:lang w:val="ru-RU" w:eastAsia="ru-RU" w:bidi="ar-SA"/>
              </w:rPr>
            </w:pPr>
            <w:r w:rsidRPr="001739A6">
              <w:rPr>
                <w:rFonts w:ascii="Times New Roman" w:hAnsi="Times New Roman"/>
                <w:sz w:val="28"/>
                <w:szCs w:val="28"/>
                <w:lang w:val="ru-RU" w:eastAsia="ru-RU" w:bidi="ar-SA"/>
              </w:rPr>
              <w:t>Доходы  бюджета Борисоглебского сельсовета Убинского района Новосибирской области</w:t>
            </w:r>
            <w:r w:rsidR="00F11090" w:rsidRPr="001739A6">
              <w:rPr>
                <w:rFonts w:ascii="Times New Roman" w:hAnsi="Times New Roman"/>
                <w:sz w:val="28"/>
                <w:szCs w:val="28"/>
                <w:lang w:val="ru-RU" w:eastAsia="ru-RU" w:bidi="ar-SA"/>
              </w:rPr>
              <w:t xml:space="preserve"> на плановый период 2021-2022 гг.</w:t>
            </w:r>
            <w:r w:rsidRPr="001739A6">
              <w:rPr>
                <w:rFonts w:ascii="Times New Roman" w:hAnsi="Times New Roman"/>
                <w:sz w:val="28"/>
                <w:szCs w:val="28"/>
                <w:lang w:val="ru-RU" w:eastAsia="ru-RU" w:bidi="ar-SA"/>
              </w:rPr>
              <w:br/>
            </w:r>
          </w:p>
        </w:tc>
      </w:tr>
      <w:tr w:rsidR="001739A6" w:rsidRPr="001739A6" w:rsidTr="001739A6">
        <w:trPr>
          <w:trHeight w:val="25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1739A6" w:rsidRPr="001739A6" w:rsidRDefault="001739A6" w:rsidP="001739A6">
            <w:pPr>
              <w:rPr>
                <w:rFonts w:ascii="Times New Roman" w:hAnsi="Times New Roman"/>
                <w:sz w:val="20"/>
                <w:szCs w:val="20"/>
                <w:lang w:val="ru-RU" w:eastAsia="ru-RU" w:bidi="ar-SA"/>
              </w:rPr>
            </w:pPr>
            <w:r w:rsidRPr="001739A6">
              <w:rPr>
                <w:rFonts w:ascii="Times New Roman" w:hAnsi="Times New Roman"/>
                <w:sz w:val="20"/>
                <w:szCs w:val="20"/>
                <w:lang w:val="ru-RU" w:eastAsia="ru-RU" w:bidi="ar-SA"/>
              </w:rPr>
              <w:t>Наименование налогов</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rPr>
                <w:rFonts w:ascii="Times New Roman" w:hAnsi="Times New Roman"/>
                <w:sz w:val="20"/>
                <w:szCs w:val="20"/>
                <w:lang w:val="ru-RU" w:eastAsia="ru-RU" w:bidi="ar-SA"/>
              </w:rPr>
            </w:pPr>
            <w:r w:rsidRPr="001739A6">
              <w:rPr>
                <w:rFonts w:ascii="Times New Roman" w:hAnsi="Times New Roman"/>
                <w:sz w:val="20"/>
                <w:szCs w:val="20"/>
                <w:lang w:val="ru-RU" w:eastAsia="ru-RU" w:bidi="ar-SA"/>
              </w:rPr>
              <w:t>Коды бюджетной классификации</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2021 год</w:t>
            </w:r>
          </w:p>
        </w:tc>
        <w:tc>
          <w:tcPr>
            <w:tcW w:w="1609" w:type="dxa"/>
            <w:tcBorders>
              <w:top w:val="nil"/>
              <w:left w:val="nil"/>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2022 год</w:t>
            </w:r>
          </w:p>
        </w:tc>
      </w:tr>
      <w:tr w:rsidR="001739A6" w:rsidRPr="001739A6" w:rsidTr="001739A6">
        <w:trPr>
          <w:trHeight w:val="315"/>
        </w:trPr>
        <w:tc>
          <w:tcPr>
            <w:tcW w:w="4678" w:type="dxa"/>
            <w:vMerge w:val="restart"/>
            <w:tcBorders>
              <w:top w:val="nil"/>
              <w:left w:val="single" w:sz="4" w:space="0" w:color="auto"/>
              <w:bottom w:val="single" w:sz="4" w:space="0" w:color="000000"/>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НАЛОГОВЫЕ И НЕНАЛОГОВЫЕ ДОХОДЫ </w:t>
            </w:r>
          </w:p>
        </w:tc>
        <w:tc>
          <w:tcPr>
            <w:tcW w:w="2916" w:type="dxa"/>
            <w:vMerge w:val="restart"/>
            <w:tcBorders>
              <w:top w:val="nil"/>
              <w:left w:val="single" w:sz="4" w:space="0" w:color="auto"/>
              <w:bottom w:val="single" w:sz="4" w:space="0" w:color="auto"/>
              <w:right w:val="nil"/>
            </w:tcBorders>
            <w:shd w:val="clear" w:color="auto" w:fill="auto"/>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1053" w:type="dxa"/>
            <w:vMerge w:val="restart"/>
            <w:tcBorders>
              <w:top w:val="nil"/>
              <w:left w:val="single" w:sz="4" w:space="0" w:color="auto"/>
              <w:bottom w:val="single" w:sz="4" w:space="0" w:color="000000"/>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1944,76</w:t>
            </w:r>
          </w:p>
        </w:tc>
        <w:tc>
          <w:tcPr>
            <w:tcW w:w="1609" w:type="dxa"/>
            <w:vMerge w:val="restart"/>
            <w:tcBorders>
              <w:top w:val="nil"/>
              <w:left w:val="single" w:sz="4" w:space="0" w:color="auto"/>
              <w:bottom w:val="single" w:sz="4" w:space="0" w:color="000000"/>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2020,29</w:t>
            </w:r>
          </w:p>
        </w:tc>
      </w:tr>
      <w:tr w:rsidR="001739A6" w:rsidRPr="001739A6" w:rsidTr="001739A6">
        <w:trPr>
          <w:trHeight w:val="276"/>
        </w:trPr>
        <w:tc>
          <w:tcPr>
            <w:tcW w:w="4678" w:type="dxa"/>
            <w:vMerge/>
            <w:tcBorders>
              <w:top w:val="nil"/>
              <w:left w:val="single" w:sz="4" w:space="0" w:color="auto"/>
              <w:bottom w:val="single" w:sz="4" w:space="0" w:color="000000"/>
              <w:right w:val="single" w:sz="4" w:space="0" w:color="auto"/>
            </w:tcBorders>
            <w:vAlign w:val="center"/>
            <w:hideMark/>
          </w:tcPr>
          <w:p w:rsidR="001739A6" w:rsidRPr="001739A6" w:rsidRDefault="001739A6" w:rsidP="001739A6">
            <w:pPr>
              <w:rPr>
                <w:rFonts w:ascii="Times New Roman" w:hAnsi="Times New Roman"/>
                <w:b/>
                <w:bCs/>
                <w:lang w:val="ru-RU" w:eastAsia="ru-RU" w:bidi="ar-SA"/>
              </w:rPr>
            </w:pPr>
          </w:p>
        </w:tc>
        <w:tc>
          <w:tcPr>
            <w:tcW w:w="2916" w:type="dxa"/>
            <w:vMerge/>
            <w:tcBorders>
              <w:top w:val="nil"/>
              <w:left w:val="single" w:sz="4" w:space="0" w:color="auto"/>
              <w:bottom w:val="single" w:sz="4" w:space="0" w:color="auto"/>
              <w:right w:val="nil"/>
            </w:tcBorders>
            <w:vAlign w:val="center"/>
            <w:hideMark/>
          </w:tcPr>
          <w:p w:rsidR="001739A6" w:rsidRPr="001739A6" w:rsidRDefault="001739A6" w:rsidP="001739A6">
            <w:pPr>
              <w:rPr>
                <w:rFonts w:ascii="Times New Roman" w:hAnsi="Times New Roman"/>
                <w:lang w:val="ru-RU" w:eastAsia="ru-RU" w:bidi="ar-SA"/>
              </w:rPr>
            </w:pPr>
          </w:p>
        </w:tc>
        <w:tc>
          <w:tcPr>
            <w:tcW w:w="1053" w:type="dxa"/>
            <w:vMerge/>
            <w:tcBorders>
              <w:top w:val="nil"/>
              <w:left w:val="single" w:sz="4" w:space="0" w:color="auto"/>
              <w:bottom w:val="single" w:sz="4" w:space="0" w:color="000000"/>
              <w:right w:val="single" w:sz="4" w:space="0" w:color="auto"/>
            </w:tcBorders>
            <w:vAlign w:val="center"/>
            <w:hideMark/>
          </w:tcPr>
          <w:p w:rsidR="001739A6" w:rsidRPr="001739A6" w:rsidRDefault="001739A6" w:rsidP="001739A6">
            <w:pPr>
              <w:rPr>
                <w:rFonts w:ascii="Times New Roman" w:hAnsi="Times New Roman"/>
                <w:b/>
                <w:bCs/>
                <w:lang w:val="ru-RU" w:eastAsia="ru-RU" w:bidi="ar-SA"/>
              </w:rPr>
            </w:pPr>
          </w:p>
        </w:tc>
        <w:tc>
          <w:tcPr>
            <w:tcW w:w="1609" w:type="dxa"/>
            <w:vMerge/>
            <w:tcBorders>
              <w:top w:val="nil"/>
              <w:left w:val="single" w:sz="4" w:space="0" w:color="auto"/>
              <w:bottom w:val="single" w:sz="4" w:space="0" w:color="000000"/>
              <w:right w:val="single" w:sz="4" w:space="0" w:color="auto"/>
            </w:tcBorders>
            <w:vAlign w:val="center"/>
            <w:hideMark/>
          </w:tcPr>
          <w:p w:rsidR="001739A6" w:rsidRPr="001739A6" w:rsidRDefault="001739A6" w:rsidP="001739A6">
            <w:pPr>
              <w:rPr>
                <w:rFonts w:ascii="Times New Roman" w:hAnsi="Times New Roman"/>
                <w:b/>
                <w:bCs/>
                <w:lang w:val="ru-RU" w:eastAsia="ru-RU" w:bidi="ar-SA"/>
              </w:rPr>
            </w:pP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НАЛОГОВЫЕ</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 </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1521,76</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1597,29</w:t>
            </w:r>
          </w:p>
        </w:tc>
      </w:tr>
      <w:tr w:rsidR="001739A6" w:rsidRPr="001739A6" w:rsidTr="001739A6">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НДФЛ</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182 101 02010 01 0000 110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334,9</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336,5</w:t>
            </w:r>
          </w:p>
        </w:tc>
      </w:tr>
      <w:tr w:rsidR="001739A6" w:rsidRPr="001739A6" w:rsidTr="001739A6">
        <w:trPr>
          <w:trHeight w:val="469"/>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Доходы от уплаты акцизов на </w:t>
            </w:r>
            <w:proofErr w:type="spellStart"/>
            <w:r w:rsidRPr="001739A6">
              <w:rPr>
                <w:rFonts w:ascii="Times New Roman" w:hAnsi="Times New Roman"/>
                <w:b/>
                <w:bCs/>
                <w:lang w:val="ru-RU" w:eastAsia="ru-RU" w:bidi="ar-SA"/>
              </w:rPr>
              <w:t>диз</w:t>
            </w:r>
            <w:proofErr w:type="gramStart"/>
            <w:r w:rsidRPr="001739A6">
              <w:rPr>
                <w:rFonts w:ascii="Times New Roman" w:hAnsi="Times New Roman"/>
                <w:b/>
                <w:bCs/>
                <w:lang w:val="ru-RU" w:eastAsia="ru-RU" w:bidi="ar-SA"/>
              </w:rPr>
              <w:t>.т</w:t>
            </w:r>
            <w:proofErr w:type="gramEnd"/>
            <w:r w:rsidRPr="001739A6">
              <w:rPr>
                <w:rFonts w:ascii="Times New Roman" w:hAnsi="Times New Roman"/>
                <w:b/>
                <w:bCs/>
                <w:lang w:val="ru-RU" w:eastAsia="ru-RU" w:bidi="ar-SA"/>
              </w:rPr>
              <w:t>опливо</w:t>
            </w:r>
            <w:proofErr w:type="spellEnd"/>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100 103 02230 01 0000 110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480,16</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514,29</w:t>
            </w:r>
          </w:p>
        </w:tc>
      </w:tr>
      <w:tr w:rsidR="001739A6" w:rsidRPr="001739A6" w:rsidTr="001739A6">
        <w:trPr>
          <w:trHeight w:val="709"/>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Доходы от уплаты акцизов на </w:t>
            </w:r>
            <w:proofErr w:type="spellStart"/>
            <w:r w:rsidRPr="001739A6">
              <w:rPr>
                <w:rFonts w:ascii="Times New Roman" w:hAnsi="Times New Roman"/>
                <w:b/>
                <w:bCs/>
                <w:lang w:val="ru-RU" w:eastAsia="ru-RU" w:bidi="ar-SA"/>
              </w:rPr>
              <w:t>мотор</w:t>
            </w:r>
            <w:proofErr w:type="gramStart"/>
            <w:r w:rsidRPr="001739A6">
              <w:rPr>
                <w:rFonts w:ascii="Times New Roman" w:hAnsi="Times New Roman"/>
                <w:b/>
                <w:bCs/>
                <w:lang w:val="ru-RU" w:eastAsia="ru-RU" w:bidi="ar-SA"/>
              </w:rPr>
              <w:t>.м</w:t>
            </w:r>
            <w:proofErr w:type="gramEnd"/>
            <w:r w:rsidRPr="001739A6">
              <w:rPr>
                <w:rFonts w:ascii="Times New Roman" w:hAnsi="Times New Roman"/>
                <w:b/>
                <w:bCs/>
                <w:lang w:val="ru-RU" w:eastAsia="ru-RU" w:bidi="ar-SA"/>
              </w:rPr>
              <w:t>асла</w:t>
            </w:r>
            <w:proofErr w:type="spellEnd"/>
            <w:r w:rsidRPr="001739A6">
              <w:rPr>
                <w:rFonts w:ascii="Times New Roman" w:hAnsi="Times New Roman"/>
                <w:b/>
                <w:bCs/>
                <w:lang w:val="ru-RU" w:eastAsia="ru-RU" w:bidi="ar-SA"/>
              </w:rPr>
              <w:t xml:space="preserve"> д/</w:t>
            </w:r>
            <w:proofErr w:type="spellStart"/>
            <w:r w:rsidRPr="001739A6">
              <w:rPr>
                <w:rFonts w:ascii="Times New Roman" w:hAnsi="Times New Roman"/>
                <w:b/>
                <w:bCs/>
                <w:lang w:val="ru-RU" w:eastAsia="ru-RU" w:bidi="ar-SA"/>
              </w:rPr>
              <w:t>двиг</w:t>
            </w:r>
            <w:proofErr w:type="spellEnd"/>
            <w:r w:rsidRPr="001739A6">
              <w:rPr>
                <w:rFonts w:ascii="Times New Roman" w:hAnsi="Times New Roman"/>
                <w:b/>
                <w:bCs/>
                <w:lang w:val="ru-RU" w:eastAsia="ru-RU" w:bidi="ar-SA"/>
              </w:rPr>
              <w:t>.</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100 103 02240 01 0000 110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2,4</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2,7</w:t>
            </w:r>
          </w:p>
        </w:tc>
      </w:tr>
      <w:tr w:rsidR="001739A6" w:rsidRPr="001739A6" w:rsidTr="001739A6">
        <w:trPr>
          <w:trHeight w:val="42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Доходы от уплаты акцизов на </w:t>
            </w:r>
            <w:proofErr w:type="spellStart"/>
            <w:r w:rsidRPr="001739A6">
              <w:rPr>
                <w:rFonts w:ascii="Times New Roman" w:hAnsi="Times New Roman"/>
                <w:b/>
                <w:bCs/>
                <w:lang w:val="ru-RU" w:eastAsia="ru-RU" w:bidi="ar-SA"/>
              </w:rPr>
              <w:t>автомоб</w:t>
            </w:r>
            <w:proofErr w:type="gramStart"/>
            <w:r w:rsidRPr="001739A6">
              <w:rPr>
                <w:rFonts w:ascii="Times New Roman" w:hAnsi="Times New Roman"/>
                <w:b/>
                <w:bCs/>
                <w:lang w:val="ru-RU" w:eastAsia="ru-RU" w:bidi="ar-SA"/>
              </w:rPr>
              <w:t>.б</w:t>
            </w:r>
            <w:proofErr w:type="gramEnd"/>
            <w:r w:rsidRPr="001739A6">
              <w:rPr>
                <w:rFonts w:ascii="Times New Roman" w:hAnsi="Times New Roman"/>
                <w:b/>
                <w:bCs/>
                <w:lang w:val="ru-RU" w:eastAsia="ru-RU" w:bidi="ar-SA"/>
              </w:rPr>
              <w:t>ензин</w:t>
            </w:r>
            <w:proofErr w:type="spellEnd"/>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100 103 02250 01 0000 110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644,2</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690,1</w:t>
            </w:r>
          </w:p>
        </w:tc>
      </w:tr>
      <w:tr w:rsidR="001739A6" w:rsidRPr="001739A6" w:rsidTr="001739A6">
        <w:trPr>
          <w:trHeight w:val="42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Доходы от уплаты акцизов на </w:t>
            </w:r>
            <w:proofErr w:type="spellStart"/>
            <w:r w:rsidRPr="001739A6">
              <w:rPr>
                <w:rFonts w:ascii="Times New Roman" w:hAnsi="Times New Roman"/>
                <w:b/>
                <w:bCs/>
                <w:lang w:val="ru-RU" w:eastAsia="ru-RU" w:bidi="ar-SA"/>
              </w:rPr>
              <w:t>прямоуг</w:t>
            </w:r>
            <w:proofErr w:type="gramStart"/>
            <w:r w:rsidRPr="001739A6">
              <w:rPr>
                <w:rFonts w:ascii="Times New Roman" w:hAnsi="Times New Roman"/>
                <w:b/>
                <w:bCs/>
                <w:lang w:val="ru-RU" w:eastAsia="ru-RU" w:bidi="ar-SA"/>
              </w:rPr>
              <w:t>.б</w:t>
            </w:r>
            <w:proofErr w:type="gramEnd"/>
            <w:r w:rsidRPr="001739A6">
              <w:rPr>
                <w:rFonts w:ascii="Times New Roman" w:hAnsi="Times New Roman"/>
                <w:b/>
                <w:bCs/>
                <w:lang w:val="ru-RU" w:eastAsia="ru-RU" w:bidi="ar-SA"/>
              </w:rPr>
              <w:t>ензин</w:t>
            </w:r>
            <w:proofErr w:type="spellEnd"/>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100 103 02260 01 0000 110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-75,6</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-82</w:t>
            </w:r>
          </w:p>
        </w:tc>
      </w:tr>
      <w:tr w:rsidR="001739A6" w:rsidRPr="001739A6" w:rsidTr="001739A6">
        <w:trPr>
          <w:trHeight w:val="42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Налог на имущество </w:t>
            </w:r>
            <w:proofErr w:type="spellStart"/>
            <w:r w:rsidRPr="001739A6">
              <w:rPr>
                <w:rFonts w:ascii="Times New Roman" w:hAnsi="Times New Roman"/>
                <w:b/>
                <w:bCs/>
                <w:lang w:val="ru-RU" w:eastAsia="ru-RU" w:bidi="ar-SA"/>
              </w:rPr>
              <w:t>физ</w:t>
            </w:r>
            <w:proofErr w:type="gramStart"/>
            <w:r w:rsidRPr="001739A6">
              <w:rPr>
                <w:rFonts w:ascii="Times New Roman" w:hAnsi="Times New Roman"/>
                <w:b/>
                <w:bCs/>
                <w:lang w:val="ru-RU" w:eastAsia="ru-RU" w:bidi="ar-SA"/>
              </w:rPr>
              <w:t>.л</w:t>
            </w:r>
            <w:proofErr w:type="gramEnd"/>
            <w:r w:rsidRPr="001739A6">
              <w:rPr>
                <w:rFonts w:ascii="Times New Roman" w:hAnsi="Times New Roman"/>
                <w:b/>
                <w:bCs/>
                <w:lang w:val="ru-RU" w:eastAsia="ru-RU" w:bidi="ar-SA"/>
              </w:rPr>
              <w:t>иц</w:t>
            </w:r>
            <w:proofErr w:type="spellEnd"/>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18210601030100000000,00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2,2</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2,2</w:t>
            </w:r>
          </w:p>
        </w:tc>
      </w:tr>
      <w:tr w:rsidR="001739A6" w:rsidRPr="001739A6" w:rsidTr="001739A6">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ЕСХН</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182 105 03010 01 0000 110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4</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4</w:t>
            </w: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Земельный налог с организации</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182 1 06 06033 10 0000 110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129,5</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129,5</w:t>
            </w: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Земельный налог с </w:t>
            </w:r>
            <w:proofErr w:type="spellStart"/>
            <w:r w:rsidRPr="001739A6">
              <w:rPr>
                <w:rFonts w:ascii="Times New Roman" w:hAnsi="Times New Roman"/>
                <w:b/>
                <w:bCs/>
                <w:lang w:val="ru-RU" w:eastAsia="ru-RU" w:bidi="ar-SA"/>
              </w:rPr>
              <w:t>физ</w:t>
            </w:r>
            <w:proofErr w:type="gramStart"/>
            <w:r w:rsidRPr="001739A6">
              <w:rPr>
                <w:rFonts w:ascii="Times New Roman" w:hAnsi="Times New Roman"/>
                <w:b/>
                <w:bCs/>
                <w:lang w:val="ru-RU" w:eastAsia="ru-RU" w:bidi="ar-SA"/>
              </w:rPr>
              <w:t>.л</w:t>
            </w:r>
            <w:proofErr w:type="gramEnd"/>
            <w:r w:rsidRPr="001739A6">
              <w:rPr>
                <w:rFonts w:ascii="Times New Roman" w:hAnsi="Times New Roman"/>
                <w:b/>
                <w:bCs/>
                <w:lang w:val="ru-RU" w:eastAsia="ru-RU" w:bidi="ar-SA"/>
              </w:rPr>
              <w:t>иц</w:t>
            </w:r>
            <w:proofErr w:type="spellEnd"/>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182 106 06043 10 0000110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0</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0</w:t>
            </w: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НЕНАЛОГОВЫЕ</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r>
      <w:tr w:rsidR="001739A6" w:rsidRPr="001739A6" w:rsidTr="001739A6">
        <w:trPr>
          <w:trHeight w:val="94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Прочие доходы от оказания платных услуг (работ) получателями средств бюджетов поселения</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231 1 13 01995 10 0000 130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423,0</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423,0</w:t>
            </w:r>
          </w:p>
        </w:tc>
      </w:tr>
      <w:tr w:rsidR="001739A6" w:rsidRPr="001739A6" w:rsidTr="001739A6">
        <w:trPr>
          <w:trHeight w:val="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Прочие доходы от компенсации затрат</w:t>
            </w:r>
          </w:p>
        </w:tc>
        <w:tc>
          <w:tcPr>
            <w:tcW w:w="2916" w:type="dxa"/>
            <w:tcBorders>
              <w:top w:val="nil"/>
              <w:left w:val="nil"/>
              <w:bottom w:val="single" w:sz="4" w:space="0" w:color="auto"/>
              <w:right w:val="nil"/>
            </w:tcBorders>
            <w:shd w:val="clear" w:color="auto" w:fill="auto"/>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231 1 13 02995 10 0000 130</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1609" w:type="dxa"/>
            <w:tcBorders>
              <w:top w:val="nil"/>
              <w:left w:val="nil"/>
              <w:bottom w:val="single" w:sz="4" w:space="0" w:color="auto"/>
              <w:right w:val="single" w:sz="4" w:space="0" w:color="auto"/>
            </w:tcBorders>
            <w:shd w:val="clear" w:color="auto" w:fill="auto"/>
            <w:vAlign w:val="center"/>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r>
      <w:tr w:rsidR="001739A6" w:rsidRPr="001739A6" w:rsidTr="001739A6">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1739A6" w:rsidRPr="001739A6" w:rsidRDefault="001739A6" w:rsidP="001739A6">
            <w:pPr>
              <w:rPr>
                <w:rFonts w:ascii="Times New Roman" w:hAnsi="Times New Roman"/>
                <w:lang w:val="ru-RU" w:eastAsia="ru-RU" w:bidi="ar-SA"/>
              </w:rPr>
            </w:pPr>
            <w:r w:rsidRPr="001739A6">
              <w:rPr>
                <w:rFonts w:ascii="Times New Roman" w:hAnsi="Times New Roman"/>
                <w:lang w:val="ru-RU" w:eastAsia="ru-RU" w:bidi="ar-SA"/>
              </w:rPr>
              <w:lastRenderedPageBreak/>
              <w:t>Безвозмездные поступления из вышестоящего бюджета</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rPr>
                <w:rFonts w:ascii="Times New Roman" w:hAnsi="Times New Roman"/>
                <w:lang w:val="ru-RU" w:eastAsia="ru-RU" w:bidi="ar-SA"/>
              </w:rPr>
            </w:pPr>
            <w:r w:rsidRPr="001739A6">
              <w:rPr>
                <w:rFonts w:ascii="Times New Roman" w:hAnsi="Times New Roman"/>
                <w:lang w:val="ru-RU" w:eastAsia="ru-RU" w:bidi="ar-SA"/>
              </w:rPr>
              <w:t> </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1199,5</w:t>
            </w:r>
          </w:p>
        </w:tc>
        <w:tc>
          <w:tcPr>
            <w:tcW w:w="1609" w:type="dxa"/>
            <w:tcBorders>
              <w:top w:val="nil"/>
              <w:left w:val="nil"/>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873,3</w:t>
            </w:r>
          </w:p>
        </w:tc>
      </w:tr>
      <w:tr w:rsidR="001739A6" w:rsidRPr="001739A6" w:rsidTr="001739A6">
        <w:trPr>
          <w:trHeight w:val="84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 xml:space="preserve">Дотации бюджетам поселений на выравнивание бюджетной обеспеченности  </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 xml:space="preserve">      231 2 02 15001 10 0000 150                                                                               </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1099,8</w:t>
            </w:r>
          </w:p>
        </w:tc>
        <w:tc>
          <w:tcPr>
            <w:tcW w:w="1609" w:type="dxa"/>
            <w:tcBorders>
              <w:top w:val="nil"/>
              <w:left w:val="nil"/>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770,2</w:t>
            </w:r>
          </w:p>
        </w:tc>
      </w:tr>
      <w:tr w:rsidR="001739A6" w:rsidRPr="001739A6" w:rsidTr="001739A6">
        <w:trPr>
          <w:trHeight w:val="1320"/>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b/>
                <w:bCs/>
                <w:lang w:val="ru-RU" w:eastAsia="ru-RU" w:bidi="ar-SA"/>
              </w:rPr>
            </w:pPr>
            <w:r w:rsidRPr="001739A6">
              <w:rPr>
                <w:rFonts w:ascii="Times New Roman" w:hAnsi="Times New Roman"/>
                <w:b/>
                <w:bCs/>
                <w:lang w:val="ru-RU" w:eastAsia="ru-RU" w:bidi="ar-SA"/>
              </w:rPr>
              <w:t xml:space="preserve">Субвенция бюджетам поселений на осуществление первичного воинского учета на </w:t>
            </w:r>
            <w:proofErr w:type="spellStart"/>
            <w:r w:rsidRPr="001739A6">
              <w:rPr>
                <w:rFonts w:ascii="Times New Roman" w:hAnsi="Times New Roman"/>
                <w:b/>
                <w:bCs/>
                <w:lang w:val="ru-RU" w:eastAsia="ru-RU" w:bidi="ar-SA"/>
              </w:rPr>
              <w:t>территориях</w:t>
            </w:r>
            <w:proofErr w:type="gramStart"/>
            <w:r w:rsidRPr="001739A6">
              <w:rPr>
                <w:rFonts w:ascii="Times New Roman" w:hAnsi="Times New Roman"/>
                <w:b/>
                <w:bCs/>
                <w:lang w:val="ru-RU" w:eastAsia="ru-RU" w:bidi="ar-SA"/>
              </w:rPr>
              <w:t>.г</w:t>
            </w:r>
            <w:proofErr w:type="gramEnd"/>
            <w:r w:rsidRPr="001739A6">
              <w:rPr>
                <w:rFonts w:ascii="Times New Roman" w:hAnsi="Times New Roman"/>
                <w:b/>
                <w:bCs/>
                <w:lang w:val="ru-RU" w:eastAsia="ru-RU" w:bidi="ar-SA"/>
              </w:rPr>
              <w:t>де</w:t>
            </w:r>
            <w:proofErr w:type="spellEnd"/>
            <w:r w:rsidRPr="001739A6">
              <w:rPr>
                <w:rFonts w:ascii="Times New Roman" w:hAnsi="Times New Roman"/>
                <w:b/>
                <w:bCs/>
                <w:lang w:val="ru-RU" w:eastAsia="ru-RU" w:bidi="ar-SA"/>
              </w:rPr>
              <w:t xml:space="preserve"> отсутствуют военные </w:t>
            </w:r>
            <w:proofErr w:type="spellStart"/>
            <w:r w:rsidRPr="001739A6">
              <w:rPr>
                <w:rFonts w:ascii="Times New Roman" w:hAnsi="Times New Roman"/>
                <w:b/>
                <w:bCs/>
                <w:lang w:val="ru-RU" w:eastAsia="ru-RU" w:bidi="ar-SA"/>
              </w:rPr>
              <w:t>коммисариаты</w:t>
            </w:r>
            <w:proofErr w:type="spellEnd"/>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231 2 02 35118 10 0000 150</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99,7</w:t>
            </w:r>
          </w:p>
        </w:tc>
        <w:tc>
          <w:tcPr>
            <w:tcW w:w="1609" w:type="dxa"/>
            <w:tcBorders>
              <w:top w:val="nil"/>
              <w:left w:val="nil"/>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103,1</w:t>
            </w:r>
          </w:p>
        </w:tc>
      </w:tr>
      <w:tr w:rsidR="001739A6" w:rsidRPr="001739A6" w:rsidTr="001739A6">
        <w:trPr>
          <w:trHeight w:val="469"/>
        </w:trPr>
        <w:tc>
          <w:tcPr>
            <w:tcW w:w="4678" w:type="dxa"/>
            <w:tcBorders>
              <w:top w:val="nil"/>
              <w:left w:val="single" w:sz="4" w:space="0" w:color="auto"/>
              <w:bottom w:val="single" w:sz="4" w:space="0" w:color="auto"/>
              <w:right w:val="single" w:sz="4" w:space="0" w:color="auto"/>
            </w:tcBorders>
            <w:shd w:val="clear" w:color="auto" w:fill="auto"/>
            <w:hideMark/>
          </w:tcPr>
          <w:p w:rsidR="001739A6" w:rsidRPr="001739A6" w:rsidRDefault="001739A6" w:rsidP="001739A6">
            <w:pPr>
              <w:rPr>
                <w:rFonts w:ascii="Times New Roman" w:hAnsi="Times New Roman"/>
                <w:lang w:val="ru-RU" w:eastAsia="ru-RU" w:bidi="ar-SA"/>
              </w:rPr>
            </w:pPr>
            <w:r w:rsidRPr="001739A6">
              <w:rPr>
                <w:rFonts w:ascii="Times New Roman" w:hAnsi="Times New Roman"/>
                <w:lang w:val="ru-RU" w:eastAsia="ru-RU" w:bidi="ar-SA"/>
              </w:rPr>
              <w:t>ВСЕГО ДОХОДОВ</w:t>
            </w:r>
          </w:p>
        </w:tc>
        <w:tc>
          <w:tcPr>
            <w:tcW w:w="2916" w:type="dxa"/>
            <w:tcBorders>
              <w:top w:val="nil"/>
              <w:left w:val="nil"/>
              <w:bottom w:val="single" w:sz="4" w:space="0" w:color="auto"/>
              <w:right w:val="nil"/>
            </w:tcBorders>
            <w:shd w:val="clear" w:color="auto" w:fill="auto"/>
            <w:noWrap/>
            <w:vAlign w:val="bottom"/>
            <w:hideMark/>
          </w:tcPr>
          <w:p w:rsidR="001739A6" w:rsidRPr="001739A6" w:rsidRDefault="001739A6" w:rsidP="001739A6">
            <w:pPr>
              <w:jc w:val="center"/>
              <w:rPr>
                <w:rFonts w:ascii="Times New Roman" w:hAnsi="Times New Roman"/>
                <w:lang w:val="ru-RU" w:eastAsia="ru-RU" w:bidi="ar-SA"/>
              </w:rPr>
            </w:pPr>
            <w:r w:rsidRPr="001739A6">
              <w:rPr>
                <w:rFonts w:ascii="Times New Roman" w:hAnsi="Times New Roman"/>
                <w:lang w:val="ru-RU" w:eastAsia="ru-RU" w:bidi="ar-SA"/>
              </w:rPr>
              <w:t> </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3 144,26</w:t>
            </w:r>
          </w:p>
        </w:tc>
        <w:tc>
          <w:tcPr>
            <w:tcW w:w="1609" w:type="dxa"/>
            <w:tcBorders>
              <w:top w:val="nil"/>
              <w:left w:val="nil"/>
              <w:bottom w:val="single" w:sz="4" w:space="0" w:color="auto"/>
              <w:right w:val="single" w:sz="4" w:space="0" w:color="auto"/>
            </w:tcBorders>
            <w:shd w:val="clear" w:color="auto" w:fill="auto"/>
            <w:noWrap/>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2 893,59</w:t>
            </w:r>
          </w:p>
        </w:tc>
      </w:tr>
    </w:tbl>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Pr="001739A6" w:rsidRDefault="001739A6" w:rsidP="001739A6">
      <w:pPr>
        <w:jc w:val="right"/>
        <w:rPr>
          <w:rFonts w:ascii="Times New Roman" w:hAnsi="Times New Roman"/>
        </w:rPr>
      </w:pPr>
      <w:r>
        <w:t xml:space="preserve">                                                                                                               </w:t>
      </w:r>
      <w:proofErr w:type="spellStart"/>
      <w:proofErr w:type="gramStart"/>
      <w:r w:rsidRPr="001739A6">
        <w:rPr>
          <w:rFonts w:ascii="Times New Roman" w:hAnsi="Times New Roman"/>
        </w:rPr>
        <w:t>Приложение</w:t>
      </w:r>
      <w:proofErr w:type="spellEnd"/>
      <w:r w:rsidRPr="001739A6">
        <w:rPr>
          <w:rFonts w:ascii="Times New Roman" w:hAnsi="Times New Roman"/>
        </w:rPr>
        <w:t xml:space="preserve">  №</w:t>
      </w:r>
      <w:proofErr w:type="gramEnd"/>
      <w:r w:rsidRPr="001739A6">
        <w:rPr>
          <w:rFonts w:ascii="Times New Roman" w:hAnsi="Times New Roman"/>
        </w:rPr>
        <w:t xml:space="preserve">2 </w:t>
      </w:r>
    </w:p>
    <w:p w:rsidR="001739A6" w:rsidRPr="001739A6" w:rsidRDefault="001739A6" w:rsidP="001739A6">
      <w:pPr>
        <w:jc w:val="right"/>
        <w:rPr>
          <w:rFonts w:ascii="Times New Roman" w:hAnsi="Times New Roman"/>
        </w:rPr>
      </w:pPr>
      <w:r w:rsidRPr="001739A6">
        <w:rPr>
          <w:rFonts w:ascii="Times New Roman" w:hAnsi="Times New Roman"/>
        </w:rPr>
        <w:t xml:space="preserve">                                                                                                       </w:t>
      </w:r>
      <w:proofErr w:type="gramStart"/>
      <w:r w:rsidRPr="001739A6">
        <w:rPr>
          <w:rFonts w:ascii="Times New Roman" w:hAnsi="Times New Roman"/>
        </w:rPr>
        <w:t>к</w:t>
      </w:r>
      <w:proofErr w:type="gramEnd"/>
      <w:r w:rsidRPr="001739A6">
        <w:rPr>
          <w:rFonts w:ascii="Times New Roman" w:hAnsi="Times New Roman"/>
        </w:rPr>
        <w:t xml:space="preserve"> </w:t>
      </w:r>
      <w:proofErr w:type="spellStart"/>
      <w:r w:rsidRPr="001739A6">
        <w:rPr>
          <w:rFonts w:ascii="Times New Roman" w:hAnsi="Times New Roman"/>
        </w:rPr>
        <w:t>решению</w:t>
      </w:r>
      <w:proofErr w:type="spellEnd"/>
      <w:r w:rsidRPr="001739A6">
        <w:rPr>
          <w:rFonts w:ascii="Times New Roman" w:hAnsi="Times New Roman"/>
        </w:rPr>
        <w:t xml:space="preserve"> </w:t>
      </w:r>
      <w:proofErr w:type="spellStart"/>
      <w:r w:rsidRPr="001739A6">
        <w:rPr>
          <w:rFonts w:ascii="Times New Roman" w:hAnsi="Times New Roman"/>
        </w:rPr>
        <w:t>сессии</w:t>
      </w:r>
      <w:proofErr w:type="spellEnd"/>
      <w:r w:rsidRPr="001739A6">
        <w:rPr>
          <w:rFonts w:ascii="Times New Roman" w:hAnsi="Times New Roman"/>
        </w:rPr>
        <w:t xml:space="preserve"> </w:t>
      </w:r>
      <w:proofErr w:type="spellStart"/>
      <w:r w:rsidRPr="001739A6">
        <w:rPr>
          <w:rFonts w:ascii="Times New Roman" w:hAnsi="Times New Roman"/>
        </w:rPr>
        <w:t>Совета</w:t>
      </w:r>
      <w:proofErr w:type="spellEnd"/>
    </w:p>
    <w:p w:rsidR="001739A6" w:rsidRPr="001739A6" w:rsidRDefault="001739A6" w:rsidP="001739A6">
      <w:pPr>
        <w:jc w:val="right"/>
        <w:rPr>
          <w:rFonts w:ascii="Times New Roman" w:hAnsi="Times New Roman"/>
        </w:rPr>
      </w:pPr>
      <w:proofErr w:type="spellStart"/>
      <w:proofErr w:type="gramStart"/>
      <w:r w:rsidRPr="001739A6">
        <w:rPr>
          <w:rFonts w:ascii="Times New Roman" w:hAnsi="Times New Roman"/>
        </w:rPr>
        <w:t>депутатов</w:t>
      </w:r>
      <w:proofErr w:type="spellEnd"/>
      <w:proofErr w:type="gramEnd"/>
      <w:r w:rsidRPr="001739A6">
        <w:rPr>
          <w:rFonts w:ascii="Times New Roman" w:hAnsi="Times New Roman"/>
        </w:rPr>
        <w:t xml:space="preserve"> </w:t>
      </w:r>
      <w:proofErr w:type="spellStart"/>
      <w:r w:rsidRPr="001739A6">
        <w:rPr>
          <w:rFonts w:ascii="Times New Roman" w:hAnsi="Times New Roman"/>
        </w:rPr>
        <w:t>Борисоглебского</w:t>
      </w:r>
      <w:proofErr w:type="spellEnd"/>
      <w:r w:rsidRPr="001739A6">
        <w:rPr>
          <w:rFonts w:ascii="Times New Roman" w:hAnsi="Times New Roman"/>
        </w:rPr>
        <w:t xml:space="preserve"> </w:t>
      </w:r>
      <w:proofErr w:type="spellStart"/>
      <w:r w:rsidRPr="001739A6">
        <w:rPr>
          <w:rFonts w:ascii="Times New Roman" w:hAnsi="Times New Roman"/>
        </w:rPr>
        <w:t>сельсовета</w:t>
      </w:r>
      <w:proofErr w:type="spellEnd"/>
    </w:p>
    <w:p w:rsidR="001739A6" w:rsidRPr="001739A6" w:rsidRDefault="001739A6" w:rsidP="001739A6">
      <w:pPr>
        <w:jc w:val="right"/>
        <w:rPr>
          <w:rFonts w:ascii="Times New Roman" w:hAnsi="Times New Roman"/>
        </w:rPr>
      </w:pPr>
      <w:proofErr w:type="spellStart"/>
      <w:r w:rsidRPr="001739A6">
        <w:rPr>
          <w:rFonts w:ascii="Times New Roman" w:hAnsi="Times New Roman"/>
        </w:rPr>
        <w:t>Убинского</w:t>
      </w:r>
      <w:proofErr w:type="spellEnd"/>
      <w:r w:rsidRPr="001739A6">
        <w:rPr>
          <w:rFonts w:ascii="Times New Roman" w:hAnsi="Times New Roman"/>
        </w:rPr>
        <w:t xml:space="preserve"> </w:t>
      </w:r>
      <w:proofErr w:type="spellStart"/>
      <w:r w:rsidRPr="001739A6">
        <w:rPr>
          <w:rFonts w:ascii="Times New Roman" w:hAnsi="Times New Roman"/>
        </w:rPr>
        <w:t>района</w:t>
      </w:r>
      <w:proofErr w:type="spellEnd"/>
      <w:r w:rsidRPr="001739A6">
        <w:rPr>
          <w:rFonts w:ascii="Times New Roman" w:hAnsi="Times New Roman"/>
        </w:rPr>
        <w:t xml:space="preserve"> </w:t>
      </w:r>
      <w:proofErr w:type="spellStart"/>
      <w:r w:rsidRPr="001739A6">
        <w:rPr>
          <w:rFonts w:ascii="Times New Roman" w:hAnsi="Times New Roman"/>
        </w:rPr>
        <w:t>Новосибирской</w:t>
      </w:r>
      <w:proofErr w:type="spellEnd"/>
      <w:r w:rsidRPr="001739A6">
        <w:rPr>
          <w:rFonts w:ascii="Times New Roman" w:hAnsi="Times New Roman"/>
        </w:rPr>
        <w:t xml:space="preserve"> </w:t>
      </w:r>
    </w:p>
    <w:p w:rsidR="001739A6" w:rsidRPr="001739A6" w:rsidRDefault="001739A6" w:rsidP="001739A6">
      <w:pPr>
        <w:jc w:val="right"/>
        <w:rPr>
          <w:rFonts w:ascii="Times New Roman" w:hAnsi="Times New Roman"/>
        </w:rPr>
      </w:pPr>
      <w:proofErr w:type="spellStart"/>
      <w:proofErr w:type="gramStart"/>
      <w:r w:rsidRPr="001739A6">
        <w:rPr>
          <w:rFonts w:ascii="Times New Roman" w:hAnsi="Times New Roman"/>
        </w:rPr>
        <w:t>области</w:t>
      </w:r>
      <w:proofErr w:type="spellEnd"/>
      <w:proofErr w:type="gramEnd"/>
      <w:r w:rsidRPr="001739A6">
        <w:rPr>
          <w:rFonts w:ascii="Times New Roman" w:hAnsi="Times New Roman"/>
        </w:rPr>
        <w:t xml:space="preserve"> </w:t>
      </w:r>
      <w:proofErr w:type="spellStart"/>
      <w:r w:rsidRPr="001739A6">
        <w:rPr>
          <w:rFonts w:ascii="Times New Roman" w:hAnsi="Times New Roman"/>
        </w:rPr>
        <w:t>пятого</w:t>
      </w:r>
      <w:proofErr w:type="spellEnd"/>
      <w:r w:rsidRPr="001739A6">
        <w:rPr>
          <w:rFonts w:ascii="Times New Roman" w:hAnsi="Times New Roman"/>
        </w:rPr>
        <w:t xml:space="preserve"> </w:t>
      </w:r>
      <w:proofErr w:type="spellStart"/>
      <w:r w:rsidRPr="001739A6">
        <w:rPr>
          <w:rFonts w:ascii="Times New Roman" w:hAnsi="Times New Roman"/>
        </w:rPr>
        <w:t>созыва</w:t>
      </w:r>
      <w:proofErr w:type="spellEnd"/>
    </w:p>
    <w:p w:rsidR="001739A6" w:rsidRPr="001739A6" w:rsidRDefault="001739A6" w:rsidP="001739A6">
      <w:pPr>
        <w:jc w:val="right"/>
        <w:rPr>
          <w:rFonts w:ascii="Times New Roman" w:hAnsi="Times New Roman"/>
        </w:rPr>
      </w:pPr>
      <w:proofErr w:type="spellStart"/>
      <w:proofErr w:type="gramStart"/>
      <w:r w:rsidRPr="001739A6">
        <w:rPr>
          <w:rFonts w:ascii="Times New Roman" w:hAnsi="Times New Roman"/>
        </w:rPr>
        <w:t>от</w:t>
      </w:r>
      <w:proofErr w:type="spellEnd"/>
      <w:r w:rsidRPr="001739A6">
        <w:rPr>
          <w:rFonts w:ascii="Times New Roman" w:hAnsi="Times New Roman"/>
        </w:rPr>
        <w:t xml:space="preserve"> .</w:t>
      </w:r>
      <w:proofErr w:type="gramEnd"/>
      <w:r w:rsidRPr="001739A6">
        <w:rPr>
          <w:rFonts w:ascii="Times New Roman" w:hAnsi="Times New Roman"/>
        </w:rPr>
        <w:t xml:space="preserve"> №</w:t>
      </w:r>
    </w:p>
    <w:p w:rsidR="001739A6" w:rsidRPr="001739A6" w:rsidRDefault="001739A6" w:rsidP="001739A6">
      <w:pPr>
        <w:tabs>
          <w:tab w:val="left" w:pos="6510"/>
        </w:tabs>
        <w:jc w:val="right"/>
        <w:rPr>
          <w:rFonts w:ascii="Times New Roman" w:hAnsi="Times New Roman"/>
        </w:rPr>
      </w:pPr>
      <w:r w:rsidRPr="001739A6">
        <w:rPr>
          <w:rFonts w:ascii="Times New Roman" w:hAnsi="Times New Roman"/>
        </w:rPr>
        <w:t xml:space="preserve">                 </w:t>
      </w:r>
      <w:r w:rsidRPr="001739A6">
        <w:rPr>
          <w:rFonts w:ascii="Times New Roman" w:hAnsi="Times New Roman"/>
        </w:rPr>
        <w:tab/>
      </w:r>
    </w:p>
    <w:p w:rsidR="001739A6" w:rsidRDefault="001739A6" w:rsidP="001739A6"/>
    <w:p w:rsidR="001739A6" w:rsidRDefault="001739A6" w:rsidP="001739A6">
      <w:r>
        <w:t xml:space="preserve"> </w:t>
      </w:r>
    </w:p>
    <w:p w:rsidR="001739A6" w:rsidRDefault="001739A6" w:rsidP="001739A6"/>
    <w:p w:rsidR="001739A6" w:rsidRDefault="001739A6" w:rsidP="001739A6"/>
    <w:p w:rsidR="001739A6" w:rsidRPr="001739A6" w:rsidRDefault="001739A6" w:rsidP="001739A6">
      <w:pPr>
        <w:jc w:val="both"/>
        <w:rPr>
          <w:rFonts w:ascii="Times New Roman" w:hAnsi="Times New Roman"/>
          <w:lang w:val="ru-RU"/>
        </w:rPr>
      </w:pPr>
      <w:r w:rsidRPr="001739A6">
        <w:rPr>
          <w:lang w:val="ru-RU"/>
        </w:rPr>
        <w:t xml:space="preserve">                  </w:t>
      </w:r>
      <w:r w:rsidRPr="001739A6">
        <w:rPr>
          <w:rFonts w:ascii="Times New Roman" w:hAnsi="Times New Roman"/>
          <w:lang w:val="ru-RU"/>
        </w:rPr>
        <w:t xml:space="preserve">Код главного администратора доходов бюджета и источник финансирования дефицита администрации Борисоглебского сельсовета  </w:t>
      </w:r>
      <w:r w:rsidRPr="001739A6">
        <w:rPr>
          <w:rFonts w:ascii="Times New Roman" w:hAnsi="Times New Roman"/>
          <w:b/>
          <w:lang w:val="ru-RU"/>
        </w:rPr>
        <w:t>231</w:t>
      </w:r>
      <w:r w:rsidRPr="001739A6">
        <w:rPr>
          <w:rFonts w:ascii="Times New Roman" w:hAnsi="Times New Roman"/>
          <w:lang w:val="ru-RU"/>
        </w:rPr>
        <w:t xml:space="preserve"> на 2020-2022 г. </w:t>
      </w: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1739A6">
      <w:pPr>
        <w:jc w:val="right"/>
        <w:rPr>
          <w:rFonts w:ascii="Times New Roman" w:hAnsi="Times New Roman"/>
          <w:sz w:val="20"/>
          <w:szCs w:val="20"/>
          <w:lang w:val="ru-RU"/>
        </w:rPr>
      </w:pPr>
      <w:r w:rsidRPr="001739A6">
        <w:rPr>
          <w:rFonts w:ascii="Times New Roman" w:hAnsi="Times New Roman"/>
          <w:b/>
          <w:lang w:val="ru-RU"/>
        </w:rPr>
        <w:t xml:space="preserve">                                                                                                                   </w:t>
      </w:r>
      <w:r w:rsidRPr="001739A6">
        <w:rPr>
          <w:rFonts w:ascii="Times New Roman" w:hAnsi="Times New Roman"/>
          <w:sz w:val="20"/>
          <w:szCs w:val="20"/>
          <w:lang w:val="ru-RU"/>
        </w:rPr>
        <w:t>Приложение №3</w:t>
      </w:r>
    </w:p>
    <w:p w:rsidR="001739A6" w:rsidRPr="001739A6" w:rsidRDefault="001739A6" w:rsidP="001739A6">
      <w:pPr>
        <w:jc w:val="right"/>
        <w:rPr>
          <w:rFonts w:ascii="Times New Roman" w:hAnsi="Times New Roman"/>
          <w:sz w:val="20"/>
          <w:szCs w:val="20"/>
          <w:lang w:val="ru-RU"/>
        </w:rPr>
      </w:pPr>
      <w:r>
        <w:rPr>
          <w:rFonts w:ascii="Times New Roman" w:hAnsi="Times New Roman"/>
          <w:sz w:val="20"/>
          <w:szCs w:val="20"/>
          <w:lang w:val="ru-RU"/>
        </w:rPr>
        <w:t xml:space="preserve">      </w:t>
      </w:r>
      <w:r w:rsidRPr="001739A6">
        <w:rPr>
          <w:rFonts w:ascii="Times New Roman" w:hAnsi="Times New Roman"/>
          <w:sz w:val="20"/>
          <w:szCs w:val="20"/>
          <w:lang w:val="ru-RU"/>
        </w:rPr>
        <w:t xml:space="preserve"> </w:t>
      </w:r>
      <w:r>
        <w:rPr>
          <w:rFonts w:ascii="Times New Roman" w:hAnsi="Times New Roman"/>
          <w:sz w:val="20"/>
          <w:szCs w:val="20"/>
          <w:lang w:val="ru-RU"/>
        </w:rPr>
        <w:t>к</w:t>
      </w:r>
      <w:r w:rsidRPr="001739A6">
        <w:rPr>
          <w:rFonts w:ascii="Times New Roman" w:hAnsi="Times New Roman"/>
          <w:b/>
          <w:lang w:val="ru-RU"/>
        </w:rPr>
        <w:t xml:space="preserve">   </w:t>
      </w:r>
      <w:r w:rsidRPr="001739A6">
        <w:rPr>
          <w:rFonts w:ascii="Times New Roman" w:hAnsi="Times New Roman"/>
          <w:sz w:val="20"/>
          <w:szCs w:val="20"/>
          <w:lang w:val="ru-RU"/>
        </w:rPr>
        <w:t xml:space="preserve">Решению </w:t>
      </w:r>
    </w:p>
    <w:p w:rsidR="001739A6" w:rsidRPr="001739A6" w:rsidRDefault="001739A6" w:rsidP="001739A6">
      <w:pPr>
        <w:tabs>
          <w:tab w:val="left" w:pos="6540"/>
        </w:tabs>
        <w:jc w:val="right"/>
        <w:rPr>
          <w:rFonts w:ascii="Times New Roman" w:hAnsi="Times New Roman"/>
          <w:sz w:val="20"/>
          <w:szCs w:val="20"/>
          <w:lang w:val="ru-RU"/>
        </w:rPr>
      </w:pPr>
      <w:r w:rsidRPr="001739A6">
        <w:rPr>
          <w:rFonts w:ascii="Times New Roman" w:hAnsi="Times New Roman"/>
          <w:sz w:val="20"/>
          <w:szCs w:val="20"/>
          <w:lang w:val="ru-RU"/>
        </w:rPr>
        <w:t xml:space="preserve">                                                                                                                                          сессии  Совета </w:t>
      </w:r>
    </w:p>
    <w:p w:rsidR="001739A6" w:rsidRPr="001739A6" w:rsidRDefault="001739A6" w:rsidP="001739A6">
      <w:pPr>
        <w:tabs>
          <w:tab w:val="left" w:pos="6540"/>
        </w:tabs>
        <w:jc w:val="right"/>
        <w:rPr>
          <w:rFonts w:ascii="Times New Roman" w:hAnsi="Times New Roman"/>
          <w:sz w:val="20"/>
          <w:szCs w:val="20"/>
          <w:lang w:val="ru-RU"/>
        </w:rPr>
      </w:pPr>
      <w:r w:rsidRPr="001739A6">
        <w:rPr>
          <w:rFonts w:ascii="Times New Roman" w:hAnsi="Times New Roman"/>
          <w:sz w:val="20"/>
          <w:szCs w:val="20"/>
          <w:lang w:val="ru-RU"/>
        </w:rPr>
        <w:t xml:space="preserve">                                                                                                                                          депутатов Борисоглебского              </w:t>
      </w:r>
    </w:p>
    <w:p w:rsidR="001739A6" w:rsidRPr="001739A6" w:rsidRDefault="001739A6" w:rsidP="001739A6">
      <w:pPr>
        <w:tabs>
          <w:tab w:val="left" w:pos="6540"/>
        </w:tabs>
        <w:jc w:val="right"/>
        <w:rPr>
          <w:rFonts w:ascii="Times New Roman" w:hAnsi="Times New Roman"/>
          <w:sz w:val="20"/>
          <w:szCs w:val="20"/>
          <w:lang w:val="ru-RU"/>
        </w:rPr>
      </w:pPr>
      <w:r w:rsidRPr="001739A6">
        <w:rPr>
          <w:rFonts w:ascii="Times New Roman" w:hAnsi="Times New Roman"/>
          <w:sz w:val="20"/>
          <w:szCs w:val="20"/>
          <w:lang w:val="ru-RU"/>
        </w:rPr>
        <w:t xml:space="preserve">                                                                                                                              сельсовета пятого созыва от </w:t>
      </w:r>
      <w:proofErr w:type="gramStart"/>
      <w:r w:rsidRPr="001739A6">
        <w:rPr>
          <w:rFonts w:ascii="Times New Roman" w:hAnsi="Times New Roman"/>
          <w:sz w:val="20"/>
          <w:szCs w:val="20"/>
          <w:lang w:val="ru-RU"/>
        </w:rPr>
        <w:t>г</w:t>
      </w:r>
      <w:proofErr w:type="gramEnd"/>
      <w:r w:rsidRPr="001739A6">
        <w:rPr>
          <w:rFonts w:ascii="Times New Roman" w:hAnsi="Times New Roman"/>
          <w:sz w:val="20"/>
          <w:szCs w:val="20"/>
          <w:lang w:val="ru-RU"/>
        </w:rPr>
        <w:t>. №</w:t>
      </w:r>
    </w:p>
    <w:p w:rsidR="001739A6" w:rsidRPr="001739A6" w:rsidRDefault="001739A6" w:rsidP="001739A6">
      <w:pPr>
        <w:rPr>
          <w:rFonts w:ascii="Times New Roman" w:hAnsi="Times New Roman"/>
          <w:b/>
          <w:lang w:val="ru-RU"/>
        </w:rPr>
      </w:pPr>
      <w:r w:rsidRPr="001739A6">
        <w:rPr>
          <w:rFonts w:ascii="Times New Roman" w:hAnsi="Times New Roman"/>
          <w:b/>
          <w:lang w:val="ru-RU"/>
        </w:rPr>
        <w:t xml:space="preserve">      </w:t>
      </w:r>
    </w:p>
    <w:p w:rsidR="001739A6" w:rsidRPr="001739A6" w:rsidRDefault="001739A6" w:rsidP="001739A6">
      <w:pPr>
        <w:rPr>
          <w:rFonts w:ascii="Times New Roman" w:hAnsi="Times New Roman"/>
          <w:lang w:val="ru-RU"/>
        </w:rPr>
      </w:pPr>
      <w:r w:rsidRPr="001739A6">
        <w:rPr>
          <w:rFonts w:ascii="Times New Roman" w:hAnsi="Times New Roman"/>
          <w:b/>
          <w:lang w:val="ru-RU"/>
        </w:rPr>
        <w:t xml:space="preserve">  Главные администраторы доходов бюджета и безвозмездных поступлений на 2020 год и плановом периоде 2021-2022 г.                                                                                                          </w:t>
      </w:r>
    </w:p>
    <w:p w:rsidR="001739A6" w:rsidRPr="001739A6" w:rsidRDefault="001739A6" w:rsidP="001739A6">
      <w:pPr>
        <w:rPr>
          <w:rFonts w:ascii="Times New Roman" w:hAnsi="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7"/>
        <w:gridCol w:w="4786"/>
      </w:tblGrid>
      <w:tr w:rsidR="001739A6" w:rsidRPr="001739A6" w:rsidTr="001739A6">
        <w:trPr>
          <w:trHeight w:val="612"/>
        </w:trPr>
        <w:tc>
          <w:tcPr>
            <w:tcW w:w="4785" w:type="dxa"/>
            <w:gridSpan w:val="2"/>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Наименование</w:t>
            </w:r>
            <w:proofErr w:type="spellEnd"/>
            <w:r w:rsidRPr="001739A6">
              <w:rPr>
                <w:rFonts w:ascii="Times New Roman" w:hAnsi="Times New Roman"/>
                <w:sz w:val="22"/>
                <w:szCs w:val="22"/>
              </w:rPr>
              <w:t xml:space="preserve"> </w:t>
            </w:r>
            <w:proofErr w:type="spellStart"/>
            <w:r w:rsidRPr="001739A6">
              <w:rPr>
                <w:rFonts w:ascii="Times New Roman" w:hAnsi="Times New Roman"/>
                <w:sz w:val="22"/>
                <w:szCs w:val="22"/>
              </w:rPr>
              <w:t>главного</w:t>
            </w:r>
            <w:proofErr w:type="spellEnd"/>
            <w:r w:rsidRPr="001739A6">
              <w:rPr>
                <w:rFonts w:ascii="Times New Roman" w:hAnsi="Times New Roman"/>
                <w:sz w:val="22"/>
                <w:szCs w:val="22"/>
              </w:rPr>
              <w:t xml:space="preserve"> </w:t>
            </w:r>
            <w:proofErr w:type="spellStart"/>
            <w:r w:rsidRPr="001739A6">
              <w:rPr>
                <w:rFonts w:ascii="Times New Roman" w:hAnsi="Times New Roman"/>
                <w:sz w:val="22"/>
                <w:szCs w:val="22"/>
              </w:rPr>
              <w:t>администратора</w:t>
            </w:r>
            <w:proofErr w:type="spellEnd"/>
          </w:p>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доходов</w:t>
            </w:r>
            <w:proofErr w:type="spellEnd"/>
            <w:r w:rsidRPr="001739A6">
              <w:rPr>
                <w:rFonts w:ascii="Times New Roman" w:hAnsi="Times New Roman"/>
                <w:sz w:val="22"/>
                <w:szCs w:val="22"/>
              </w:rPr>
              <w:t xml:space="preserve">  </w:t>
            </w:r>
            <w:proofErr w:type="spellStart"/>
            <w:r w:rsidRPr="001739A6">
              <w:rPr>
                <w:rFonts w:ascii="Times New Roman" w:hAnsi="Times New Roman"/>
                <w:sz w:val="22"/>
                <w:szCs w:val="22"/>
              </w:rPr>
              <w:t>бюджета</w:t>
            </w:r>
            <w:proofErr w:type="spellEnd"/>
          </w:p>
          <w:p w:rsidR="001739A6" w:rsidRPr="001739A6" w:rsidRDefault="001739A6" w:rsidP="001739A6">
            <w:pPr>
              <w:jc w:val="center"/>
              <w:rPr>
                <w:rFonts w:ascii="Times New Roman" w:hAnsi="Times New Roman"/>
                <w:sz w:val="22"/>
                <w:szCs w:val="22"/>
              </w:rPr>
            </w:pPr>
          </w:p>
          <w:p w:rsidR="001739A6" w:rsidRPr="001739A6" w:rsidRDefault="001739A6" w:rsidP="001739A6">
            <w:pPr>
              <w:jc w:val="center"/>
              <w:rPr>
                <w:rFonts w:ascii="Times New Roman" w:hAnsi="Times New Roman"/>
                <w:sz w:val="22"/>
                <w:szCs w:val="22"/>
              </w:rPr>
            </w:pPr>
          </w:p>
          <w:p w:rsidR="001739A6" w:rsidRPr="001739A6" w:rsidRDefault="001739A6" w:rsidP="001739A6">
            <w:pPr>
              <w:jc w:val="center"/>
              <w:rPr>
                <w:rFonts w:ascii="Times New Roman" w:hAnsi="Times New Roman"/>
                <w:sz w:val="22"/>
                <w:szCs w:val="22"/>
              </w:rPr>
            </w:pPr>
          </w:p>
        </w:tc>
      </w:tr>
      <w:tr w:rsidR="001739A6" w:rsidRPr="001739A6" w:rsidTr="001739A6">
        <w:trPr>
          <w:trHeight w:val="768"/>
        </w:trPr>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Главный</w:t>
            </w:r>
            <w:proofErr w:type="spellEnd"/>
          </w:p>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админист</w:t>
            </w:r>
            <w:proofErr w:type="spellEnd"/>
            <w:r w:rsidRPr="001739A6">
              <w:rPr>
                <w:rFonts w:ascii="Times New Roman" w:hAnsi="Times New Roman"/>
                <w:sz w:val="22"/>
                <w:szCs w:val="22"/>
              </w:rPr>
              <w:t>-</w:t>
            </w:r>
          </w:p>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ратор</w:t>
            </w:r>
            <w:proofErr w:type="spellEnd"/>
          </w:p>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доходов</w:t>
            </w:r>
            <w:proofErr w:type="spellEnd"/>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rPr>
            </w:pPr>
            <w:proofErr w:type="spellStart"/>
            <w:r w:rsidRPr="001739A6">
              <w:rPr>
                <w:rFonts w:ascii="Times New Roman" w:hAnsi="Times New Roman"/>
                <w:sz w:val="22"/>
                <w:szCs w:val="22"/>
              </w:rPr>
              <w:t>Виды</w:t>
            </w:r>
            <w:proofErr w:type="spellEnd"/>
            <w:r w:rsidRPr="001739A6">
              <w:rPr>
                <w:rFonts w:ascii="Times New Roman" w:hAnsi="Times New Roman"/>
                <w:sz w:val="22"/>
                <w:szCs w:val="22"/>
              </w:rPr>
              <w:t xml:space="preserve"> </w:t>
            </w:r>
            <w:proofErr w:type="spellStart"/>
            <w:r w:rsidRPr="001739A6">
              <w:rPr>
                <w:rFonts w:ascii="Times New Roman" w:hAnsi="Times New Roman"/>
                <w:sz w:val="22"/>
                <w:szCs w:val="22"/>
              </w:rPr>
              <w:t>доходов</w:t>
            </w:r>
            <w:proofErr w:type="spellEnd"/>
            <w:r w:rsidRPr="001739A6">
              <w:rPr>
                <w:rFonts w:ascii="Times New Roman" w:hAnsi="Times New Roman"/>
                <w:sz w:val="22"/>
                <w:szCs w:val="22"/>
              </w:rPr>
              <w:t xml:space="preserve"> </w:t>
            </w:r>
            <w:proofErr w:type="spellStart"/>
            <w:r w:rsidRPr="001739A6">
              <w:rPr>
                <w:rFonts w:ascii="Times New Roman" w:hAnsi="Times New Roman"/>
                <w:sz w:val="22"/>
                <w:szCs w:val="22"/>
              </w:rPr>
              <w:t>бюджета</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739A6" w:rsidRPr="001739A6" w:rsidRDefault="001739A6" w:rsidP="001739A6">
            <w:pPr>
              <w:rPr>
                <w:rFonts w:ascii="Times New Roman" w:hAnsi="Times New Roman"/>
                <w:sz w:val="22"/>
                <w:szCs w:val="22"/>
              </w:rPr>
            </w:pP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b/>
                <w:sz w:val="22"/>
                <w:szCs w:val="22"/>
              </w:rPr>
            </w:pPr>
            <w:r w:rsidRPr="001739A6">
              <w:rPr>
                <w:rFonts w:ascii="Times New Roman" w:hAnsi="Times New Roman"/>
                <w:b/>
                <w:sz w:val="22"/>
                <w:szCs w:val="22"/>
              </w:rPr>
              <w:t>231</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b/>
                <w:sz w:val="22"/>
                <w:szCs w:val="22"/>
                <w:lang w:val="ru-RU"/>
              </w:rPr>
            </w:pPr>
            <w:r w:rsidRPr="001739A6">
              <w:rPr>
                <w:rFonts w:ascii="Times New Roman" w:hAnsi="Times New Roman"/>
                <w:b/>
                <w:sz w:val="22"/>
                <w:szCs w:val="22"/>
                <w:lang w:val="ru-RU"/>
              </w:rPr>
              <w:t>администрация Борисоглебского сельсовета Убинского района Новосибирской области</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20215001100000150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Дотации бюджетам сельских поселений на выравнивание бюджетной обеспеченности</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20235118100000150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 xml:space="preserve">Субсидии бюджетам сельских поселений на осуществление первичного воинского учета на </w:t>
            </w:r>
            <w:r w:rsidRPr="001739A6">
              <w:rPr>
                <w:rFonts w:ascii="Times New Roman" w:hAnsi="Times New Roman"/>
                <w:sz w:val="22"/>
                <w:szCs w:val="22"/>
                <w:lang w:val="ru-RU"/>
              </w:rPr>
              <w:lastRenderedPageBreak/>
              <w:t>территориях, где отсутствуют военные комиссариаты</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20229999100000150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Прочие субсидии бюджетам сельских поселений</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20249999100000150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Прочие межбюджетные трансферты, передаваемые бюджетам сельских поселений</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20209024100000150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Прочие безвозмездные поступления в бюджеты сельских поселений от бюджетов субъектов Российской Федерации</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20240014100000150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20805000100000180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lang w:val="ru-RU"/>
              </w:rPr>
            </w:pPr>
            <w:r w:rsidRPr="001739A6">
              <w:rPr>
                <w:rFonts w:ascii="Times New Roman" w:hAnsi="Times New Roman"/>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rPr>
            </w:pPr>
            <w:r w:rsidRPr="001739A6">
              <w:rPr>
                <w:rFonts w:ascii="Times New Roman" w:hAnsi="Times New Roman"/>
                <w:sz w:val="22"/>
                <w:szCs w:val="22"/>
              </w:rPr>
              <w:t>11701050100000180</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lang w:val="ru-RU"/>
              </w:rPr>
            </w:pPr>
            <w:r w:rsidRPr="001739A6">
              <w:rPr>
                <w:rFonts w:ascii="Times New Roman" w:hAnsi="Times New Roman"/>
                <w:lang w:val="ru-RU"/>
              </w:rPr>
              <w:t>Невыясненные поступления, зачисляемые в бюджеты сельских поселений</w:t>
            </w:r>
          </w:p>
        </w:tc>
      </w:tr>
      <w:tr w:rsidR="001739A6" w:rsidRPr="003A1E2C" w:rsidTr="001739A6">
        <w:tc>
          <w:tcPr>
            <w:tcW w:w="1548"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jc w:val="center"/>
              <w:rPr>
                <w:rFonts w:ascii="Times New Roman" w:hAnsi="Times New Roman"/>
                <w:sz w:val="22"/>
                <w:szCs w:val="22"/>
                <w:lang w:val="ru-RU"/>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tabs>
                <w:tab w:val="left" w:pos="615"/>
              </w:tabs>
              <w:rPr>
                <w:rFonts w:ascii="Times New Roman" w:hAnsi="Times New Roman"/>
                <w:sz w:val="22"/>
                <w:szCs w:val="22"/>
              </w:rPr>
            </w:pPr>
            <w:r w:rsidRPr="001739A6">
              <w:rPr>
                <w:rFonts w:ascii="Times New Roman" w:hAnsi="Times New Roman"/>
                <w:sz w:val="22"/>
                <w:szCs w:val="22"/>
                <w:lang w:val="ru-RU"/>
              </w:rPr>
              <w:tab/>
            </w:r>
            <w:r w:rsidRPr="001739A6">
              <w:rPr>
                <w:rFonts w:ascii="Times New Roman" w:hAnsi="Times New Roman"/>
                <w:sz w:val="22"/>
                <w:szCs w:val="22"/>
              </w:rPr>
              <w:t>21960010100000151</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1739A6" w:rsidRPr="001739A6" w:rsidRDefault="001739A6" w:rsidP="001739A6">
            <w:pPr>
              <w:rPr>
                <w:rFonts w:ascii="Times New Roman" w:hAnsi="Times New Roman"/>
                <w:sz w:val="22"/>
                <w:szCs w:val="22"/>
                <w:lang w:val="ru-RU"/>
              </w:rPr>
            </w:pPr>
            <w:r w:rsidRPr="001739A6">
              <w:rPr>
                <w:rFonts w:ascii="Times New Roman" w:hAnsi="Times New Roman"/>
                <w:sz w:val="22"/>
                <w:szCs w:val="22"/>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1739A6" w:rsidRPr="001739A6" w:rsidRDefault="001739A6" w:rsidP="001739A6">
      <w:pPr>
        <w:tabs>
          <w:tab w:val="left" w:pos="2340"/>
        </w:tabs>
        <w:rPr>
          <w:rFonts w:ascii="Times New Roman" w:hAnsi="Times New Roman"/>
          <w:sz w:val="20"/>
          <w:szCs w:val="20"/>
          <w:lang w:val="ru-RU"/>
        </w:rPr>
      </w:pPr>
      <w:r w:rsidRPr="001739A6">
        <w:rPr>
          <w:rFonts w:ascii="Times New Roman" w:hAnsi="Times New Roman"/>
          <w:sz w:val="20"/>
          <w:szCs w:val="20"/>
          <w:lang w:val="ru-RU"/>
        </w:rPr>
        <w:t xml:space="preserve">                                                                 Примечание</w:t>
      </w:r>
      <w:proofErr w:type="gramStart"/>
      <w:r w:rsidRPr="001739A6">
        <w:rPr>
          <w:rFonts w:ascii="Times New Roman" w:hAnsi="Times New Roman"/>
          <w:sz w:val="20"/>
          <w:szCs w:val="20"/>
          <w:lang w:val="ru-RU"/>
        </w:rPr>
        <w:t xml:space="preserve">: (*) </w:t>
      </w:r>
      <w:proofErr w:type="gramEnd"/>
      <w:r w:rsidRPr="001739A6">
        <w:rPr>
          <w:rFonts w:ascii="Times New Roman" w:hAnsi="Times New Roman"/>
          <w:sz w:val="20"/>
          <w:szCs w:val="20"/>
          <w:lang w:val="ru-RU"/>
        </w:rPr>
        <w:t xml:space="preserve">Администрирование поступлений по всем  </w:t>
      </w:r>
    </w:p>
    <w:p w:rsidR="001739A6" w:rsidRPr="001739A6" w:rsidRDefault="001739A6" w:rsidP="001739A6">
      <w:pPr>
        <w:tabs>
          <w:tab w:val="left" w:pos="2340"/>
        </w:tabs>
        <w:rPr>
          <w:rFonts w:ascii="Times New Roman" w:hAnsi="Times New Roman"/>
          <w:sz w:val="20"/>
          <w:szCs w:val="20"/>
          <w:lang w:val="ru-RU"/>
        </w:rPr>
      </w:pPr>
      <w:r w:rsidRPr="001739A6">
        <w:rPr>
          <w:rFonts w:ascii="Times New Roman" w:hAnsi="Times New Roman"/>
          <w:sz w:val="20"/>
          <w:szCs w:val="20"/>
          <w:lang w:val="ru-RU"/>
        </w:rPr>
        <w:t xml:space="preserve">                                                                 подстатьям и подвидам соответствующей статьи осуществляется</w:t>
      </w:r>
    </w:p>
    <w:p w:rsidR="001739A6" w:rsidRPr="001739A6" w:rsidRDefault="001739A6" w:rsidP="001739A6">
      <w:pPr>
        <w:tabs>
          <w:tab w:val="left" w:pos="2340"/>
        </w:tabs>
        <w:rPr>
          <w:rFonts w:ascii="Times New Roman" w:hAnsi="Times New Roman"/>
          <w:sz w:val="20"/>
          <w:szCs w:val="20"/>
          <w:lang w:val="ru-RU"/>
        </w:rPr>
      </w:pPr>
      <w:r w:rsidRPr="001739A6">
        <w:rPr>
          <w:rFonts w:ascii="Times New Roman" w:hAnsi="Times New Roman"/>
          <w:sz w:val="20"/>
          <w:szCs w:val="20"/>
          <w:lang w:val="ru-RU"/>
        </w:rPr>
        <w:t xml:space="preserve">                                                                 главным администратором, указанным в </w:t>
      </w:r>
      <w:proofErr w:type="spellStart"/>
      <w:r w:rsidRPr="001739A6">
        <w:rPr>
          <w:rFonts w:ascii="Times New Roman" w:hAnsi="Times New Roman"/>
          <w:sz w:val="20"/>
          <w:szCs w:val="20"/>
          <w:lang w:val="ru-RU"/>
        </w:rPr>
        <w:t>группировочном</w:t>
      </w:r>
      <w:proofErr w:type="spellEnd"/>
      <w:r w:rsidRPr="001739A6">
        <w:rPr>
          <w:rFonts w:ascii="Times New Roman" w:hAnsi="Times New Roman"/>
          <w:sz w:val="20"/>
          <w:szCs w:val="20"/>
          <w:lang w:val="ru-RU"/>
        </w:rPr>
        <w:t xml:space="preserve"> коде                                                                                                                </w:t>
      </w:r>
    </w:p>
    <w:p w:rsidR="001739A6" w:rsidRPr="001739A6" w:rsidRDefault="001739A6" w:rsidP="001739A6">
      <w:pPr>
        <w:tabs>
          <w:tab w:val="left" w:pos="3012"/>
          <w:tab w:val="left" w:pos="3288"/>
        </w:tabs>
        <w:rPr>
          <w:rFonts w:ascii="Times New Roman" w:hAnsi="Times New Roman"/>
          <w:sz w:val="20"/>
          <w:szCs w:val="20"/>
          <w:lang w:val="ru-RU"/>
        </w:rPr>
      </w:pPr>
      <w:r w:rsidRPr="001739A6">
        <w:rPr>
          <w:rFonts w:ascii="Times New Roman" w:hAnsi="Times New Roman"/>
          <w:sz w:val="20"/>
          <w:szCs w:val="20"/>
          <w:lang w:val="ru-RU"/>
        </w:rPr>
        <w:t xml:space="preserve">                                                                 бюджетной классификации.                                                     </w:t>
      </w:r>
    </w:p>
    <w:p w:rsidR="001739A6" w:rsidRPr="001739A6" w:rsidRDefault="001739A6" w:rsidP="001739A6">
      <w:pPr>
        <w:rPr>
          <w:rFonts w:ascii="Times New Roman" w:hAnsi="Times New Roman"/>
          <w:lang w:val="ru-RU"/>
        </w:rPr>
      </w:pPr>
    </w:p>
    <w:p w:rsidR="001739A6" w:rsidRP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Pr="00130D9A"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Pr="00130D9A" w:rsidRDefault="001739A6" w:rsidP="001739A6">
      <w:pPr>
        <w:jc w:val="right"/>
        <w:rPr>
          <w:rFonts w:ascii="Times New Roman" w:hAnsi="Times New Roman"/>
          <w:sz w:val="22"/>
          <w:szCs w:val="22"/>
          <w:lang w:val="ru-RU"/>
        </w:rPr>
      </w:pPr>
      <w:r w:rsidRPr="00130D9A">
        <w:rPr>
          <w:rFonts w:ascii="Times New Roman" w:hAnsi="Times New Roman"/>
          <w:lang w:val="ru-RU"/>
        </w:rPr>
        <w:t xml:space="preserve">                                                                                                               </w:t>
      </w:r>
      <w:r w:rsidRPr="00130D9A">
        <w:rPr>
          <w:rFonts w:ascii="Times New Roman" w:hAnsi="Times New Roman"/>
          <w:sz w:val="22"/>
          <w:szCs w:val="22"/>
          <w:lang w:val="ru-RU"/>
        </w:rPr>
        <w:t xml:space="preserve">Приложение №4 </w:t>
      </w:r>
    </w:p>
    <w:p w:rsidR="001739A6" w:rsidRPr="00130D9A" w:rsidRDefault="001739A6" w:rsidP="001739A6">
      <w:pPr>
        <w:jc w:val="right"/>
        <w:rPr>
          <w:rFonts w:ascii="Times New Roman" w:hAnsi="Times New Roman"/>
          <w:sz w:val="22"/>
          <w:szCs w:val="22"/>
          <w:lang w:val="ru-RU"/>
        </w:rPr>
      </w:pPr>
      <w:r w:rsidRPr="00130D9A">
        <w:rPr>
          <w:rFonts w:ascii="Times New Roman" w:hAnsi="Times New Roman"/>
          <w:sz w:val="22"/>
          <w:szCs w:val="22"/>
          <w:lang w:val="ru-RU"/>
        </w:rPr>
        <w:t xml:space="preserve">                                                                                                          к  решению Совета депутатов</w:t>
      </w:r>
    </w:p>
    <w:p w:rsidR="001739A6" w:rsidRPr="00130D9A" w:rsidRDefault="001739A6" w:rsidP="001739A6">
      <w:pPr>
        <w:jc w:val="right"/>
        <w:rPr>
          <w:rFonts w:ascii="Times New Roman" w:hAnsi="Times New Roman"/>
          <w:sz w:val="22"/>
          <w:szCs w:val="22"/>
          <w:lang w:val="ru-RU"/>
        </w:rPr>
      </w:pPr>
      <w:r w:rsidRPr="00130D9A">
        <w:rPr>
          <w:rFonts w:ascii="Times New Roman" w:hAnsi="Times New Roman"/>
          <w:sz w:val="22"/>
          <w:szCs w:val="22"/>
          <w:lang w:val="ru-RU"/>
        </w:rPr>
        <w:t xml:space="preserve">Борисоглебского сельсовета                                                                                        </w:t>
      </w:r>
    </w:p>
    <w:p w:rsidR="001739A6" w:rsidRPr="00130D9A" w:rsidRDefault="001739A6" w:rsidP="001739A6">
      <w:pPr>
        <w:tabs>
          <w:tab w:val="left" w:pos="5760"/>
        </w:tabs>
        <w:jc w:val="right"/>
        <w:rPr>
          <w:rFonts w:ascii="Times New Roman" w:hAnsi="Times New Roman"/>
          <w:sz w:val="22"/>
          <w:szCs w:val="22"/>
          <w:lang w:val="ru-RU"/>
        </w:rPr>
      </w:pPr>
      <w:r w:rsidRPr="00130D9A">
        <w:rPr>
          <w:rFonts w:ascii="Times New Roman" w:hAnsi="Times New Roman"/>
          <w:sz w:val="22"/>
          <w:szCs w:val="22"/>
          <w:lang w:val="ru-RU"/>
        </w:rPr>
        <w:t xml:space="preserve">Убинского района </w:t>
      </w:r>
    </w:p>
    <w:p w:rsidR="001739A6" w:rsidRPr="00130D9A" w:rsidRDefault="001739A6" w:rsidP="001739A6">
      <w:pPr>
        <w:tabs>
          <w:tab w:val="left" w:pos="5760"/>
        </w:tabs>
        <w:jc w:val="right"/>
        <w:rPr>
          <w:rFonts w:ascii="Times New Roman" w:hAnsi="Times New Roman"/>
          <w:sz w:val="22"/>
          <w:szCs w:val="22"/>
          <w:lang w:val="ru-RU"/>
        </w:rPr>
      </w:pPr>
      <w:r w:rsidRPr="00130D9A">
        <w:rPr>
          <w:rFonts w:ascii="Times New Roman" w:hAnsi="Times New Roman"/>
          <w:sz w:val="22"/>
          <w:szCs w:val="22"/>
          <w:lang w:val="ru-RU"/>
        </w:rPr>
        <w:t>Новосибирской области</w:t>
      </w:r>
    </w:p>
    <w:p w:rsidR="001739A6" w:rsidRPr="00130D9A" w:rsidRDefault="001739A6" w:rsidP="001739A6">
      <w:pPr>
        <w:tabs>
          <w:tab w:val="left" w:pos="5790"/>
          <w:tab w:val="left" w:pos="7890"/>
        </w:tabs>
        <w:jc w:val="right"/>
        <w:rPr>
          <w:rFonts w:ascii="Times New Roman" w:hAnsi="Times New Roman"/>
          <w:sz w:val="22"/>
          <w:szCs w:val="22"/>
          <w:lang w:val="ru-RU"/>
        </w:rPr>
      </w:pPr>
      <w:r w:rsidRPr="00130D9A">
        <w:rPr>
          <w:rFonts w:ascii="Times New Roman" w:hAnsi="Times New Roman"/>
          <w:sz w:val="22"/>
          <w:szCs w:val="22"/>
          <w:lang w:val="ru-RU"/>
        </w:rPr>
        <w:t xml:space="preserve">                                                                                                   пятого  созыва  </w:t>
      </w:r>
      <w:proofErr w:type="gramStart"/>
      <w:r w:rsidRPr="00130D9A">
        <w:rPr>
          <w:rFonts w:ascii="Times New Roman" w:hAnsi="Times New Roman"/>
          <w:sz w:val="22"/>
          <w:szCs w:val="22"/>
          <w:lang w:val="ru-RU"/>
        </w:rPr>
        <w:t>от</w:t>
      </w:r>
      <w:proofErr w:type="gramEnd"/>
      <w:r w:rsidRPr="00130D9A">
        <w:rPr>
          <w:rFonts w:ascii="Times New Roman" w:hAnsi="Times New Roman"/>
          <w:sz w:val="22"/>
          <w:szCs w:val="22"/>
          <w:lang w:val="ru-RU"/>
        </w:rPr>
        <w:t xml:space="preserve">   № </w:t>
      </w:r>
    </w:p>
    <w:p w:rsidR="001739A6" w:rsidRPr="001739A6" w:rsidRDefault="001739A6" w:rsidP="001739A6">
      <w:pPr>
        <w:tabs>
          <w:tab w:val="left" w:pos="5760"/>
        </w:tabs>
        <w:jc w:val="right"/>
        <w:rPr>
          <w:sz w:val="22"/>
          <w:szCs w:val="22"/>
          <w:lang w:val="ru-RU"/>
        </w:rPr>
      </w:pPr>
      <w:r w:rsidRPr="001739A6">
        <w:rPr>
          <w:sz w:val="22"/>
          <w:szCs w:val="22"/>
          <w:lang w:val="ru-RU"/>
        </w:rPr>
        <w:t xml:space="preserve">                                                                                                           </w:t>
      </w:r>
    </w:p>
    <w:p w:rsidR="001739A6" w:rsidRPr="001739A6" w:rsidRDefault="001739A6" w:rsidP="001739A6">
      <w:pPr>
        <w:tabs>
          <w:tab w:val="left" w:pos="5790"/>
          <w:tab w:val="left" w:pos="7890"/>
        </w:tabs>
        <w:jc w:val="both"/>
        <w:rPr>
          <w:sz w:val="22"/>
          <w:szCs w:val="22"/>
          <w:lang w:val="ru-RU"/>
        </w:rPr>
      </w:pPr>
    </w:p>
    <w:p w:rsidR="001739A6" w:rsidRPr="00130D9A" w:rsidRDefault="001739A6" w:rsidP="001739A6">
      <w:pPr>
        <w:tabs>
          <w:tab w:val="left" w:pos="6285"/>
        </w:tabs>
        <w:jc w:val="center"/>
        <w:rPr>
          <w:rFonts w:ascii="Times New Roman" w:hAnsi="Times New Roman"/>
          <w:b/>
          <w:lang w:val="ru-RU"/>
        </w:rPr>
      </w:pPr>
      <w:r w:rsidRPr="00130D9A">
        <w:rPr>
          <w:rFonts w:ascii="Times New Roman" w:hAnsi="Times New Roman"/>
          <w:b/>
          <w:lang w:val="ru-RU"/>
        </w:rPr>
        <w:t>НОРМАТИВЫ</w:t>
      </w:r>
    </w:p>
    <w:p w:rsidR="001739A6" w:rsidRPr="00130D9A" w:rsidRDefault="001739A6" w:rsidP="001739A6">
      <w:pPr>
        <w:jc w:val="center"/>
        <w:rPr>
          <w:rFonts w:ascii="Times New Roman" w:hAnsi="Times New Roman"/>
          <w:b/>
          <w:lang w:val="ru-RU"/>
        </w:rPr>
      </w:pPr>
      <w:r w:rsidRPr="00130D9A">
        <w:rPr>
          <w:rFonts w:ascii="Times New Roman" w:hAnsi="Times New Roman"/>
          <w:b/>
          <w:lang w:val="ru-RU"/>
        </w:rPr>
        <w:t xml:space="preserve">распределения доходов между  бюджетами  бюджетной системы Российской Федерации в процентах в части поступлений в бюджет Борисоглебского сельсовета Убинского района Новосибирской области на 2020 год и плановый период 2021 и 2022 годов </w:t>
      </w:r>
    </w:p>
    <w:p w:rsidR="001739A6" w:rsidRPr="00130D9A" w:rsidRDefault="001739A6" w:rsidP="001739A6">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1739A6" w:rsidRPr="00130D9A" w:rsidTr="001739A6">
        <w:trPr>
          <w:trHeight w:val="502"/>
        </w:trPr>
        <w:tc>
          <w:tcPr>
            <w:tcW w:w="8028" w:type="dxa"/>
            <w:shd w:val="clear" w:color="auto" w:fill="auto"/>
          </w:tcPr>
          <w:p w:rsidR="001739A6" w:rsidRPr="00130D9A" w:rsidRDefault="001739A6" w:rsidP="001739A6">
            <w:pPr>
              <w:jc w:val="both"/>
              <w:rPr>
                <w:rFonts w:ascii="Times New Roman" w:hAnsi="Times New Roman"/>
              </w:rPr>
            </w:pPr>
            <w:proofErr w:type="spellStart"/>
            <w:r w:rsidRPr="00130D9A">
              <w:rPr>
                <w:rFonts w:ascii="Times New Roman" w:hAnsi="Times New Roman"/>
              </w:rPr>
              <w:t>Наименование</w:t>
            </w:r>
            <w:proofErr w:type="spellEnd"/>
            <w:r w:rsidRPr="00130D9A">
              <w:rPr>
                <w:rFonts w:ascii="Times New Roman" w:hAnsi="Times New Roman"/>
              </w:rPr>
              <w:t xml:space="preserve">  </w:t>
            </w:r>
            <w:proofErr w:type="spellStart"/>
            <w:r w:rsidRPr="00130D9A">
              <w:rPr>
                <w:rFonts w:ascii="Times New Roman" w:hAnsi="Times New Roman"/>
              </w:rPr>
              <w:t>вида</w:t>
            </w:r>
            <w:proofErr w:type="spellEnd"/>
            <w:r w:rsidRPr="00130D9A">
              <w:rPr>
                <w:rFonts w:ascii="Times New Roman" w:hAnsi="Times New Roman"/>
              </w:rPr>
              <w:t xml:space="preserve">  </w:t>
            </w:r>
            <w:proofErr w:type="spellStart"/>
            <w:r w:rsidRPr="00130D9A">
              <w:rPr>
                <w:rFonts w:ascii="Times New Roman" w:hAnsi="Times New Roman"/>
              </w:rPr>
              <w:t>доходов</w:t>
            </w:r>
            <w:proofErr w:type="spellEnd"/>
          </w:p>
        </w:tc>
        <w:tc>
          <w:tcPr>
            <w:tcW w:w="1543" w:type="dxa"/>
            <w:shd w:val="clear" w:color="auto" w:fill="auto"/>
          </w:tcPr>
          <w:p w:rsidR="001739A6" w:rsidRPr="00130D9A" w:rsidRDefault="001739A6" w:rsidP="001739A6">
            <w:pPr>
              <w:jc w:val="both"/>
              <w:rPr>
                <w:rFonts w:ascii="Times New Roman" w:hAnsi="Times New Roman"/>
              </w:rPr>
            </w:pPr>
            <w:proofErr w:type="spellStart"/>
            <w:r w:rsidRPr="00130D9A">
              <w:rPr>
                <w:rFonts w:ascii="Times New Roman" w:hAnsi="Times New Roman"/>
              </w:rPr>
              <w:t>Нормативы</w:t>
            </w:r>
            <w:proofErr w:type="spellEnd"/>
          </w:p>
          <w:p w:rsidR="001739A6" w:rsidRPr="00130D9A" w:rsidRDefault="001739A6" w:rsidP="001739A6">
            <w:pPr>
              <w:jc w:val="both"/>
              <w:rPr>
                <w:rFonts w:ascii="Times New Roman" w:hAnsi="Times New Roman"/>
              </w:rPr>
            </w:pPr>
            <w:proofErr w:type="spellStart"/>
            <w:r w:rsidRPr="00130D9A">
              <w:rPr>
                <w:rFonts w:ascii="Times New Roman" w:hAnsi="Times New Roman"/>
              </w:rPr>
              <w:t>отчислений</w:t>
            </w:r>
            <w:proofErr w:type="spellEnd"/>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 xml:space="preserve">Прочие доходы от оказания платных услуг (работ) получателями средств бюджетов сельских поселений и компенсации  затрат бюджетов сельских </w:t>
            </w:r>
            <w:r w:rsidRPr="00130D9A">
              <w:rPr>
                <w:rFonts w:ascii="Times New Roman" w:hAnsi="Times New Roman"/>
                <w:lang w:val="ru-RU"/>
              </w:rPr>
              <w:lastRenderedPageBreak/>
              <w:t>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lastRenderedPageBreak/>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lastRenderedPageBreak/>
              <w:t>Прочие доходы от компенсации затрат  бюджетов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Прочие доходы от оказания платных услуг (работ) получателями средств бюджетов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rPr>
                <w:rFonts w:ascii="Times New Roman" w:hAnsi="Times New Roman"/>
                <w:lang w:val="ru-RU"/>
              </w:rPr>
            </w:pPr>
            <w:r w:rsidRPr="00130D9A">
              <w:rPr>
                <w:rFonts w:ascii="Times New Roman" w:hAnsi="Times New Roman"/>
                <w:lang w:val="ru-RU"/>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43" w:type="dxa"/>
            <w:shd w:val="clear" w:color="auto" w:fill="auto"/>
          </w:tcPr>
          <w:p w:rsidR="001739A6" w:rsidRPr="00130D9A" w:rsidRDefault="001739A6" w:rsidP="001739A6">
            <w:pPr>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Невыясненные  поступления, зачисляемые в бюджеты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Прочие  неналоговые доходы бюджетов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 xml:space="preserve">Дотации бюджетам сельских поселений на выравнивание бюджетной обеспеченности </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Прочие субсидии бюджетам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 xml:space="preserve"> Возврат прочих остатков субсидий, и субвенций и иных межбюджетных трансфертов, имеющих целевое назначение, прошлых лет из бюджетов сельских поселений </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Прочие безвозмездные поступления от государственных (муниципальных) организаций в бюджеты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rPr>
          <w:trHeight w:val="1419"/>
        </w:trPr>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возвратов и процентов, начисленных на излишне взысканные суммы</w:t>
            </w:r>
          </w:p>
          <w:p w:rsidR="001739A6" w:rsidRPr="00130D9A" w:rsidRDefault="001739A6" w:rsidP="001739A6">
            <w:pPr>
              <w:jc w:val="both"/>
              <w:rPr>
                <w:rFonts w:ascii="Times New Roman" w:hAnsi="Times New Roman"/>
                <w:lang w:val="ru-RU"/>
              </w:rPr>
            </w:pP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Прочие поступления от денежных взысканий (штрафов) и иных сумм в возмещение ущерба, зачисляемые в бюджет  сельских поселений</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100</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0,01394</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Доходы от уплаты акцизов на моторные масла для дизельных и (или) карбюраторных (</w:t>
            </w:r>
            <w:proofErr w:type="spellStart"/>
            <w:r w:rsidRPr="00130D9A">
              <w:rPr>
                <w:rFonts w:ascii="Times New Roman" w:hAnsi="Times New Roman"/>
                <w:lang w:val="ru-RU"/>
              </w:rPr>
              <w:t>инжекторных</w:t>
            </w:r>
            <w:proofErr w:type="spellEnd"/>
            <w:r w:rsidRPr="00130D9A">
              <w:rPr>
                <w:rFonts w:ascii="Times New Roman" w:hAnsi="Times New Roman"/>
                <w:lang w:val="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0,01394</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t>0,01394</w:t>
            </w:r>
          </w:p>
        </w:tc>
      </w:tr>
      <w:tr w:rsidR="001739A6" w:rsidRPr="00130D9A" w:rsidTr="001739A6">
        <w:tc>
          <w:tcPr>
            <w:tcW w:w="8028" w:type="dxa"/>
            <w:shd w:val="clear" w:color="auto" w:fill="auto"/>
          </w:tcPr>
          <w:p w:rsidR="001739A6" w:rsidRPr="00130D9A" w:rsidRDefault="001739A6" w:rsidP="001739A6">
            <w:pPr>
              <w:jc w:val="both"/>
              <w:rPr>
                <w:rFonts w:ascii="Times New Roman" w:hAnsi="Times New Roman"/>
                <w:lang w:val="ru-RU"/>
              </w:rPr>
            </w:pPr>
            <w:r w:rsidRPr="00130D9A">
              <w:rPr>
                <w:rFonts w:ascii="Times New Roman" w:hAnsi="Times New Roman"/>
                <w:lang w:val="ru-RU"/>
              </w:rPr>
              <w:t xml:space="preserve">Доходы от уплаты акцизов на прямогонный бензин, подлежащие </w:t>
            </w:r>
            <w:r w:rsidRPr="00130D9A">
              <w:rPr>
                <w:rFonts w:ascii="Times New Roman" w:hAnsi="Times New Roman"/>
                <w:lang w:val="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shd w:val="clear" w:color="auto" w:fill="auto"/>
          </w:tcPr>
          <w:p w:rsidR="001739A6" w:rsidRPr="00130D9A" w:rsidRDefault="001739A6" w:rsidP="001739A6">
            <w:pPr>
              <w:jc w:val="both"/>
              <w:rPr>
                <w:rFonts w:ascii="Times New Roman" w:hAnsi="Times New Roman"/>
              </w:rPr>
            </w:pPr>
            <w:r w:rsidRPr="00130D9A">
              <w:rPr>
                <w:rFonts w:ascii="Times New Roman" w:hAnsi="Times New Roman"/>
              </w:rPr>
              <w:lastRenderedPageBreak/>
              <w:t>0,01394</w:t>
            </w:r>
          </w:p>
        </w:tc>
      </w:tr>
    </w:tbl>
    <w:p w:rsidR="001739A6" w:rsidRDefault="001739A6" w:rsidP="001739A6">
      <w:pPr>
        <w:jc w:val="both"/>
      </w:pPr>
    </w:p>
    <w:p w:rsidR="00D67B46" w:rsidRPr="00A732C6" w:rsidRDefault="00D67B46" w:rsidP="00D67B46">
      <w:pPr>
        <w:jc w:val="right"/>
        <w:rPr>
          <w:rFonts w:ascii="Times New Roman" w:hAnsi="Times New Roman"/>
          <w:sz w:val="22"/>
          <w:szCs w:val="22"/>
        </w:rPr>
      </w:pPr>
      <w:r w:rsidRPr="00A732C6">
        <w:rPr>
          <w:rFonts w:ascii="Times New Roman" w:hAnsi="Times New Roman"/>
          <w:sz w:val="22"/>
          <w:szCs w:val="22"/>
        </w:rPr>
        <w:t xml:space="preserve">                                                                                                              </w:t>
      </w:r>
      <w:proofErr w:type="spellStart"/>
      <w:r w:rsidRPr="00A732C6">
        <w:rPr>
          <w:rFonts w:ascii="Times New Roman" w:hAnsi="Times New Roman"/>
          <w:sz w:val="22"/>
          <w:szCs w:val="22"/>
        </w:rPr>
        <w:t>Приложение</w:t>
      </w:r>
      <w:proofErr w:type="spellEnd"/>
      <w:r w:rsidRPr="00A732C6">
        <w:rPr>
          <w:rFonts w:ascii="Times New Roman" w:hAnsi="Times New Roman"/>
          <w:sz w:val="22"/>
          <w:szCs w:val="22"/>
        </w:rPr>
        <w:t xml:space="preserve"> №5  </w:t>
      </w:r>
    </w:p>
    <w:p w:rsidR="00D67B46" w:rsidRPr="00A732C6" w:rsidRDefault="00D67B46" w:rsidP="00D67B46">
      <w:pPr>
        <w:jc w:val="right"/>
        <w:rPr>
          <w:rFonts w:ascii="Times New Roman" w:hAnsi="Times New Roman"/>
          <w:sz w:val="22"/>
          <w:szCs w:val="22"/>
        </w:rPr>
      </w:pPr>
      <w:r w:rsidRPr="00A732C6">
        <w:rPr>
          <w:rFonts w:ascii="Times New Roman" w:hAnsi="Times New Roman"/>
          <w:sz w:val="22"/>
          <w:szCs w:val="22"/>
        </w:rPr>
        <w:t xml:space="preserve">                                                    </w:t>
      </w:r>
      <w:proofErr w:type="gramStart"/>
      <w:r w:rsidRPr="00A732C6">
        <w:rPr>
          <w:rFonts w:ascii="Times New Roman" w:hAnsi="Times New Roman"/>
          <w:sz w:val="22"/>
          <w:szCs w:val="22"/>
        </w:rPr>
        <w:t xml:space="preserve">к  </w:t>
      </w:r>
      <w:proofErr w:type="spellStart"/>
      <w:r w:rsidRPr="00A732C6">
        <w:rPr>
          <w:rFonts w:ascii="Times New Roman" w:hAnsi="Times New Roman"/>
          <w:sz w:val="22"/>
          <w:szCs w:val="22"/>
        </w:rPr>
        <w:t>решению</w:t>
      </w:r>
      <w:proofErr w:type="spellEnd"/>
      <w:proofErr w:type="gramEnd"/>
      <w:r w:rsidRPr="00A732C6">
        <w:rPr>
          <w:rFonts w:ascii="Times New Roman" w:hAnsi="Times New Roman"/>
          <w:sz w:val="22"/>
          <w:szCs w:val="22"/>
        </w:rPr>
        <w:t xml:space="preserve">  </w:t>
      </w:r>
      <w:proofErr w:type="spellStart"/>
      <w:r w:rsidRPr="00A732C6">
        <w:rPr>
          <w:rFonts w:ascii="Times New Roman" w:hAnsi="Times New Roman"/>
          <w:sz w:val="22"/>
          <w:szCs w:val="22"/>
        </w:rPr>
        <w:t>сессии</w:t>
      </w:r>
      <w:proofErr w:type="spellEnd"/>
      <w:r w:rsidRPr="00A732C6">
        <w:rPr>
          <w:rFonts w:ascii="Times New Roman" w:hAnsi="Times New Roman"/>
          <w:sz w:val="22"/>
          <w:szCs w:val="22"/>
        </w:rPr>
        <w:t xml:space="preserve"> </w:t>
      </w:r>
    </w:p>
    <w:p w:rsidR="00D67B46" w:rsidRPr="00A732C6" w:rsidRDefault="00D67B46" w:rsidP="00D67B46">
      <w:pPr>
        <w:jc w:val="right"/>
        <w:rPr>
          <w:rFonts w:ascii="Times New Roman" w:hAnsi="Times New Roman"/>
          <w:sz w:val="22"/>
          <w:szCs w:val="22"/>
        </w:rPr>
      </w:pPr>
      <w:r w:rsidRPr="00A732C6">
        <w:rPr>
          <w:rFonts w:ascii="Times New Roman" w:hAnsi="Times New Roman"/>
          <w:sz w:val="22"/>
          <w:szCs w:val="22"/>
        </w:rPr>
        <w:t xml:space="preserve">                                                                                                          </w:t>
      </w:r>
      <w:proofErr w:type="spellStart"/>
      <w:r w:rsidRPr="00A732C6">
        <w:rPr>
          <w:rFonts w:ascii="Times New Roman" w:hAnsi="Times New Roman"/>
          <w:sz w:val="22"/>
          <w:szCs w:val="22"/>
        </w:rPr>
        <w:t>Совета</w:t>
      </w:r>
      <w:proofErr w:type="spellEnd"/>
      <w:r w:rsidRPr="00A732C6">
        <w:rPr>
          <w:rFonts w:ascii="Times New Roman" w:hAnsi="Times New Roman"/>
          <w:sz w:val="22"/>
          <w:szCs w:val="22"/>
        </w:rPr>
        <w:t xml:space="preserve"> </w:t>
      </w:r>
      <w:proofErr w:type="spellStart"/>
      <w:r w:rsidRPr="00A732C6">
        <w:rPr>
          <w:rFonts w:ascii="Times New Roman" w:hAnsi="Times New Roman"/>
          <w:sz w:val="22"/>
          <w:szCs w:val="22"/>
        </w:rPr>
        <w:t>депутатов</w:t>
      </w:r>
      <w:proofErr w:type="spellEnd"/>
      <w:r w:rsidRPr="00A732C6">
        <w:rPr>
          <w:rFonts w:ascii="Times New Roman" w:hAnsi="Times New Roman"/>
          <w:sz w:val="22"/>
          <w:szCs w:val="22"/>
        </w:rPr>
        <w:t xml:space="preserve"> </w:t>
      </w:r>
    </w:p>
    <w:p w:rsidR="00D67B46" w:rsidRPr="00A732C6" w:rsidRDefault="00D67B46" w:rsidP="00D67B46">
      <w:pPr>
        <w:jc w:val="right"/>
        <w:rPr>
          <w:rFonts w:ascii="Times New Roman" w:hAnsi="Times New Roman"/>
          <w:sz w:val="22"/>
          <w:szCs w:val="22"/>
        </w:rPr>
      </w:pPr>
      <w:r w:rsidRPr="00A732C6">
        <w:rPr>
          <w:rFonts w:ascii="Times New Roman" w:hAnsi="Times New Roman"/>
          <w:sz w:val="22"/>
          <w:szCs w:val="22"/>
        </w:rPr>
        <w:t xml:space="preserve">  </w:t>
      </w:r>
      <w:proofErr w:type="spellStart"/>
      <w:r w:rsidRPr="00A732C6">
        <w:rPr>
          <w:rFonts w:ascii="Times New Roman" w:hAnsi="Times New Roman"/>
          <w:sz w:val="22"/>
          <w:szCs w:val="22"/>
        </w:rPr>
        <w:t>Борисоглебского</w:t>
      </w:r>
      <w:proofErr w:type="spellEnd"/>
      <w:r w:rsidRPr="00A732C6">
        <w:rPr>
          <w:rFonts w:ascii="Times New Roman" w:hAnsi="Times New Roman"/>
          <w:sz w:val="22"/>
          <w:szCs w:val="22"/>
        </w:rPr>
        <w:t xml:space="preserve"> </w:t>
      </w:r>
      <w:proofErr w:type="spellStart"/>
      <w:r w:rsidRPr="00A732C6">
        <w:rPr>
          <w:rFonts w:ascii="Times New Roman" w:hAnsi="Times New Roman"/>
          <w:sz w:val="22"/>
          <w:szCs w:val="22"/>
        </w:rPr>
        <w:t>сельсовета</w:t>
      </w:r>
      <w:proofErr w:type="spellEnd"/>
      <w:r w:rsidRPr="00A732C6">
        <w:rPr>
          <w:rFonts w:ascii="Times New Roman" w:hAnsi="Times New Roman"/>
          <w:sz w:val="22"/>
          <w:szCs w:val="22"/>
        </w:rPr>
        <w:t xml:space="preserve"> </w:t>
      </w:r>
    </w:p>
    <w:p w:rsidR="00D67B46" w:rsidRPr="003E4181" w:rsidRDefault="00D67B46" w:rsidP="00D67B46">
      <w:pPr>
        <w:jc w:val="right"/>
        <w:rPr>
          <w:rFonts w:ascii="Times New Roman" w:hAnsi="Times New Roman"/>
          <w:sz w:val="22"/>
          <w:szCs w:val="22"/>
          <w:lang w:val="ru-RU"/>
        </w:rPr>
      </w:pPr>
      <w:r w:rsidRPr="00A732C6">
        <w:rPr>
          <w:rFonts w:ascii="Times New Roman" w:hAnsi="Times New Roman"/>
          <w:sz w:val="22"/>
          <w:szCs w:val="22"/>
        </w:rPr>
        <w:t xml:space="preserve">                                                                                                            </w:t>
      </w:r>
      <w:r w:rsidRPr="003E4181">
        <w:rPr>
          <w:rFonts w:ascii="Times New Roman" w:hAnsi="Times New Roman"/>
          <w:sz w:val="22"/>
          <w:szCs w:val="22"/>
          <w:lang w:val="ru-RU"/>
        </w:rPr>
        <w:t xml:space="preserve">пятого созыва от </w:t>
      </w:r>
      <w:proofErr w:type="gramStart"/>
      <w:r w:rsidRPr="003E4181">
        <w:rPr>
          <w:rFonts w:ascii="Times New Roman" w:hAnsi="Times New Roman"/>
          <w:sz w:val="22"/>
          <w:szCs w:val="22"/>
          <w:lang w:val="ru-RU"/>
        </w:rPr>
        <w:t>г</w:t>
      </w:r>
      <w:proofErr w:type="gramEnd"/>
      <w:r w:rsidRPr="003E4181">
        <w:rPr>
          <w:rFonts w:ascii="Times New Roman" w:hAnsi="Times New Roman"/>
          <w:sz w:val="22"/>
          <w:szCs w:val="22"/>
          <w:lang w:val="ru-RU"/>
        </w:rPr>
        <w:t xml:space="preserve"> №</w:t>
      </w:r>
    </w:p>
    <w:p w:rsidR="00D67B46" w:rsidRPr="003E4181" w:rsidRDefault="00D67B46" w:rsidP="00D67B46">
      <w:pPr>
        <w:rPr>
          <w:rFonts w:ascii="Times New Roman" w:hAnsi="Times New Roman"/>
          <w:sz w:val="22"/>
          <w:szCs w:val="22"/>
          <w:lang w:val="ru-RU"/>
        </w:rPr>
      </w:pPr>
    </w:p>
    <w:p w:rsidR="00D67B46" w:rsidRPr="003E4181" w:rsidRDefault="00D67B46" w:rsidP="00D67B46">
      <w:pPr>
        <w:rPr>
          <w:rFonts w:ascii="Times New Roman" w:hAnsi="Times New Roman"/>
          <w:lang w:val="ru-RU"/>
        </w:rPr>
      </w:pPr>
    </w:p>
    <w:p w:rsidR="00D67B46" w:rsidRPr="00A732C6" w:rsidRDefault="00D67B46" w:rsidP="00D67B46">
      <w:pPr>
        <w:jc w:val="center"/>
        <w:rPr>
          <w:rFonts w:ascii="Times New Roman" w:hAnsi="Times New Roman"/>
          <w:lang w:val="ru-RU"/>
        </w:rPr>
      </w:pPr>
      <w:r w:rsidRPr="00A732C6">
        <w:rPr>
          <w:rFonts w:ascii="Times New Roman" w:hAnsi="Times New Roman"/>
          <w:lang w:val="ru-RU"/>
        </w:rPr>
        <w:t xml:space="preserve">Главные  администраторы </w:t>
      </w:r>
      <w:proofErr w:type="gramStart"/>
      <w:r w:rsidRPr="00A732C6">
        <w:rPr>
          <w:rFonts w:ascii="Times New Roman" w:hAnsi="Times New Roman"/>
          <w:lang w:val="ru-RU"/>
        </w:rPr>
        <w:t>источников финансирования дефицита бюджета Борисоглебского сельсовета</w:t>
      </w:r>
      <w:proofErr w:type="gramEnd"/>
      <w:r w:rsidRPr="00A732C6">
        <w:rPr>
          <w:rFonts w:ascii="Times New Roman" w:hAnsi="Times New Roman"/>
          <w:lang w:val="ru-RU"/>
        </w:rPr>
        <w:t xml:space="preserve"> на 2020 год и плановый период 2021-2022 г. </w:t>
      </w:r>
    </w:p>
    <w:p w:rsidR="00D67B46" w:rsidRPr="00A732C6" w:rsidRDefault="00D67B46" w:rsidP="00D67B46">
      <w:pPr>
        <w:jc w:val="cente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491"/>
        <w:gridCol w:w="5721"/>
      </w:tblGrid>
      <w:tr w:rsidR="00D67B46" w:rsidRPr="003A1E2C" w:rsidTr="00EA169E">
        <w:trPr>
          <w:trHeight w:val="669"/>
        </w:trPr>
        <w:tc>
          <w:tcPr>
            <w:tcW w:w="4428" w:type="dxa"/>
            <w:gridSpan w:val="2"/>
            <w:shd w:val="clear" w:color="auto" w:fill="auto"/>
          </w:tcPr>
          <w:p w:rsidR="00D67B46" w:rsidRPr="00A732C6" w:rsidRDefault="00D67B46" w:rsidP="00EA169E">
            <w:pPr>
              <w:jc w:val="both"/>
              <w:rPr>
                <w:rFonts w:ascii="Times New Roman" w:hAnsi="Times New Roman"/>
                <w:lang w:val="ru-RU"/>
              </w:rPr>
            </w:pPr>
          </w:p>
        </w:tc>
        <w:tc>
          <w:tcPr>
            <w:tcW w:w="5795" w:type="dxa"/>
            <w:vMerge w:val="restart"/>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 xml:space="preserve">Наименование  источников финансирования  дефицита  бюджета </w:t>
            </w:r>
          </w:p>
        </w:tc>
      </w:tr>
      <w:tr w:rsidR="00D67B46" w:rsidRPr="003A1E2C" w:rsidTr="00EA169E">
        <w:trPr>
          <w:trHeight w:val="1422"/>
        </w:trPr>
        <w:tc>
          <w:tcPr>
            <w:tcW w:w="1926"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 xml:space="preserve">Главный администратор источников финансирования дефицита бюджета </w:t>
            </w:r>
          </w:p>
        </w:tc>
        <w:tc>
          <w:tcPr>
            <w:tcW w:w="2502"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 xml:space="preserve">КБК источников финансирования дефицита бюджета </w:t>
            </w:r>
          </w:p>
        </w:tc>
        <w:tc>
          <w:tcPr>
            <w:tcW w:w="5795" w:type="dxa"/>
            <w:vMerge/>
            <w:shd w:val="clear" w:color="auto" w:fill="auto"/>
          </w:tcPr>
          <w:p w:rsidR="00D67B46" w:rsidRPr="00A732C6" w:rsidRDefault="00D67B46" w:rsidP="00EA169E">
            <w:pPr>
              <w:jc w:val="both"/>
              <w:rPr>
                <w:rFonts w:ascii="Times New Roman" w:hAnsi="Times New Roman"/>
                <w:lang w:val="ru-RU"/>
              </w:rPr>
            </w:pPr>
          </w:p>
        </w:tc>
      </w:tr>
      <w:tr w:rsidR="00D67B46" w:rsidRPr="003A1E2C" w:rsidTr="00EA169E">
        <w:trPr>
          <w:trHeight w:val="1422"/>
        </w:trPr>
        <w:tc>
          <w:tcPr>
            <w:tcW w:w="1926" w:type="dxa"/>
            <w:shd w:val="clear" w:color="auto" w:fill="auto"/>
          </w:tcPr>
          <w:p w:rsidR="00D67B46" w:rsidRPr="00A732C6" w:rsidRDefault="00D67B46" w:rsidP="00EA169E">
            <w:pPr>
              <w:jc w:val="both"/>
              <w:rPr>
                <w:rFonts w:ascii="Times New Roman" w:hAnsi="Times New Roman"/>
                <w:b/>
              </w:rPr>
            </w:pPr>
            <w:r w:rsidRPr="00A732C6">
              <w:rPr>
                <w:rFonts w:ascii="Times New Roman" w:hAnsi="Times New Roman"/>
                <w:b/>
              </w:rPr>
              <w:t>231</w:t>
            </w:r>
          </w:p>
        </w:tc>
        <w:tc>
          <w:tcPr>
            <w:tcW w:w="2502" w:type="dxa"/>
            <w:shd w:val="clear" w:color="auto" w:fill="auto"/>
          </w:tcPr>
          <w:p w:rsidR="00D67B46" w:rsidRPr="00A732C6" w:rsidRDefault="00D67B46" w:rsidP="00EA169E">
            <w:pPr>
              <w:jc w:val="both"/>
              <w:rPr>
                <w:rFonts w:ascii="Times New Roman" w:hAnsi="Times New Roman"/>
                <w:b/>
              </w:rPr>
            </w:pPr>
          </w:p>
        </w:tc>
        <w:tc>
          <w:tcPr>
            <w:tcW w:w="5795" w:type="dxa"/>
            <w:shd w:val="clear" w:color="auto" w:fill="auto"/>
          </w:tcPr>
          <w:p w:rsidR="00D67B46" w:rsidRPr="00A732C6" w:rsidRDefault="00D67B46" w:rsidP="00EA169E">
            <w:pPr>
              <w:jc w:val="both"/>
              <w:rPr>
                <w:rFonts w:ascii="Times New Roman" w:hAnsi="Times New Roman"/>
                <w:b/>
                <w:lang w:val="ru-RU"/>
              </w:rPr>
            </w:pPr>
            <w:r w:rsidRPr="00A732C6">
              <w:rPr>
                <w:rFonts w:ascii="Times New Roman" w:hAnsi="Times New Roman"/>
                <w:b/>
                <w:lang w:val="ru-RU"/>
              </w:rPr>
              <w:t>Администрация Борисоглебского сельсовета Убинского района Новосибирской области</w:t>
            </w:r>
          </w:p>
        </w:tc>
      </w:tr>
      <w:tr w:rsidR="00D67B46" w:rsidRPr="003A1E2C" w:rsidTr="00EA169E">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01030100 10 0000 710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67B46" w:rsidRPr="003A1E2C" w:rsidTr="00EA169E">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01030100 10 0000 810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67B46" w:rsidRPr="003A1E2C" w:rsidTr="00EA169E">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01060501 10 0000 540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Предоставление бюджетного кредита юридическим лицам из бюджета сельских поселений в валюте Российской Федерации</w:t>
            </w:r>
          </w:p>
        </w:tc>
      </w:tr>
      <w:tr w:rsidR="00D67B46" w:rsidRPr="003A1E2C" w:rsidTr="00EA169E">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01060501 10 0000 640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Возврат бюджетных кредитов, предоставленных юридическим лицам из бюджетов сельских поселений в валюте Российской Федерации</w:t>
            </w:r>
          </w:p>
        </w:tc>
      </w:tr>
      <w:tr w:rsidR="00D67B46" w:rsidRPr="003A1E2C" w:rsidTr="00EA169E">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01020000 10 0000 710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Получение кредитов от кредитных организаций бюджетами сельских поселений в валюте Российской Федерации</w:t>
            </w:r>
          </w:p>
        </w:tc>
      </w:tr>
      <w:tr w:rsidR="00D67B46" w:rsidRPr="003A1E2C" w:rsidTr="00EA169E">
        <w:trPr>
          <w:trHeight w:val="925"/>
        </w:trPr>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01020000 10 0000 810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Погашение бюджетами сельских поселений кредитов от кредитных организаций в валюте Российской Федерации</w:t>
            </w:r>
          </w:p>
        </w:tc>
      </w:tr>
      <w:tr w:rsidR="00D67B46" w:rsidRPr="003A1E2C" w:rsidTr="00EA169E">
        <w:trPr>
          <w:trHeight w:val="567"/>
        </w:trPr>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01050201 10 0000 510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Увеличение прочих остатков денежных средств бюджетов сельских поселений</w:t>
            </w:r>
          </w:p>
        </w:tc>
      </w:tr>
      <w:tr w:rsidR="00D67B46" w:rsidRPr="003A1E2C" w:rsidTr="00EA169E">
        <w:trPr>
          <w:trHeight w:val="708"/>
        </w:trPr>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01050201 10 0000 610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Уменьшение прочих остатков денежных средств бюджетов сельских поселений</w:t>
            </w:r>
          </w:p>
        </w:tc>
      </w:tr>
      <w:tr w:rsidR="00D67B46" w:rsidRPr="003A1E2C" w:rsidTr="00EA169E">
        <w:trPr>
          <w:trHeight w:val="925"/>
        </w:trPr>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lastRenderedPageBreak/>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01060600 10 0000 710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 xml:space="preserve">Привлечение прочих </w:t>
            </w:r>
            <w:proofErr w:type="gramStart"/>
            <w:r w:rsidRPr="00A732C6">
              <w:rPr>
                <w:rFonts w:ascii="Times New Roman" w:hAnsi="Times New Roman"/>
                <w:lang w:val="ru-RU"/>
              </w:rPr>
              <w:t>источников внутреннего финансирования дефицитов бюджетов сельских поселений</w:t>
            </w:r>
            <w:proofErr w:type="gramEnd"/>
          </w:p>
        </w:tc>
      </w:tr>
      <w:tr w:rsidR="00D67B46" w:rsidRPr="003A1E2C" w:rsidTr="00EA169E">
        <w:trPr>
          <w:trHeight w:val="925"/>
        </w:trPr>
        <w:tc>
          <w:tcPr>
            <w:tcW w:w="1926"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231</w:t>
            </w:r>
          </w:p>
        </w:tc>
        <w:tc>
          <w:tcPr>
            <w:tcW w:w="2502" w:type="dxa"/>
            <w:shd w:val="clear" w:color="auto" w:fill="auto"/>
          </w:tcPr>
          <w:p w:rsidR="00D67B46" w:rsidRPr="00A732C6" w:rsidRDefault="00D67B46" w:rsidP="00EA169E">
            <w:pPr>
              <w:jc w:val="both"/>
              <w:rPr>
                <w:rFonts w:ascii="Times New Roman" w:hAnsi="Times New Roman"/>
              </w:rPr>
            </w:pPr>
            <w:r w:rsidRPr="00A732C6">
              <w:rPr>
                <w:rFonts w:ascii="Times New Roman" w:hAnsi="Times New Roman"/>
              </w:rPr>
              <w:t>01060600 10 0000 810</w:t>
            </w:r>
          </w:p>
        </w:tc>
        <w:tc>
          <w:tcPr>
            <w:tcW w:w="5795" w:type="dxa"/>
            <w:shd w:val="clear" w:color="auto" w:fill="auto"/>
          </w:tcPr>
          <w:p w:rsidR="00D67B46" w:rsidRPr="00A732C6" w:rsidRDefault="00D67B46" w:rsidP="00EA169E">
            <w:pPr>
              <w:jc w:val="both"/>
              <w:rPr>
                <w:rFonts w:ascii="Times New Roman" w:hAnsi="Times New Roman"/>
                <w:lang w:val="ru-RU"/>
              </w:rPr>
            </w:pPr>
            <w:r w:rsidRPr="00A732C6">
              <w:rPr>
                <w:rFonts w:ascii="Times New Roman" w:hAnsi="Times New Roman"/>
                <w:lang w:val="ru-RU"/>
              </w:rPr>
              <w:t xml:space="preserve">Погашение обязательств за счет прочих </w:t>
            </w:r>
            <w:proofErr w:type="gramStart"/>
            <w:r w:rsidRPr="00A732C6">
              <w:rPr>
                <w:rFonts w:ascii="Times New Roman" w:hAnsi="Times New Roman"/>
                <w:lang w:val="ru-RU"/>
              </w:rPr>
              <w:t>источников внутреннего финансирования дефицитов бюджетов сельских поселений</w:t>
            </w:r>
            <w:proofErr w:type="gramEnd"/>
          </w:p>
        </w:tc>
      </w:tr>
    </w:tbl>
    <w:p w:rsidR="001739A6" w:rsidRPr="00D67B46" w:rsidRDefault="001739A6" w:rsidP="001739A6">
      <w:pPr>
        <w:jc w:val="both"/>
        <w:rPr>
          <w:lang w:val="ru-RU"/>
        </w:rPr>
      </w:pPr>
    </w:p>
    <w:tbl>
      <w:tblPr>
        <w:tblW w:w="10221" w:type="dxa"/>
        <w:tblInd w:w="93" w:type="dxa"/>
        <w:tblLayout w:type="fixed"/>
        <w:tblLook w:val="04A0" w:firstRow="1" w:lastRow="0" w:firstColumn="1" w:lastColumn="0" w:noHBand="0" w:noVBand="1"/>
      </w:tblPr>
      <w:tblGrid>
        <w:gridCol w:w="3843"/>
        <w:gridCol w:w="871"/>
        <w:gridCol w:w="771"/>
        <w:gridCol w:w="756"/>
        <w:gridCol w:w="1096"/>
        <w:gridCol w:w="670"/>
        <w:gridCol w:w="1161"/>
        <w:gridCol w:w="1053"/>
      </w:tblGrid>
      <w:tr w:rsidR="001739A6" w:rsidRPr="003A1E2C" w:rsidTr="00D67B46">
        <w:trPr>
          <w:trHeight w:val="924"/>
        </w:trPr>
        <w:tc>
          <w:tcPr>
            <w:tcW w:w="3843" w:type="dxa"/>
            <w:tcBorders>
              <w:top w:val="nil"/>
              <w:left w:val="nil"/>
              <w:bottom w:val="nil"/>
              <w:right w:val="nil"/>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p>
        </w:tc>
        <w:tc>
          <w:tcPr>
            <w:tcW w:w="871" w:type="dxa"/>
            <w:tcBorders>
              <w:top w:val="nil"/>
              <w:left w:val="nil"/>
              <w:bottom w:val="nil"/>
              <w:right w:val="nil"/>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p>
        </w:tc>
        <w:tc>
          <w:tcPr>
            <w:tcW w:w="771" w:type="dxa"/>
            <w:tcBorders>
              <w:top w:val="nil"/>
              <w:left w:val="nil"/>
              <w:bottom w:val="nil"/>
              <w:right w:val="nil"/>
            </w:tcBorders>
            <w:shd w:val="clear" w:color="auto" w:fill="auto"/>
            <w:vAlign w:val="center"/>
            <w:hideMark/>
          </w:tcPr>
          <w:p w:rsidR="001739A6" w:rsidRPr="001739A6" w:rsidRDefault="001739A6" w:rsidP="001739A6">
            <w:pPr>
              <w:jc w:val="right"/>
              <w:rPr>
                <w:rFonts w:ascii="Times New Roman" w:hAnsi="Times New Roman"/>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8"/>
                <w:szCs w:val="18"/>
                <w:lang w:val="ru-RU" w:eastAsia="ru-RU" w:bidi="ar-SA"/>
              </w:rPr>
            </w:pPr>
          </w:p>
        </w:tc>
        <w:tc>
          <w:tcPr>
            <w:tcW w:w="1096"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8"/>
                <w:szCs w:val="18"/>
                <w:lang w:val="ru-RU" w:eastAsia="ru-RU" w:bidi="ar-SA"/>
              </w:rPr>
            </w:pPr>
          </w:p>
        </w:tc>
        <w:tc>
          <w:tcPr>
            <w:tcW w:w="670"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8"/>
                <w:szCs w:val="18"/>
                <w:lang w:val="ru-RU" w:eastAsia="ru-RU" w:bidi="ar-SA"/>
              </w:rPr>
            </w:pPr>
          </w:p>
        </w:tc>
        <w:tc>
          <w:tcPr>
            <w:tcW w:w="2214" w:type="dxa"/>
            <w:gridSpan w:val="2"/>
            <w:tcBorders>
              <w:top w:val="nil"/>
              <w:left w:val="nil"/>
              <w:bottom w:val="nil"/>
              <w:right w:val="nil"/>
            </w:tcBorders>
            <w:shd w:val="clear" w:color="auto" w:fill="auto"/>
            <w:vAlign w:val="center"/>
          </w:tcPr>
          <w:p w:rsidR="001739A6" w:rsidRPr="001739A6" w:rsidRDefault="001739A6" w:rsidP="001739A6">
            <w:pPr>
              <w:jc w:val="right"/>
              <w:rPr>
                <w:rFonts w:ascii="Times New Roman" w:hAnsi="Times New Roman"/>
                <w:b/>
                <w:bCs/>
                <w:sz w:val="18"/>
                <w:szCs w:val="18"/>
                <w:lang w:val="ru-RU" w:eastAsia="ru-RU" w:bidi="ar-SA"/>
              </w:rPr>
            </w:pPr>
          </w:p>
        </w:tc>
      </w:tr>
      <w:tr w:rsidR="001739A6" w:rsidRPr="003A1E2C" w:rsidTr="00D67B46">
        <w:trPr>
          <w:trHeight w:val="131"/>
        </w:trPr>
        <w:tc>
          <w:tcPr>
            <w:tcW w:w="10221" w:type="dxa"/>
            <w:gridSpan w:val="8"/>
            <w:tcBorders>
              <w:top w:val="nil"/>
              <w:left w:val="nil"/>
              <w:bottom w:val="nil"/>
              <w:right w:val="nil"/>
            </w:tcBorders>
            <w:shd w:val="clear" w:color="auto" w:fill="auto"/>
            <w:vAlign w:val="center"/>
          </w:tcPr>
          <w:p w:rsidR="001739A6" w:rsidRPr="001739A6" w:rsidRDefault="001739A6" w:rsidP="001739A6">
            <w:pPr>
              <w:jc w:val="right"/>
              <w:rPr>
                <w:rFonts w:ascii="Times New Roman" w:hAnsi="Times New Roman"/>
                <w:b/>
                <w:bCs/>
                <w:sz w:val="18"/>
                <w:szCs w:val="18"/>
                <w:lang w:val="ru-RU" w:eastAsia="ru-RU" w:bidi="ar-SA"/>
              </w:rPr>
            </w:pPr>
          </w:p>
        </w:tc>
      </w:tr>
      <w:tr w:rsidR="001739A6" w:rsidRPr="003A1E2C" w:rsidTr="00D67B46">
        <w:trPr>
          <w:trHeight w:val="228"/>
        </w:trPr>
        <w:tc>
          <w:tcPr>
            <w:tcW w:w="3843"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6"/>
                <w:szCs w:val="16"/>
                <w:lang w:val="ru-RU" w:eastAsia="ru-RU" w:bidi="ar-SA"/>
              </w:rPr>
            </w:pPr>
          </w:p>
        </w:tc>
        <w:tc>
          <w:tcPr>
            <w:tcW w:w="6378" w:type="dxa"/>
            <w:gridSpan w:val="7"/>
            <w:tcBorders>
              <w:top w:val="nil"/>
              <w:left w:val="nil"/>
              <w:bottom w:val="nil"/>
              <w:right w:val="nil"/>
            </w:tcBorders>
            <w:shd w:val="clear" w:color="auto" w:fill="auto"/>
          </w:tcPr>
          <w:p w:rsidR="001739A6" w:rsidRPr="001739A6" w:rsidRDefault="001739A6" w:rsidP="001739A6">
            <w:pPr>
              <w:jc w:val="right"/>
              <w:rPr>
                <w:rFonts w:ascii="Times New Roman" w:hAnsi="Times New Roman"/>
                <w:b/>
                <w:bCs/>
                <w:sz w:val="18"/>
                <w:szCs w:val="18"/>
                <w:lang w:val="ru-RU" w:eastAsia="ru-RU" w:bidi="ar-SA"/>
              </w:rPr>
            </w:pPr>
          </w:p>
        </w:tc>
      </w:tr>
      <w:tr w:rsidR="001739A6" w:rsidRPr="003A1E2C" w:rsidTr="00D67B46">
        <w:trPr>
          <w:trHeight w:val="41"/>
        </w:trPr>
        <w:tc>
          <w:tcPr>
            <w:tcW w:w="3843"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6"/>
                <w:szCs w:val="16"/>
                <w:lang w:val="ru-RU" w:eastAsia="ru-RU" w:bidi="ar-SA"/>
              </w:rPr>
            </w:pPr>
          </w:p>
        </w:tc>
        <w:tc>
          <w:tcPr>
            <w:tcW w:w="871"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6"/>
                <w:szCs w:val="16"/>
                <w:lang w:val="ru-RU" w:eastAsia="ru-RU" w:bidi="ar-SA"/>
              </w:rPr>
            </w:pPr>
          </w:p>
        </w:tc>
        <w:tc>
          <w:tcPr>
            <w:tcW w:w="771"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b/>
                <w:bCs/>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8"/>
                <w:szCs w:val="18"/>
                <w:lang w:val="ru-RU" w:eastAsia="ru-RU" w:bidi="ar-SA"/>
              </w:rPr>
            </w:pPr>
          </w:p>
        </w:tc>
        <w:tc>
          <w:tcPr>
            <w:tcW w:w="1096"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8"/>
                <w:szCs w:val="18"/>
                <w:lang w:val="ru-RU" w:eastAsia="ru-RU" w:bidi="ar-SA"/>
              </w:rPr>
            </w:pPr>
          </w:p>
        </w:tc>
        <w:tc>
          <w:tcPr>
            <w:tcW w:w="670"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8"/>
                <w:szCs w:val="18"/>
                <w:lang w:val="ru-RU" w:eastAsia="ru-RU" w:bidi="ar-SA"/>
              </w:rPr>
            </w:pPr>
          </w:p>
        </w:tc>
        <w:tc>
          <w:tcPr>
            <w:tcW w:w="1161" w:type="dxa"/>
            <w:tcBorders>
              <w:top w:val="nil"/>
              <w:left w:val="nil"/>
              <w:bottom w:val="nil"/>
              <w:right w:val="nil"/>
            </w:tcBorders>
            <w:shd w:val="clear" w:color="auto" w:fill="auto"/>
            <w:noWrap/>
            <w:vAlign w:val="center"/>
          </w:tcPr>
          <w:p w:rsidR="001739A6" w:rsidRPr="001739A6" w:rsidRDefault="001739A6" w:rsidP="001739A6">
            <w:pPr>
              <w:rPr>
                <w:rFonts w:ascii="Times New Roman" w:hAnsi="Times New Roman"/>
                <w:sz w:val="18"/>
                <w:szCs w:val="18"/>
                <w:lang w:val="ru-RU" w:eastAsia="ru-RU" w:bidi="ar-SA"/>
              </w:rPr>
            </w:pPr>
          </w:p>
        </w:tc>
        <w:tc>
          <w:tcPr>
            <w:tcW w:w="1053" w:type="dxa"/>
            <w:tcBorders>
              <w:top w:val="nil"/>
              <w:left w:val="nil"/>
              <w:bottom w:val="nil"/>
              <w:right w:val="nil"/>
            </w:tcBorders>
            <w:shd w:val="clear" w:color="auto" w:fill="auto"/>
            <w:noWrap/>
            <w:vAlign w:val="center"/>
          </w:tcPr>
          <w:p w:rsidR="001739A6" w:rsidRPr="001739A6" w:rsidRDefault="001739A6" w:rsidP="001739A6">
            <w:pPr>
              <w:rPr>
                <w:rFonts w:ascii="Times New Roman" w:hAnsi="Times New Roman"/>
                <w:sz w:val="18"/>
                <w:szCs w:val="18"/>
                <w:lang w:val="ru-RU" w:eastAsia="ru-RU" w:bidi="ar-SA"/>
              </w:rPr>
            </w:pPr>
          </w:p>
        </w:tc>
      </w:tr>
      <w:tr w:rsidR="001739A6" w:rsidRPr="003A1E2C" w:rsidTr="00D67B46">
        <w:trPr>
          <w:trHeight w:val="324"/>
        </w:trPr>
        <w:tc>
          <w:tcPr>
            <w:tcW w:w="10221" w:type="dxa"/>
            <w:gridSpan w:val="8"/>
            <w:tcBorders>
              <w:top w:val="nil"/>
              <w:left w:val="nil"/>
              <w:bottom w:val="nil"/>
              <w:right w:val="nil"/>
            </w:tcBorders>
            <w:shd w:val="clear" w:color="auto" w:fill="auto"/>
            <w:vAlign w:val="center"/>
          </w:tcPr>
          <w:p w:rsidR="001739A6" w:rsidRPr="001739A6" w:rsidRDefault="001739A6" w:rsidP="001739A6">
            <w:pPr>
              <w:jc w:val="center"/>
              <w:rPr>
                <w:rFonts w:ascii="Times New Roman" w:hAnsi="Times New Roman"/>
                <w:b/>
                <w:bCs/>
                <w:lang w:val="ru-RU" w:eastAsia="ru-RU" w:bidi="ar-SA"/>
              </w:rPr>
            </w:pPr>
          </w:p>
        </w:tc>
      </w:tr>
      <w:tr w:rsidR="001739A6" w:rsidRPr="003A1E2C" w:rsidTr="00D67B46">
        <w:trPr>
          <w:trHeight w:val="110"/>
        </w:trPr>
        <w:tc>
          <w:tcPr>
            <w:tcW w:w="3843" w:type="dxa"/>
            <w:tcBorders>
              <w:top w:val="nil"/>
              <w:left w:val="nil"/>
              <w:bottom w:val="nil"/>
              <w:right w:val="nil"/>
            </w:tcBorders>
            <w:shd w:val="clear" w:color="auto" w:fill="auto"/>
            <w:noWrap/>
            <w:vAlign w:val="center"/>
          </w:tcPr>
          <w:p w:rsidR="001739A6" w:rsidRPr="001739A6" w:rsidRDefault="001739A6" w:rsidP="001739A6">
            <w:pPr>
              <w:rPr>
                <w:rFonts w:ascii="Times New Roman" w:hAnsi="Times New Roman"/>
                <w:sz w:val="16"/>
                <w:szCs w:val="16"/>
                <w:lang w:val="ru-RU" w:eastAsia="ru-RU" w:bidi="ar-SA"/>
              </w:rPr>
            </w:pPr>
          </w:p>
        </w:tc>
        <w:tc>
          <w:tcPr>
            <w:tcW w:w="871"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sz w:val="16"/>
                <w:szCs w:val="16"/>
                <w:lang w:val="ru-RU" w:eastAsia="ru-RU" w:bidi="ar-SA"/>
              </w:rPr>
            </w:pPr>
          </w:p>
        </w:tc>
        <w:tc>
          <w:tcPr>
            <w:tcW w:w="771"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sz w:val="16"/>
                <w:szCs w:val="16"/>
                <w:lang w:val="ru-RU" w:eastAsia="ru-RU" w:bidi="ar-SA"/>
              </w:rPr>
            </w:pPr>
          </w:p>
        </w:tc>
        <w:tc>
          <w:tcPr>
            <w:tcW w:w="756"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sz w:val="16"/>
                <w:szCs w:val="16"/>
                <w:lang w:val="ru-RU" w:eastAsia="ru-RU" w:bidi="ar-SA"/>
              </w:rPr>
            </w:pPr>
          </w:p>
        </w:tc>
        <w:tc>
          <w:tcPr>
            <w:tcW w:w="1096" w:type="dxa"/>
            <w:tcBorders>
              <w:top w:val="nil"/>
              <w:left w:val="nil"/>
              <w:bottom w:val="nil"/>
              <w:right w:val="nil"/>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p>
        </w:tc>
        <w:tc>
          <w:tcPr>
            <w:tcW w:w="670" w:type="dxa"/>
            <w:tcBorders>
              <w:top w:val="nil"/>
              <w:left w:val="nil"/>
              <w:bottom w:val="nil"/>
              <w:right w:val="nil"/>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p>
        </w:tc>
        <w:tc>
          <w:tcPr>
            <w:tcW w:w="1161" w:type="dxa"/>
            <w:tcBorders>
              <w:top w:val="nil"/>
              <w:left w:val="nil"/>
              <w:bottom w:val="nil"/>
              <w:right w:val="nil"/>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p>
        </w:tc>
        <w:tc>
          <w:tcPr>
            <w:tcW w:w="1053" w:type="dxa"/>
            <w:tcBorders>
              <w:top w:val="nil"/>
              <w:left w:val="nil"/>
              <w:bottom w:val="nil"/>
              <w:right w:val="nil"/>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p>
        </w:tc>
      </w:tr>
      <w:tr w:rsidR="001739A6" w:rsidRPr="003A1E2C" w:rsidTr="00D67B46">
        <w:trPr>
          <w:trHeight w:val="28"/>
        </w:trPr>
        <w:tc>
          <w:tcPr>
            <w:tcW w:w="3843"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b/>
                <w:bCs/>
                <w:sz w:val="16"/>
                <w:szCs w:val="16"/>
                <w:lang w:val="ru-RU" w:eastAsia="ru-RU" w:bidi="ar-SA"/>
              </w:rPr>
            </w:pPr>
          </w:p>
        </w:tc>
        <w:tc>
          <w:tcPr>
            <w:tcW w:w="871"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b/>
                <w:bCs/>
                <w:sz w:val="16"/>
                <w:szCs w:val="16"/>
                <w:lang w:val="ru-RU" w:eastAsia="ru-RU" w:bidi="ar-SA"/>
              </w:rPr>
            </w:pPr>
          </w:p>
        </w:tc>
        <w:tc>
          <w:tcPr>
            <w:tcW w:w="771" w:type="dxa"/>
            <w:tcBorders>
              <w:top w:val="nil"/>
              <w:left w:val="nil"/>
              <w:bottom w:val="nil"/>
              <w:right w:val="nil"/>
            </w:tcBorders>
            <w:shd w:val="clear" w:color="auto" w:fill="auto"/>
            <w:noWrap/>
            <w:vAlign w:val="center"/>
          </w:tcPr>
          <w:p w:rsidR="001739A6" w:rsidRPr="001739A6" w:rsidRDefault="001739A6" w:rsidP="001739A6">
            <w:pPr>
              <w:jc w:val="center"/>
              <w:rPr>
                <w:rFonts w:ascii="Times New Roman" w:hAnsi="Times New Roman"/>
                <w:b/>
                <w:bCs/>
                <w:sz w:val="16"/>
                <w:szCs w:val="16"/>
                <w:lang w:val="ru-RU" w:eastAsia="ru-RU" w:bidi="ar-SA"/>
              </w:rPr>
            </w:pPr>
          </w:p>
        </w:tc>
        <w:tc>
          <w:tcPr>
            <w:tcW w:w="756" w:type="dxa"/>
            <w:tcBorders>
              <w:top w:val="nil"/>
              <w:left w:val="nil"/>
              <w:bottom w:val="nil"/>
              <w:right w:val="nil"/>
            </w:tcBorders>
            <w:shd w:val="clear" w:color="auto" w:fill="auto"/>
            <w:noWrap/>
            <w:vAlign w:val="center"/>
          </w:tcPr>
          <w:p w:rsidR="001739A6" w:rsidRPr="001739A6" w:rsidRDefault="001739A6" w:rsidP="001739A6">
            <w:pPr>
              <w:rPr>
                <w:rFonts w:ascii="Times New Roman" w:hAnsi="Times New Roman"/>
                <w:sz w:val="16"/>
                <w:szCs w:val="16"/>
                <w:lang w:val="ru-RU" w:eastAsia="ru-RU" w:bidi="ar-SA"/>
              </w:rPr>
            </w:pPr>
          </w:p>
        </w:tc>
        <w:tc>
          <w:tcPr>
            <w:tcW w:w="1096"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6"/>
                <w:szCs w:val="16"/>
                <w:lang w:val="ru-RU" w:eastAsia="ru-RU" w:bidi="ar-SA"/>
              </w:rPr>
            </w:pPr>
          </w:p>
        </w:tc>
        <w:tc>
          <w:tcPr>
            <w:tcW w:w="670"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6"/>
                <w:szCs w:val="16"/>
                <w:lang w:val="ru-RU" w:eastAsia="ru-RU" w:bidi="ar-SA"/>
              </w:rPr>
            </w:pPr>
          </w:p>
        </w:tc>
        <w:tc>
          <w:tcPr>
            <w:tcW w:w="1161"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6"/>
                <w:szCs w:val="16"/>
                <w:lang w:val="ru-RU" w:eastAsia="ru-RU" w:bidi="ar-SA"/>
              </w:rPr>
            </w:pPr>
          </w:p>
        </w:tc>
        <w:tc>
          <w:tcPr>
            <w:tcW w:w="1053" w:type="dxa"/>
            <w:tcBorders>
              <w:top w:val="nil"/>
              <w:left w:val="nil"/>
              <w:bottom w:val="nil"/>
              <w:right w:val="nil"/>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p>
        </w:tc>
      </w:tr>
    </w:tbl>
    <w:p w:rsidR="001739A6" w:rsidRPr="00A732C6" w:rsidRDefault="001739A6" w:rsidP="00AB2F7A">
      <w:pPr>
        <w:shd w:val="clear" w:color="auto" w:fill="FFFFFF"/>
        <w:spacing w:line="317" w:lineRule="exact"/>
        <w:ind w:right="518"/>
        <w:jc w:val="center"/>
        <w:rPr>
          <w:rFonts w:ascii="Times New Roman" w:hAnsi="Times New Roman"/>
          <w:b/>
          <w:bCs/>
          <w:spacing w:val="-1"/>
          <w:sz w:val="22"/>
          <w:szCs w:val="22"/>
          <w:lang w:val="ru-RU"/>
        </w:rPr>
      </w:pPr>
    </w:p>
    <w:p w:rsidR="001739A6" w:rsidRPr="001739A6" w:rsidRDefault="001739A6" w:rsidP="001739A6">
      <w:pPr>
        <w:jc w:val="right"/>
        <w:rPr>
          <w:lang w:val="ru-RU"/>
        </w:rPr>
      </w:pPr>
    </w:p>
    <w:tbl>
      <w:tblPr>
        <w:tblW w:w="10065" w:type="dxa"/>
        <w:tblInd w:w="-254" w:type="dxa"/>
        <w:tblLayout w:type="fixed"/>
        <w:tblCellMar>
          <w:left w:w="30" w:type="dxa"/>
          <w:right w:w="30" w:type="dxa"/>
        </w:tblCellMar>
        <w:tblLook w:val="0000" w:firstRow="0" w:lastRow="0" w:firstColumn="0" w:lastColumn="0" w:noHBand="0" w:noVBand="0"/>
      </w:tblPr>
      <w:tblGrid>
        <w:gridCol w:w="4037"/>
        <w:gridCol w:w="671"/>
        <w:gridCol w:w="996"/>
        <w:gridCol w:w="1041"/>
        <w:gridCol w:w="940"/>
        <w:gridCol w:w="709"/>
        <w:gridCol w:w="1671"/>
      </w:tblGrid>
      <w:tr w:rsidR="001739A6" w:rsidRPr="003A1E2C" w:rsidTr="001739A6">
        <w:trPr>
          <w:trHeight w:val="319"/>
        </w:trPr>
        <w:tc>
          <w:tcPr>
            <w:tcW w:w="4037" w:type="dxa"/>
            <w:tcBorders>
              <w:top w:val="nil"/>
              <w:left w:val="nil"/>
              <w:bottom w:val="nil"/>
              <w:right w:val="nil"/>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p>
        </w:tc>
        <w:tc>
          <w:tcPr>
            <w:tcW w:w="6028" w:type="dxa"/>
            <w:gridSpan w:val="6"/>
            <w:tcBorders>
              <w:top w:val="nil"/>
              <w:left w:val="nil"/>
              <w:bottom w:val="nil"/>
              <w:right w:val="nil"/>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Приложение №5 к решению     </w:t>
            </w:r>
            <w:proofErr w:type="gramStart"/>
            <w:r>
              <w:rPr>
                <w:rFonts w:ascii="Times New Roman" w:eastAsiaTheme="minorHAnsi" w:hAnsi="Times New Roman"/>
                <w:b/>
                <w:bCs/>
                <w:color w:val="000000"/>
                <w:sz w:val="16"/>
                <w:szCs w:val="16"/>
                <w:lang w:val="ru-RU" w:bidi="ar-SA"/>
              </w:rPr>
              <w:t>сессии Совета депутатов Борисоглебского сельсовета пятого созыва</w:t>
            </w:r>
            <w:proofErr w:type="gramEnd"/>
            <w:r>
              <w:rPr>
                <w:rFonts w:ascii="Times New Roman" w:eastAsiaTheme="minorHAnsi" w:hAnsi="Times New Roman"/>
                <w:b/>
                <w:bCs/>
                <w:color w:val="000000"/>
                <w:sz w:val="16"/>
                <w:szCs w:val="16"/>
                <w:lang w:val="ru-RU" w:bidi="ar-SA"/>
              </w:rPr>
              <w:t xml:space="preserve"> от              №</w:t>
            </w:r>
          </w:p>
        </w:tc>
      </w:tr>
      <w:tr w:rsidR="001739A6" w:rsidTr="001739A6">
        <w:trPr>
          <w:trHeight w:val="828"/>
        </w:trPr>
        <w:tc>
          <w:tcPr>
            <w:tcW w:w="4037" w:type="dxa"/>
            <w:tcBorders>
              <w:top w:val="nil"/>
              <w:left w:val="nil"/>
              <w:bottom w:val="nil"/>
              <w:right w:val="nil"/>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Единица измерения: руб.</w:t>
            </w:r>
          </w:p>
        </w:tc>
        <w:tc>
          <w:tcPr>
            <w:tcW w:w="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96"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04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40"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r>
      <w:tr w:rsidR="001739A6" w:rsidRPr="003A1E2C" w:rsidTr="001739A6">
        <w:trPr>
          <w:trHeight w:val="919"/>
        </w:trPr>
        <w:tc>
          <w:tcPr>
            <w:tcW w:w="10065" w:type="dxa"/>
            <w:gridSpan w:val="7"/>
            <w:tcBorders>
              <w:top w:val="nil"/>
              <w:left w:val="nil"/>
              <w:bottom w:val="nil"/>
              <w:right w:val="nil"/>
            </w:tcBorders>
          </w:tcPr>
          <w:p w:rsidR="001739A6" w:rsidRDefault="001739A6" w:rsidP="00D67B46">
            <w:pPr>
              <w:autoSpaceDE w:val="0"/>
              <w:autoSpaceDN w:val="0"/>
              <w:adjustRightInd w:val="0"/>
              <w:jc w:val="right"/>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 xml:space="preserve">Распределение бюджетных ассигнований по </w:t>
            </w:r>
            <w:proofErr w:type="spellStart"/>
            <w:r>
              <w:rPr>
                <w:rFonts w:ascii="Times New Roman" w:eastAsiaTheme="minorHAnsi" w:hAnsi="Times New Roman"/>
                <w:b/>
                <w:bCs/>
                <w:color w:val="000000"/>
                <w:lang w:val="ru-RU" w:bidi="ar-SA"/>
              </w:rPr>
              <w:t>разделам</w:t>
            </w:r>
            <w:proofErr w:type="gramStart"/>
            <w:r>
              <w:rPr>
                <w:rFonts w:ascii="Times New Roman" w:eastAsiaTheme="minorHAnsi" w:hAnsi="Times New Roman"/>
                <w:b/>
                <w:bCs/>
                <w:color w:val="000000"/>
                <w:lang w:val="ru-RU" w:bidi="ar-SA"/>
              </w:rPr>
              <w:t>,п</w:t>
            </w:r>
            <w:proofErr w:type="gramEnd"/>
            <w:r>
              <w:rPr>
                <w:rFonts w:ascii="Times New Roman" w:eastAsiaTheme="minorHAnsi" w:hAnsi="Times New Roman"/>
                <w:b/>
                <w:bCs/>
                <w:color w:val="000000"/>
                <w:lang w:val="ru-RU" w:bidi="ar-SA"/>
              </w:rPr>
              <w:t>одразделам</w:t>
            </w:r>
            <w:proofErr w:type="spellEnd"/>
            <w:r>
              <w:rPr>
                <w:rFonts w:ascii="Times New Roman" w:eastAsiaTheme="minorHAnsi" w:hAnsi="Times New Roman"/>
                <w:b/>
                <w:bCs/>
                <w:color w:val="000000"/>
                <w:lang w:val="ru-RU" w:bidi="ar-SA"/>
              </w:rPr>
              <w:t xml:space="preserve">, целевым статьям, группам (группам и подгруппам) видов расходов классификации расходов бюджета на 2020 год                                                             </w:t>
            </w:r>
            <w:r w:rsidR="00D67B46">
              <w:rPr>
                <w:rFonts w:ascii="Times New Roman" w:eastAsiaTheme="minorHAnsi" w:hAnsi="Times New Roman"/>
                <w:b/>
                <w:bCs/>
                <w:color w:val="000000"/>
                <w:lang w:val="ru-RU" w:bidi="ar-SA"/>
              </w:rPr>
              <w:t xml:space="preserve">                                  </w:t>
            </w:r>
            <w:r>
              <w:rPr>
                <w:rFonts w:ascii="Times New Roman" w:eastAsiaTheme="minorHAnsi" w:hAnsi="Times New Roman"/>
                <w:b/>
                <w:bCs/>
                <w:color w:val="000000"/>
                <w:lang w:val="ru-RU" w:bidi="ar-SA"/>
              </w:rPr>
              <w:t xml:space="preserve">    </w:t>
            </w:r>
            <w:r w:rsidR="00D67B46" w:rsidRPr="00D67B46">
              <w:rPr>
                <w:rFonts w:ascii="Times New Roman" w:eastAsiaTheme="minorHAnsi" w:hAnsi="Times New Roman"/>
                <w:b/>
                <w:bCs/>
                <w:color w:val="000000"/>
                <w:sz w:val="18"/>
                <w:szCs w:val="18"/>
                <w:lang w:val="ru-RU" w:bidi="ar-SA"/>
              </w:rPr>
              <w:t>табл.5.1</w:t>
            </w:r>
          </w:p>
        </w:tc>
      </w:tr>
      <w:tr w:rsidR="001739A6" w:rsidTr="001739A6">
        <w:trPr>
          <w:trHeight w:val="516"/>
        </w:trPr>
        <w:tc>
          <w:tcPr>
            <w:tcW w:w="4037" w:type="dxa"/>
            <w:tcBorders>
              <w:top w:val="single" w:sz="6" w:space="0" w:color="000000"/>
              <w:left w:val="single" w:sz="6" w:space="0" w:color="000000"/>
              <w:bottom w:val="nil"/>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671" w:type="dxa"/>
            <w:tcBorders>
              <w:top w:val="single" w:sz="6" w:space="0" w:color="000000"/>
              <w:left w:val="single" w:sz="6" w:space="0" w:color="000000"/>
              <w:bottom w:val="single" w:sz="6" w:space="0" w:color="auto"/>
              <w:right w:val="nil"/>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96"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1041"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nil"/>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Сумма, 2020 год</w:t>
            </w:r>
          </w:p>
        </w:tc>
      </w:tr>
      <w:tr w:rsidR="001739A6" w:rsidTr="001739A6">
        <w:trPr>
          <w:trHeight w:val="143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получателя средств</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подраздел</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целевая статья расхода</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вид расхода</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r>
      <w:tr w:rsidR="001739A6" w:rsidTr="001739A6">
        <w:trPr>
          <w:trHeight w:val="187"/>
        </w:trPr>
        <w:tc>
          <w:tcPr>
            <w:tcW w:w="4037"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671"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p>
        </w:tc>
        <w:tc>
          <w:tcPr>
            <w:tcW w:w="996"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1041"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940"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709"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1671" w:type="dxa"/>
            <w:tcBorders>
              <w:top w:val="single" w:sz="6" w:space="0" w:color="000000"/>
              <w:left w:val="single" w:sz="6" w:space="0" w:color="000000"/>
              <w:bottom w:val="doub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r>
      <w:tr w:rsidR="001739A6" w:rsidTr="001739A6">
        <w:trPr>
          <w:trHeight w:val="45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администрация   Борисоглебского  сельсовета Убинского района Новосибирской области</w:t>
            </w:r>
          </w:p>
        </w:tc>
        <w:tc>
          <w:tcPr>
            <w:tcW w:w="1667" w:type="dxa"/>
            <w:gridSpan w:val="2"/>
            <w:tcBorders>
              <w:top w:val="single" w:sz="6" w:space="0" w:color="000000"/>
              <w:left w:val="single" w:sz="6" w:space="0" w:color="000000"/>
              <w:bottom w:val="single" w:sz="6" w:space="0" w:color="000000"/>
              <w:right w:val="nil"/>
            </w:tcBorders>
          </w:tcPr>
          <w:p w:rsidR="001739A6" w:rsidRDefault="001739A6">
            <w:pPr>
              <w:autoSpaceDE w:val="0"/>
              <w:autoSpaceDN w:val="0"/>
              <w:adjustRightInd w:val="0"/>
              <w:rPr>
                <w:rFonts w:ascii="Times New Roman" w:eastAsiaTheme="minorHAnsi" w:hAnsi="Times New Roman"/>
                <w:b/>
                <w:bCs/>
                <w:color w:val="003366"/>
                <w:sz w:val="20"/>
                <w:szCs w:val="20"/>
                <w:lang w:val="ru-RU" w:bidi="ar-SA"/>
              </w:rPr>
            </w:pPr>
            <w:r>
              <w:rPr>
                <w:rFonts w:ascii="Times New Roman" w:eastAsiaTheme="minorHAnsi" w:hAnsi="Times New Roman"/>
                <w:b/>
                <w:bCs/>
                <w:color w:val="003366"/>
                <w:sz w:val="20"/>
                <w:szCs w:val="20"/>
                <w:lang w:val="ru-RU" w:bidi="ar-SA"/>
              </w:rPr>
              <w:t>01</w:t>
            </w:r>
          </w:p>
        </w:tc>
        <w:tc>
          <w:tcPr>
            <w:tcW w:w="1041"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940"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709" w:type="dxa"/>
            <w:tcBorders>
              <w:top w:val="single" w:sz="6"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1671" w:type="dxa"/>
            <w:tcBorders>
              <w:top w:val="single" w:sz="6" w:space="0" w:color="000000"/>
              <w:left w:val="nil"/>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9 452 260,00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ОБЩЕГОСУДАРСТВЕННЫЕ ВОПРОСЫ</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2 748 347,31</w:t>
            </w:r>
          </w:p>
        </w:tc>
      </w:tr>
      <w:tr w:rsidR="001739A6" w:rsidTr="001739A6">
        <w:trPr>
          <w:trHeight w:val="610"/>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718 290,00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Глава администрации</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7700001020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718 290,00</w:t>
            </w:r>
          </w:p>
        </w:tc>
      </w:tr>
      <w:tr w:rsidR="001739A6" w:rsidTr="001739A6">
        <w:trPr>
          <w:trHeight w:val="653"/>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7110000210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718 290,00</w:t>
            </w:r>
          </w:p>
        </w:tc>
      </w:tr>
      <w:tr w:rsidR="001739A6" w:rsidTr="001739A6">
        <w:trPr>
          <w:trHeight w:val="10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2 030 057,31</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Аппарат управления </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1 963 684,42</w:t>
            </w:r>
          </w:p>
        </w:tc>
      </w:tr>
      <w:tr w:rsidR="001739A6" w:rsidTr="001739A6">
        <w:trPr>
          <w:trHeight w:val="653"/>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1 381 342,42</w:t>
            </w:r>
          </w:p>
        </w:tc>
      </w:tr>
      <w:tr w:rsidR="001739A6" w:rsidTr="001739A6">
        <w:trPr>
          <w:trHeight w:val="653"/>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Прочая закупка товаров, работ и услуг для обеспечения государственных (муниципальных) нужд</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582 342,00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размещению муниципального заказа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r>
      <w:tr w:rsidR="001739A6" w:rsidTr="001739A6">
        <w:trPr>
          <w:trHeight w:val="434"/>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r>
      <w:tr w:rsidR="001739A6" w:rsidTr="001739A6">
        <w:trPr>
          <w:trHeight w:val="610"/>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осуществлению юридического сопровождения деятельности муниципального образования</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r>
      <w:tr w:rsidR="001739A6" w:rsidTr="001739A6">
        <w:trPr>
          <w:trHeight w:val="434"/>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7700001040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r>
      <w:tr w:rsidR="001739A6" w:rsidTr="001739A6">
        <w:trPr>
          <w:trHeight w:val="610"/>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1739A6" w:rsidTr="001739A6">
        <w:trPr>
          <w:trHeight w:val="610"/>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Выполнение других обязательств государства органами местного самоуправления</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06</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7700001060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Резервные фонды</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7700001110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Резервный фонд главы</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7700001110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7 000,00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Резервные средства</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11</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7700001110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Мобилизационная и вневойсковая подготовка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98 500,00</w:t>
            </w:r>
          </w:p>
        </w:tc>
      </w:tr>
      <w:tr w:rsidR="001739A6" w:rsidTr="001739A6">
        <w:trPr>
          <w:trHeight w:val="1018"/>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7700051180</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98 500,00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7700051180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97 400,00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7700051180</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1 100,00</w:t>
            </w:r>
          </w:p>
        </w:tc>
      </w:tr>
      <w:tr w:rsidR="001739A6" w:rsidTr="001739A6">
        <w:trPr>
          <w:trHeight w:val="406"/>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БЕЗОПАСНОСТЬ И ПРАВООХРАНИТЕЛЬНАЯ ДЕЯТЕЛЬНОСТЬ</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4 000,00</w:t>
            </w:r>
          </w:p>
        </w:tc>
      </w:tr>
      <w:tr w:rsidR="001739A6" w:rsidTr="001739A6">
        <w:trPr>
          <w:trHeight w:val="814"/>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Защита населения и территории от чрезвычайных ситуаций природного и техногенного характера, гражданская оборона</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7700003091</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4 000,00</w:t>
            </w:r>
          </w:p>
        </w:tc>
      </w:tr>
      <w:tr w:rsidR="001739A6" w:rsidTr="001739A6">
        <w:trPr>
          <w:trHeight w:val="610"/>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Предупреждение и ликвидация последствий чрезвычайных ситуаций и стихийных бедствий</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7700003091</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4 000,00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7700003091</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ЭКОНОМИКА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975 060,00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Дорожное хозяйство (дорожные фонды)</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975 060,00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за счет средств дорожного фонда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7700004035</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975 060,00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7700004035</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975 060,00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ЖИЛИЩНО-КОММУНАЛЬНОЕ ХОЗЯЙСТВО</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2 435 931,00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Коммунальное хозяйство</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2 435 931,00</w:t>
            </w:r>
          </w:p>
        </w:tc>
      </w:tr>
      <w:tr w:rsidR="001739A6" w:rsidTr="001739A6">
        <w:trPr>
          <w:trHeight w:val="406"/>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в области коммунального хозяйства</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7700005022</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245 600,00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7700005022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145 600,00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Уплата налогов, сборов и иных платежей</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7700005022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Благоустройство</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470 000,00</w:t>
            </w:r>
          </w:p>
        </w:tc>
      </w:tr>
      <w:tr w:rsidR="001739A6" w:rsidTr="001739A6">
        <w:trPr>
          <w:trHeight w:val="406"/>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Прочие мероприятия по благоустройству (уличное освещение)</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7700005033</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250 000,00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7700005033</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220 000,00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Управление благоустройства</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1 720 331,00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7700005052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1 600 331,00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7700005052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120 000,00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 КИНЕМАТОГРАФИЯ</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2 761 421,69</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2 761 421,69</w:t>
            </w:r>
          </w:p>
        </w:tc>
      </w:tr>
      <w:tr w:rsidR="001739A6" w:rsidTr="001739A6">
        <w:trPr>
          <w:trHeight w:val="406"/>
        </w:trPr>
        <w:tc>
          <w:tcPr>
            <w:tcW w:w="4708" w:type="dxa"/>
            <w:gridSpan w:val="2"/>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учреждений культуры</w:t>
            </w: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2 761 421,69</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2 017 234,00</w:t>
            </w:r>
          </w:p>
        </w:tc>
      </w:tr>
      <w:tr w:rsidR="001739A6" w:rsidTr="001739A6">
        <w:trPr>
          <w:trHeight w:val="653"/>
        </w:trPr>
        <w:tc>
          <w:tcPr>
            <w:tcW w:w="4708" w:type="dxa"/>
            <w:gridSpan w:val="2"/>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689 000,00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Уплата прочих налогов, сборов и иных платежей</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55 187,69</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СОЦИАЛЬНАЯ ПОЛИТИКА</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252 000,00</w:t>
            </w:r>
          </w:p>
        </w:tc>
      </w:tr>
      <w:tr w:rsidR="001739A6" w:rsidTr="001739A6">
        <w:trPr>
          <w:trHeight w:val="218"/>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Пенсионное обеспечение</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252 000,00</w:t>
            </w:r>
          </w:p>
        </w:tc>
      </w:tr>
      <w:tr w:rsidR="001739A6" w:rsidTr="001739A6">
        <w:trPr>
          <w:trHeight w:val="406"/>
        </w:trPr>
        <w:tc>
          <w:tcPr>
            <w:tcW w:w="4037"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Доплаты к пенсиям муниципальных служащих</w:t>
            </w:r>
          </w:p>
        </w:tc>
        <w:tc>
          <w:tcPr>
            <w:tcW w:w="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b/>
                <w:bCs/>
                <w:color w:val="000000"/>
                <w:sz w:val="16"/>
                <w:szCs w:val="16"/>
                <w:lang w:val="ru-RU" w:bidi="ar-SA"/>
              </w:rPr>
            </w:pPr>
          </w:p>
        </w:tc>
        <w:tc>
          <w:tcPr>
            <w:tcW w:w="996"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104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p>
        </w:tc>
        <w:tc>
          <w:tcPr>
            <w:tcW w:w="1671"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252 000,00</w:t>
            </w:r>
          </w:p>
        </w:tc>
      </w:tr>
      <w:tr w:rsidR="001739A6" w:rsidTr="001739A6">
        <w:trPr>
          <w:trHeight w:val="218"/>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пенсии, социальные доплаты к пенсиям</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40" w:type="dxa"/>
            <w:tcBorders>
              <w:top w:val="single" w:sz="6" w:space="0" w:color="000000"/>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7700008012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252 000,00</w:t>
            </w:r>
          </w:p>
        </w:tc>
      </w:tr>
      <w:tr w:rsidR="001739A6" w:rsidTr="001739A6">
        <w:trPr>
          <w:trHeight w:val="233"/>
        </w:trPr>
        <w:tc>
          <w:tcPr>
            <w:tcW w:w="4037"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Выборы</w:t>
            </w:r>
          </w:p>
        </w:tc>
        <w:tc>
          <w:tcPr>
            <w:tcW w:w="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rPr>
                <w:rFonts w:ascii="Times New Roman" w:eastAsiaTheme="minorHAnsi" w:hAnsi="Times New Roman"/>
                <w:color w:val="000000"/>
                <w:sz w:val="16"/>
                <w:szCs w:val="16"/>
                <w:lang w:val="ru-RU" w:bidi="ar-SA"/>
              </w:rPr>
            </w:pPr>
          </w:p>
        </w:tc>
        <w:tc>
          <w:tcPr>
            <w:tcW w:w="996"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104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07</w:t>
            </w:r>
          </w:p>
        </w:tc>
        <w:tc>
          <w:tcPr>
            <w:tcW w:w="940"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7700001072</w:t>
            </w:r>
          </w:p>
        </w:tc>
        <w:tc>
          <w:tcPr>
            <w:tcW w:w="709"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880</w:t>
            </w:r>
          </w:p>
        </w:tc>
        <w:tc>
          <w:tcPr>
            <w:tcW w:w="1671" w:type="dxa"/>
            <w:tcBorders>
              <w:top w:val="nil"/>
              <w:left w:val="single" w:sz="6" w:space="0" w:color="000000"/>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170 000,00</w:t>
            </w:r>
          </w:p>
        </w:tc>
      </w:tr>
      <w:tr w:rsidR="001739A6" w:rsidTr="001739A6">
        <w:trPr>
          <w:trHeight w:val="247"/>
        </w:trPr>
        <w:tc>
          <w:tcPr>
            <w:tcW w:w="4037" w:type="dxa"/>
            <w:tcBorders>
              <w:top w:val="single" w:sz="12" w:space="0" w:color="000000"/>
              <w:left w:val="nil"/>
              <w:bottom w:val="nil"/>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Итого расходов</w:t>
            </w:r>
          </w:p>
        </w:tc>
        <w:tc>
          <w:tcPr>
            <w:tcW w:w="671" w:type="dxa"/>
            <w:tcBorders>
              <w:top w:val="single" w:sz="12" w:space="0" w:color="000000"/>
              <w:left w:val="nil"/>
              <w:bottom w:val="nil"/>
              <w:right w:val="nil"/>
            </w:tcBorders>
          </w:tcPr>
          <w:p w:rsidR="001739A6" w:rsidRDefault="001739A6">
            <w:pPr>
              <w:autoSpaceDE w:val="0"/>
              <w:autoSpaceDN w:val="0"/>
              <w:adjustRightInd w:val="0"/>
              <w:jc w:val="right"/>
              <w:rPr>
                <w:rFonts w:ascii="Times New Roman" w:eastAsiaTheme="minorHAnsi" w:hAnsi="Times New Roman"/>
                <w:b/>
                <w:bCs/>
                <w:color w:val="000000"/>
                <w:sz w:val="20"/>
                <w:szCs w:val="20"/>
                <w:lang w:val="ru-RU" w:bidi="ar-SA"/>
              </w:rPr>
            </w:pPr>
          </w:p>
        </w:tc>
        <w:tc>
          <w:tcPr>
            <w:tcW w:w="996" w:type="dxa"/>
            <w:tcBorders>
              <w:top w:val="single" w:sz="12" w:space="0" w:color="000000"/>
              <w:left w:val="single" w:sz="6" w:space="0" w:color="000000"/>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1041" w:type="dxa"/>
            <w:tcBorders>
              <w:top w:val="single" w:sz="12"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940" w:type="dxa"/>
            <w:tcBorders>
              <w:top w:val="single" w:sz="12"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709" w:type="dxa"/>
            <w:tcBorders>
              <w:top w:val="single" w:sz="12" w:space="0" w:color="000000"/>
              <w:left w:val="nil"/>
              <w:bottom w:val="single" w:sz="6" w:space="0" w:color="000000"/>
              <w:right w:val="nil"/>
            </w:tcBorders>
          </w:tcPr>
          <w:p w:rsidR="001739A6" w:rsidRDefault="001739A6">
            <w:pPr>
              <w:autoSpaceDE w:val="0"/>
              <w:autoSpaceDN w:val="0"/>
              <w:adjustRightInd w:val="0"/>
              <w:jc w:val="center"/>
              <w:rPr>
                <w:rFonts w:ascii="Times New Roman" w:eastAsiaTheme="minorHAnsi" w:hAnsi="Times New Roman"/>
                <w:b/>
                <w:bCs/>
                <w:color w:val="000000"/>
                <w:sz w:val="20"/>
                <w:szCs w:val="20"/>
                <w:lang w:val="ru-RU" w:bidi="ar-SA"/>
              </w:rPr>
            </w:pPr>
          </w:p>
        </w:tc>
        <w:tc>
          <w:tcPr>
            <w:tcW w:w="1671" w:type="dxa"/>
            <w:tcBorders>
              <w:top w:val="single" w:sz="12" w:space="0" w:color="000000"/>
              <w:left w:val="nil"/>
              <w:bottom w:val="single" w:sz="6" w:space="0" w:color="000000"/>
              <w:right w:val="single" w:sz="6" w:space="0" w:color="000000"/>
            </w:tcBorders>
          </w:tcPr>
          <w:p w:rsidR="001739A6" w:rsidRDefault="001739A6">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9 452 260,00</w:t>
            </w:r>
          </w:p>
        </w:tc>
      </w:tr>
      <w:tr w:rsidR="001739A6" w:rsidTr="001739A6">
        <w:trPr>
          <w:trHeight w:val="247"/>
        </w:trPr>
        <w:tc>
          <w:tcPr>
            <w:tcW w:w="4037"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96"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04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40"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r>
      <w:tr w:rsidR="001739A6" w:rsidTr="001739A6">
        <w:trPr>
          <w:trHeight w:val="247"/>
        </w:trPr>
        <w:tc>
          <w:tcPr>
            <w:tcW w:w="4037"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96"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04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940"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709"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c>
          <w:tcPr>
            <w:tcW w:w="1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20"/>
                <w:szCs w:val="20"/>
                <w:lang w:val="ru-RU" w:bidi="ar-SA"/>
              </w:rPr>
            </w:pPr>
          </w:p>
        </w:tc>
      </w:tr>
      <w:tr w:rsidR="001739A6" w:rsidTr="001739A6">
        <w:trPr>
          <w:trHeight w:val="233"/>
        </w:trPr>
        <w:tc>
          <w:tcPr>
            <w:tcW w:w="4037"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6"/>
                <w:szCs w:val="16"/>
                <w:lang w:val="ru-RU" w:bidi="ar-SA"/>
              </w:rPr>
            </w:pPr>
          </w:p>
        </w:tc>
        <w:tc>
          <w:tcPr>
            <w:tcW w:w="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6"/>
                <w:szCs w:val="16"/>
                <w:lang w:val="ru-RU" w:bidi="ar-SA"/>
              </w:rPr>
            </w:pPr>
          </w:p>
        </w:tc>
        <w:tc>
          <w:tcPr>
            <w:tcW w:w="996"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8"/>
                <w:szCs w:val="18"/>
                <w:lang w:val="ru-RU" w:bidi="ar-SA"/>
              </w:rPr>
            </w:pPr>
          </w:p>
        </w:tc>
        <w:tc>
          <w:tcPr>
            <w:tcW w:w="104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8"/>
                <w:szCs w:val="18"/>
                <w:lang w:val="ru-RU" w:bidi="ar-SA"/>
              </w:rPr>
            </w:pPr>
          </w:p>
        </w:tc>
        <w:tc>
          <w:tcPr>
            <w:tcW w:w="940"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8"/>
                <w:szCs w:val="18"/>
                <w:lang w:val="ru-RU" w:bidi="ar-SA"/>
              </w:rPr>
            </w:pPr>
          </w:p>
        </w:tc>
        <w:tc>
          <w:tcPr>
            <w:tcW w:w="709"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8"/>
                <w:szCs w:val="18"/>
                <w:lang w:val="ru-RU" w:bidi="ar-SA"/>
              </w:rPr>
            </w:pPr>
          </w:p>
        </w:tc>
        <w:tc>
          <w:tcPr>
            <w:tcW w:w="1671" w:type="dxa"/>
            <w:tcBorders>
              <w:top w:val="nil"/>
              <w:left w:val="nil"/>
              <w:bottom w:val="nil"/>
              <w:right w:val="nil"/>
            </w:tcBorders>
          </w:tcPr>
          <w:p w:rsidR="001739A6" w:rsidRDefault="001739A6">
            <w:pPr>
              <w:autoSpaceDE w:val="0"/>
              <w:autoSpaceDN w:val="0"/>
              <w:adjustRightInd w:val="0"/>
              <w:jc w:val="right"/>
              <w:rPr>
                <w:rFonts w:ascii="Arial" w:eastAsiaTheme="minorHAnsi" w:hAnsi="Arial" w:cs="Arial"/>
                <w:color w:val="000000"/>
                <w:sz w:val="18"/>
                <w:szCs w:val="18"/>
                <w:lang w:val="ru-RU" w:bidi="ar-SA"/>
              </w:rPr>
            </w:pPr>
          </w:p>
        </w:tc>
      </w:tr>
    </w:tbl>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tbl>
      <w:tblPr>
        <w:tblW w:w="10122" w:type="dxa"/>
        <w:tblInd w:w="93" w:type="dxa"/>
        <w:tblLook w:val="04A0" w:firstRow="1" w:lastRow="0" w:firstColumn="1" w:lastColumn="0" w:noHBand="0" w:noVBand="1"/>
      </w:tblPr>
      <w:tblGrid>
        <w:gridCol w:w="4410"/>
        <w:gridCol w:w="670"/>
        <w:gridCol w:w="860"/>
        <w:gridCol w:w="945"/>
        <w:gridCol w:w="1016"/>
        <w:gridCol w:w="777"/>
        <w:gridCol w:w="1444"/>
      </w:tblGrid>
      <w:tr w:rsidR="001739A6" w:rsidRPr="003A1E2C" w:rsidTr="001739A6">
        <w:trPr>
          <w:trHeight w:val="330"/>
        </w:trPr>
        <w:tc>
          <w:tcPr>
            <w:tcW w:w="4410" w:type="dxa"/>
            <w:tcBorders>
              <w:top w:val="nil"/>
              <w:left w:val="nil"/>
              <w:bottom w:val="nil"/>
              <w:right w:val="nil"/>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p>
        </w:tc>
        <w:tc>
          <w:tcPr>
            <w:tcW w:w="5712" w:type="dxa"/>
            <w:gridSpan w:val="6"/>
            <w:vMerge w:val="restart"/>
            <w:tcBorders>
              <w:top w:val="nil"/>
              <w:left w:val="nil"/>
              <w:bottom w:val="nil"/>
              <w:right w:val="nil"/>
            </w:tcBorders>
            <w:shd w:val="clear" w:color="auto" w:fill="auto"/>
            <w:vAlign w:val="center"/>
            <w:hideMark/>
          </w:tcPr>
          <w:p w:rsidR="001739A6" w:rsidRPr="001739A6" w:rsidRDefault="008A75F4" w:rsidP="001739A6">
            <w:pPr>
              <w:rPr>
                <w:rFonts w:ascii="Times New Roman" w:hAnsi="Times New Roman"/>
                <w:b/>
                <w:bCs/>
                <w:sz w:val="16"/>
                <w:szCs w:val="16"/>
                <w:lang w:val="ru-RU" w:eastAsia="ru-RU" w:bidi="ar-SA"/>
              </w:rPr>
            </w:pPr>
            <w:r>
              <w:rPr>
                <w:rFonts w:ascii="Times New Roman" w:hAnsi="Times New Roman"/>
                <w:b/>
                <w:bCs/>
                <w:sz w:val="16"/>
                <w:szCs w:val="16"/>
                <w:lang w:val="ru-RU" w:eastAsia="ru-RU" w:bidi="ar-SA"/>
              </w:rPr>
              <w:t xml:space="preserve">Приложение №6 </w:t>
            </w:r>
            <w:r w:rsidR="001739A6" w:rsidRPr="001739A6">
              <w:rPr>
                <w:rFonts w:ascii="Times New Roman" w:hAnsi="Times New Roman"/>
                <w:b/>
                <w:bCs/>
                <w:sz w:val="16"/>
                <w:szCs w:val="16"/>
                <w:lang w:val="ru-RU" w:eastAsia="ru-RU" w:bidi="ar-SA"/>
              </w:rPr>
              <w:t xml:space="preserve"> к решению </w:t>
            </w:r>
            <w:proofErr w:type="gramStart"/>
            <w:r w:rsidR="001739A6" w:rsidRPr="001739A6">
              <w:rPr>
                <w:rFonts w:ascii="Times New Roman" w:hAnsi="Times New Roman"/>
                <w:b/>
                <w:bCs/>
                <w:sz w:val="16"/>
                <w:szCs w:val="16"/>
                <w:lang w:val="ru-RU" w:eastAsia="ru-RU" w:bidi="ar-SA"/>
              </w:rPr>
              <w:t>сессии Совета депутатов пятого созыва  Борисоглебского сельсовета Убинского района Но</w:t>
            </w:r>
            <w:r w:rsidR="00A732C6">
              <w:rPr>
                <w:rFonts w:ascii="Times New Roman" w:hAnsi="Times New Roman"/>
                <w:b/>
                <w:bCs/>
                <w:sz w:val="16"/>
                <w:szCs w:val="16"/>
                <w:lang w:val="ru-RU" w:eastAsia="ru-RU" w:bidi="ar-SA"/>
              </w:rPr>
              <w:t>восибирской области</w:t>
            </w:r>
            <w:proofErr w:type="gramEnd"/>
            <w:r w:rsidR="00A732C6">
              <w:rPr>
                <w:rFonts w:ascii="Times New Roman" w:hAnsi="Times New Roman"/>
                <w:b/>
                <w:bCs/>
                <w:sz w:val="16"/>
                <w:szCs w:val="16"/>
                <w:lang w:val="ru-RU" w:eastAsia="ru-RU" w:bidi="ar-SA"/>
              </w:rPr>
              <w:t xml:space="preserve"> на 2020 год и плановый период 2021 и 2022</w:t>
            </w:r>
            <w:r w:rsidR="001739A6" w:rsidRPr="001739A6">
              <w:rPr>
                <w:rFonts w:ascii="Times New Roman" w:hAnsi="Times New Roman"/>
                <w:b/>
                <w:bCs/>
                <w:sz w:val="16"/>
                <w:szCs w:val="16"/>
                <w:lang w:val="ru-RU" w:eastAsia="ru-RU" w:bidi="ar-SA"/>
              </w:rPr>
              <w:t>гг"</w:t>
            </w:r>
          </w:p>
        </w:tc>
      </w:tr>
      <w:tr w:rsidR="001739A6" w:rsidRPr="001739A6" w:rsidTr="001739A6">
        <w:trPr>
          <w:trHeight w:val="855"/>
        </w:trPr>
        <w:tc>
          <w:tcPr>
            <w:tcW w:w="4410" w:type="dxa"/>
            <w:tcBorders>
              <w:top w:val="nil"/>
              <w:left w:val="nil"/>
              <w:bottom w:val="nil"/>
              <w:right w:val="nil"/>
            </w:tcBorders>
            <w:shd w:val="clear" w:color="auto" w:fill="auto"/>
            <w:noWrap/>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Единица измерения: руб.</w:t>
            </w:r>
          </w:p>
        </w:tc>
        <w:tc>
          <w:tcPr>
            <w:tcW w:w="5712" w:type="dxa"/>
            <w:gridSpan w:val="6"/>
            <w:vMerge/>
            <w:tcBorders>
              <w:top w:val="nil"/>
              <w:left w:val="nil"/>
              <w:bottom w:val="nil"/>
              <w:right w:val="nil"/>
            </w:tcBorders>
            <w:vAlign w:val="center"/>
            <w:hideMark/>
          </w:tcPr>
          <w:p w:rsidR="001739A6" w:rsidRPr="001739A6" w:rsidRDefault="001739A6" w:rsidP="001739A6">
            <w:pPr>
              <w:rPr>
                <w:rFonts w:ascii="Times New Roman" w:hAnsi="Times New Roman"/>
                <w:b/>
                <w:bCs/>
                <w:sz w:val="16"/>
                <w:szCs w:val="16"/>
                <w:lang w:val="ru-RU" w:eastAsia="ru-RU" w:bidi="ar-SA"/>
              </w:rPr>
            </w:pPr>
          </w:p>
        </w:tc>
      </w:tr>
      <w:tr w:rsidR="001739A6" w:rsidRPr="001739A6" w:rsidTr="001739A6">
        <w:trPr>
          <w:trHeight w:val="949"/>
        </w:trPr>
        <w:tc>
          <w:tcPr>
            <w:tcW w:w="4410"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xml:space="preserve">Ведомственная структура расходов бюджета на плановый период 2020 год    </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860"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945"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1016"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777" w:type="dxa"/>
            <w:tcBorders>
              <w:top w:val="nil"/>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lang w:val="ru-RU" w:eastAsia="ru-RU" w:bidi="ar-SA"/>
              </w:rPr>
            </w:pPr>
            <w:r w:rsidRPr="001739A6">
              <w:rPr>
                <w:rFonts w:ascii="Times New Roman" w:hAnsi="Times New Roman"/>
                <w:b/>
                <w:bCs/>
                <w:lang w:val="ru-RU" w:eastAsia="ru-RU" w:bidi="ar-SA"/>
              </w:rPr>
              <w:t> </w:t>
            </w:r>
          </w:p>
        </w:tc>
        <w:tc>
          <w:tcPr>
            <w:tcW w:w="1444" w:type="dxa"/>
            <w:tcBorders>
              <w:top w:val="nil"/>
              <w:left w:val="nil"/>
              <w:bottom w:val="single" w:sz="4" w:space="0" w:color="000000"/>
              <w:right w:val="nil"/>
            </w:tcBorders>
            <w:shd w:val="clear" w:color="auto" w:fill="auto"/>
            <w:vAlign w:val="center"/>
            <w:hideMark/>
          </w:tcPr>
          <w:p w:rsidR="001739A6" w:rsidRPr="008A75F4" w:rsidRDefault="008A75F4" w:rsidP="001739A6">
            <w:pPr>
              <w:jc w:val="center"/>
              <w:rPr>
                <w:rFonts w:ascii="Times New Roman" w:hAnsi="Times New Roman"/>
                <w:b/>
                <w:bCs/>
                <w:sz w:val="18"/>
                <w:szCs w:val="18"/>
                <w:lang w:val="ru-RU" w:eastAsia="ru-RU" w:bidi="ar-SA"/>
              </w:rPr>
            </w:pPr>
            <w:r w:rsidRPr="008A75F4">
              <w:rPr>
                <w:rFonts w:ascii="Times New Roman" w:hAnsi="Times New Roman"/>
                <w:b/>
                <w:bCs/>
                <w:sz w:val="18"/>
                <w:szCs w:val="18"/>
                <w:lang w:val="ru-RU" w:eastAsia="ru-RU" w:bidi="ar-SA"/>
              </w:rPr>
              <w:t>Табл.6.1</w:t>
            </w:r>
            <w:r w:rsidR="001739A6" w:rsidRPr="008A75F4">
              <w:rPr>
                <w:rFonts w:ascii="Times New Roman" w:hAnsi="Times New Roman"/>
                <w:b/>
                <w:bCs/>
                <w:sz w:val="18"/>
                <w:szCs w:val="18"/>
                <w:lang w:val="ru-RU" w:eastAsia="ru-RU" w:bidi="ar-SA"/>
              </w:rPr>
              <w:t> </w:t>
            </w:r>
          </w:p>
        </w:tc>
      </w:tr>
      <w:tr w:rsidR="001739A6" w:rsidRPr="001739A6" w:rsidTr="001739A6">
        <w:trPr>
          <w:trHeight w:val="533"/>
        </w:trPr>
        <w:tc>
          <w:tcPr>
            <w:tcW w:w="4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Наименование</w:t>
            </w:r>
          </w:p>
        </w:tc>
        <w:tc>
          <w:tcPr>
            <w:tcW w:w="670" w:type="dxa"/>
            <w:tcBorders>
              <w:top w:val="nil"/>
              <w:left w:val="nil"/>
              <w:bottom w:val="single" w:sz="4" w:space="0" w:color="auto"/>
              <w:right w:val="nil"/>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3598" w:type="dxa"/>
            <w:gridSpan w:val="4"/>
            <w:tcBorders>
              <w:top w:val="single" w:sz="4" w:space="0" w:color="000000"/>
              <w:left w:val="nil"/>
              <w:bottom w:val="single" w:sz="4" w:space="0" w:color="000000"/>
              <w:right w:val="nil"/>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Код</w:t>
            </w:r>
          </w:p>
        </w:tc>
        <w:tc>
          <w:tcPr>
            <w:tcW w:w="14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Сумма, 2020 год</w:t>
            </w:r>
          </w:p>
        </w:tc>
      </w:tr>
      <w:tr w:rsidR="001739A6" w:rsidRPr="001739A6" w:rsidTr="001739A6">
        <w:trPr>
          <w:trHeight w:val="1485"/>
        </w:trPr>
        <w:tc>
          <w:tcPr>
            <w:tcW w:w="4410" w:type="dxa"/>
            <w:vMerge/>
            <w:tcBorders>
              <w:top w:val="nil"/>
              <w:left w:val="single" w:sz="4" w:space="0" w:color="000000"/>
              <w:bottom w:val="single" w:sz="4" w:space="0" w:color="000000"/>
              <w:right w:val="single" w:sz="4" w:space="0" w:color="000000"/>
            </w:tcBorders>
            <w:vAlign w:val="center"/>
            <w:hideMark/>
          </w:tcPr>
          <w:p w:rsidR="001739A6" w:rsidRPr="001739A6" w:rsidRDefault="001739A6" w:rsidP="001739A6">
            <w:pPr>
              <w:rPr>
                <w:rFonts w:ascii="Times New Roman" w:hAnsi="Times New Roman"/>
                <w:b/>
                <w:bCs/>
                <w:sz w:val="16"/>
                <w:szCs w:val="16"/>
                <w:lang w:val="ru-RU" w:eastAsia="ru-RU" w:bidi="ar-SA"/>
              </w:rPr>
            </w:pP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код главы</w:t>
            </w:r>
          </w:p>
        </w:tc>
        <w:tc>
          <w:tcPr>
            <w:tcW w:w="86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раздел</w:t>
            </w:r>
          </w:p>
        </w:tc>
        <w:tc>
          <w:tcPr>
            <w:tcW w:w="945"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подраздел</w:t>
            </w:r>
          </w:p>
        </w:tc>
        <w:tc>
          <w:tcPr>
            <w:tcW w:w="1016"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целевая статья расхода</w:t>
            </w:r>
          </w:p>
        </w:tc>
        <w:tc>
          <w:tcPr>
            <w:tcW w:w="777"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вид расхода</w:t>
            </w:r>
          </w:p>
        </w:tc>
        <w:tc>
          <w:tcPr>
            <w:tcW w:w="1444" w:type="dxa"/>
            <w:vMerge/>
            <w:tcBorders>
              <w:top w:val="nil"/>
              <w:left w:val="single" w:sz="4" w:space="0" w:color="000000"/>
              <w:bottom w:val="single" w:sz="4" w:space="0" w:color="000000"/>
              <w:right w:val="single" w:sz="4" w:space="0" w:color="000000"/>
            </w:tcBorders>
            <w:vAlign w:val="center"/>
            <w:hideMark/>
          </w:tcPr>
          <w:p w:rsidR="001739A6" w:rsidRPr="001739A6" w:rsidRDefault="001739A6" w:rsidP="001739A6">
            <w:pPr>
              <w:rPr>
                <w:rFonts w:ascii="Times New Roman" w:hAnsi="Times New Roman"/>
                <w:b/>
                <w:bCs/>
                <w:sz w:val="16"/>
                <w:szCs w:val="16"/>
                <w:lang w:val="ru-RU" w:eastAsia="ru-RU" w:bidi="ar-SA"/>
              </w:rPr>
            </w:pPr>
          </w:p>
        </w:tc>
      </w:tr>
      <w:tr w:rsidR="001739A6" w:rsidRPr="001739A6" w:rsidTr="001739A6">
        <w:trPr>
          <w:trHeight w:val="195"/>
        </w:trPr>
        <w:tc>
          <w:tcPr>
            <w:tcW w:w="4410" w:type="dxa"/>
            <w:tcBorders>
              <w:top w:val="nil"/>
              <w:left w:val="single" w:sz="4" w:space="0" w:color="000000"/>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w:t>
            </w:r>
          </w:p>
        </w:tc>
        <w:tc>
          <w:tcPr>
            <w:tcW w:w="670"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w:t>
            </w:r>
          </w:p>
        </w:tc>
        <w:tc>
          <w:tcPr>
            <w:tcW w:w="860"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3</w:t>
            </w:r>
          </w:p>
        </w:tc>
        <w:tc>
          <w:tcPr>
            <w:tcW w:w="945"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4</w:t>
            </w:r>
          </w:p>
        </w:tc>
        <w:tc>
          <w:tcPr>
            <w:tcW w:w="1016"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5</w:t>
            </w:r>
          </w:p>
        </w:tc>
        <w:tc>
          <w:tcPr>
            <w:tcW w:w="777"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6</w:t>
            </w:r>
          </w:p>
        </w:tc>
        <w:tc>
          <w:tcPr>
            <w:tcW w:w="1444" w:type="dxa"/>
            <w:tcBorders>
              <w:top w:val="nil"/>
              <w:left w:val="nil"/>
              <w:bottom w:val="double" w:sz="6"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8</w:t>
            </w:r>
          </w:p>
        </w:tc>
      </w:tr>
      <w:tr w:rsidR="001739A6" w:rsidRPr="001739A6" w:rsidTr="001739A6">
        <w:trPr>
          <w:trHeight w:val="47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администрация   Борисоглебского  сельсовета Убинского района Новосибирской области</w:t>
            </w:r>
          </w:p>
        </w:tc>
        <w:tc>
          <w:tcPr>
            <w:tcW w:w="670" w:type="dxa"/>
            <w:tcBorders>
              <w:top w:val="single" w:sz="4" w:space="0" w:color="000000"/>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single" w:sz="4" w:space="0" w:color="000000"/>
              <w:left w:val="single" w:sz="4" w:space="0" w:color="000000"/>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945" w:type="dxa"/>
            <w:tcBorders>
              <w:top w:val="single" w:sz="4"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1016" w:type="dxa"/>
            <w:tcBorders>
              <w:top w:val="single" w:sz="4"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777" w:type="dxa"/>
            <w:tcBorders>
              <w:top w:val="single" w:sz="4"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1444" w:type="dxa"/>
            <w:tcBorders>
              <w:top w:val="single" w:sz="4" w:space="0" w:color="000000"/>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9 452 260,00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ОБЩЕГОСУДАРСТВЕННЫЕ ВОПРОСЫ</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2 748 347,31</w:t>
            </w:r>
          </w:p>
        </w:tc>
      </w:tr>
      <w:tr w:rsidR="001739A6" w:rsidRPr="001739A6" w:rsidTr="001739A6">
        <w:trPr>
          <w:trHeight w:val="42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718 290,00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Глава администрации</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7700001020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718 290,00</w:t>
            </w:r>
          </w:p>
        </w:tc>
      </w:tr>
      <w:tr w:rsidR="001739A6" w:rsidRPr="001739A6" w:rsidTr="001739A6">
        <w:trPr>
          <w:trHeight w:val="45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7110000210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718 290,00</w:t>
            </w:r>
          </w:p>
        </w:tc>
      </w:tr>
      <w:tr w:rsidR="001739A6" w:rsidRPr="001739A6" w:rsidTr="001739A6">
        <w:trPr>
          <w:trHeight w:val="42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1739A6">
              <w:rPr>
                <w:rFonts w:ascii="Times New Roman" w:hAnsi="Times New Roman"/>
                <w:b/>
                <w:bCs/>
                <w:sz w:val="16"/>
                <w:szCs w:val="16"/>
                <w:lang w:val="ru-RU" w:eastAsia="ru-RU" w:bidi="ar-SA"/>
              </w:rPr>
              <w:lastRenderedPageBreak/>
              <w:t>Федерации, местных администраций</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lastRenderedPageBreak/>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2 030 057,31</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lastRenderedPageBreak/>
              <w:t xml:space="preserve">Аппарат управления </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1 963 684,42</w:t>
            </w:r>
          </w:p>
        </w:tc>
      </w:tr>
      <w:tr w:rsidR="001739A6" w:rsidRPr="001739A6" w:rsidTr="001739A6">
        <w:trPr>
          <w:trHeight w:val="45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1 381 342,42</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582 342,00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Передача полномочий по размещению муниципального заказа</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21 772,89</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Иные межбюджетные трансферты</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500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21 772,89</w:t>
            </w:r>
          </w:p>
        </w:tc>
      </w:tr>
      <w:tr w:rsidR="001739A6" w:rsidRPr="001739A6" w:rsidTr="001739A6">
        <w:trPr>
          <w:trHeight w:val="42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Передача полномочий по осуществлению юридического сопровождения деятельности муниципального образования</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22 600,00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Иные межбюджетные трансферты</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04</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7700001040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500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22 600,00</w:t>
            </w:r>
          </w:p>
        </w:tc>
      </w:tr>
      <w:tr w:rsidR="001739A6" w:rsidRPr="001739A6" w:rsidTr="001739A6">
        <w:trPr>
          <w:trHeight w:val="42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22 000,00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Выполнение других обязательств государства органами местного самоуправления</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06</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7700001060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22 000,00</w:t>
            </w:r>
          </w:p>
        </w:tc>
      </w:tr>
      <w:tr w:rsidR="001739A6" w:rsidRPr="001739A6" w:rsidTr="001739A6">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Иные межбюджетные трансферты</w:t>
            </w:r>
          </w:p>
        </w:tc>
        <w:tc>
          <w:tcPr>
            <w:tcW w:w="670" w:type="dxa"/>
            <w:tcBorders>
              <w:top w:val="nil"/>
              <w:left w:val="nil"/>
              <w:bottom w:val="single" w:sz="4" w:space="0" w:color="000000"/>
              <w:right w:val="nil"/>
            </w:tcBorders>
            <w:shd w:val="clear" w:color="auto" w:fill="auto"/>
            <w:vAlign w:val="center"/>
            <w:hideMark/>
          </w:tcPr>
          <w:p w:rsidR="001739A6" w:rsidRPr="001739A6" w:rsidRDefault="001739A6" w:rsidP="001739A6">
            <w:pPr>
              <w:rPr>
                <w:rFonts w:ascii="Times New Roman" w:hAnsi="Times New Roman"/>
                <w:b/>
                <w:bCs/>
                <w:color w:val="1F497D"/>
                <w:sz w:val="20"/>
                <w:szCs w:val="20"/>
                <w:lang w:val="ru-RU" w:eastAsia="ru-RU" w:bidi="ar-SA"/>
              </w:rPr>
            </w:pPr>
            <w:r w:rsidRPr="001739A6">
              <w:rPr>
                <w:rFonts w:ascii="Times New Roman" w:hAnsi="Times New Roman"/>
                <w:b/>
                <w:bCs/>
                <w:color w:val="1F497D"/>
                <w:sz w:val="20"/>
                <w:szCs w:val="20"/>
                <w:lang w:val="ru-RU" w:eastAsia="ru-RU" w:bidi="ar-SA"/>
              </w:rPr>
              <w:t>231</w:t>
            </w:r>
          </w:p>
        </w:tc>
        <w:tc>
          <w:tcPr>
            <w:tcW w:w="860" w:type="dxa"/>
            <w:tcBorders>
              <w:top w:val="nil"/>
              <w:left w:val="single" w:sz="4" w:space="0" w:color="000000"/>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06</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7700001060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500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22 000,00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Резервные фонды</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7700001110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Резервный фонд главы</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7700001110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Резервные средства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7700001110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800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7 000,00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Мобилизационная и вневойсковая подготовка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98 500,00</w:t>
            </w:r>
          </w:p>
        </w:tc>
      </w:tr>
      <w:tr w:rsidR="001739A6" w:rsidRPr="001739A6" w:rsidTr="001739A6">
        <w:trPr>
          <w:trHeight w:val="63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7700051180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98 500,00</w:t>
            </w:r>
          </w:p>
        </w:tc>
      </w:tr>
      <w:tr w:rsidR="001739A6" w:rsidRPr="001739A6" w:rsidTr="001739A6">
        <w:trPr>
          <w:trHeight w:val="45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02</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7700051180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97 400,00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02</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7700051180</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1 100,00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НАЦИОНАЛЬНАЯ БЕЗОПАСНОСТЬ И ПРАВООХРАНИТЕЛЬНАЯ ДЕЯТЕЛЬНОСТЬ</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4 000,00</w:t>
            </w:r>
          </w:p>
        </w:tc>
      </w:tr>
      <w:tr w:rsidR="001739A6" w:rsidRPr="001739A6" w:rsidTr="001739A6">
        <w:trPr>
          <w:trHeight w:val="42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7700003091</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4 000,00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Предупреждение и ликвидация последствий чрезвычайных ситуаций и стихийных бедствий</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7700003091</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4 000,00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03</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7700003091</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4 000,00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НАЦИОНАЛЬНАЯ ЭКОНОМИКА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975 060,00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Дорожное хозяйство (дорожные фонды)</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975 060,00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Мероприятия за счет средств дорожного фонда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04</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7700004035</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975 060,00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04</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09</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7700004035</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975 060,00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ЖИЛИЩНО-КОММУНАЛЬНОЕ ХОЗЯЙСТВО</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2 435 931,00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Коммунальное хозяйство</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2 435 931,00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Мероприятия в области коммунального хозяйства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7700005022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245 600,00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7700005022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145 600,00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Уплата налогов, сборов и иных платежей</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02</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7700005022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800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Благоустройство</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470 000,00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Прочие мероприятия по благоустройству (уличное освещение)</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7700005033</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250 000,00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03</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7700005033</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220 000,00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Управление благоустройства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05</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1 720 331,00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Фонд оплаты труда казенных учреждений и взносы по обязательному социальному страхованию</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7700005052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1 600 331,00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05</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7700005052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120 000,00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КУЛЬТУРА, КИНЕМАТОГРАФИЯ</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2 761 422,00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Культура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2 761 422,00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Обеспечение деятельности учреждений культуры</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2 761 422,00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Фонд оплаты труда казенных учреждений и взносы по обязательному социальному страхованию</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2 017 234,00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689 000,00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lastRenderedPageBreak/>
              <w:t>Уплата прочих налогов, сборов и иных платежей</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08</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800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sz w:val="16"/>
                <w:szCs w:val="16"/>
                <w:lang w:val="ru-RU" w:eastAsia="ru-RU" w:bidi="ar-SA"/>
              </w:rPr>
            </w:pPr>
            <w:r w:rsidRPr="001739A6">
              <w:rPr>
                <w:rFonts w:ascii="Times New Roman" w:hAnsi="Times New Roman"/>
                <w:sz w:val="16"/>
                <w:szCs w:val="16"/>
                <w:lang w:val="ru-RU" w:eastAsia="ru-RU" w:bidi="ar-SA"/>
              </w:rPr>
              <w:t>55 188,00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СОЦИАЛЬНАЯ ПОЛИТИКА</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10</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252 000,00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Пенсионное обеспечение</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10</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252 000,00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Доплаты к пенсиям муниципальных служащих</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10</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 </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252 000,00</w:t>
            </w:r>
          </w:p>
        </w:tc>
      </w:tr>
      <w:tr w:rsidR="001739A6" w:rsidRPr="001739A6" w:rsidTr="001739A6">
        <w:trPr>
          <w:trHeight w:val="22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Иные пенсии, социальные доплаты к пенсиям</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10</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7700008012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300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252 000,00</w:t>
            </w:r>
          </w:p>
        </w:tc>
      </w:tr>
      <w:tr w:rsidR="001739A6" w:rsidRPr="001739A6" w:rsidTr="001739A6">
        <w:trPr>
          <w:trHeight w:val="24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Выборы</w:t>
            </w:r>
          </w:p>
        </w:tc>
        <w:tc>
          <w:tcPr>
            <w:tcW w:w="670" w:type="dxa"/>
            <w:tcBorders>
              <w:top w:val="nil"/>
              <w:left w:val="nil"/>
              <w:bottom w:val="single" w:sz="4" w:space="0" w:color="000000"/>
              <w:right w:val="single" w:sz="4" w:space="0" w:color="000000"/>
            </w:tcBorders>
            <w:shd w:val="clear" w:color="auto" w:fill="auto"/>
            <w:vAlign w:val="center"/>
            <w:hideMark/>
          </w:tcPr>
          <w:p w:rsidR="001739A6" w:rsidRPr="001739A6" w:rsidRDefault="001739A6" w:rsidP="001739A6">
            <w:pPr>
              <w:rPr>
                <w:rFonts w:ascii="Times New Roman" w:hAnsi="Times New Roman"/>
                <w:sz w:val="16"/>
                <w:szCs w:val="16"/>
                <w:lang w:val="ru-RU" w:eastAsia="ru-RU" w:bidi="ar-SA"/>
              </w:rPr>
            </w:pPr>
            <w:r w:rsidRPr="001739A6">
              <w:rPr>
                <w:rFonts w:ascii="Times New Roman" w:hAnsi="Times New Roman"/>
                <w:sz w:val="16"/>
                <w:szCs w:val="16"/>
                <w:lang w:val="ru-RU" w:eastAsia="ru-RU" w:bidi="ar-SA"/>
              </w:rPr>
              <w:t>231</w:t>
            </w:r>
          </w:p>
        </w:tc>
        <w:tc>
          <w:tcPr>
            <w:tcW w:w="860"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01</w:t>
            </w:r>
          </w:p>
        </w:tc>
        <w:tc>
          <w:tcPr>
            <w:tcW w:w="945"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07</w:t>
            </w:r>
          </w:p>
        </w:tc>
        <w:tc>
          <w:tcPr>
            <w:tcW w:w="1016"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7700001072</w:t>
            </w:r>
          </w:p>
        </w:tc>
        <w:tc>
          <w:tcPr>
            <w:tcW w:w="777"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center"/>
              <w:rPr>
                <w:rFonts w:ascii="Times New Roman" w:hAnsi="Times New Roman"/>
                <w:sz w:val="16"/>
                <w:szCs w:val="16"/>
                <w:lang w:val="ru-RU" w:eastAsia="ru-RU" w:bidi="ar-SA"/>
              </w:rPr>
            </w:pPr>
            <w:r w:rsidRPr="001739A6">
              <w:rPr>
                <w:rFonts w:ascii="Times New Roman" w:hAnsi="Times New Roman"/>
                <w:sz w:val="16"/>
                <w:szCs w:val="16"/>
                <w:lang w:val="ru-RU" w:eastAsia="ru-RU" w:bidi="ar-SA"/>
              </w:rPr>
              <w:t>880</w:t>
            </w:r>
          </w:p>
        </w:tc>
        <w:tc>
          <w:tcPr>
            <w:tcW w:w="1444" w:type="dxa"/>
            <w:tcBorders>
              <w:top w:val="nil"/>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16"/>
                <w:szCs w:val="16"/>
                <w:lang w:val="ru-RU" w:eastAsia="ru-RU" w:bidi="ar-SA"/>
              </w:rPr>
            </w:pPr>
            <w:r w:rsidRPr="001739A6">
              <w:rPr>
                <w:rFonts w:ascii="Times New Roman" w:hAnsi="Times New Roman"/>
                <w:b/>
                <w:bCs/>
                <w:sz w:val="16"/>
                <w:szCs w:val="16"/>
                <w:lang w:val="ru-RU" w:eastAsia="ru-RU" w:bidi="ar-SA"/>
              </w:rPr>
              <w:t>170 000,00</w:t>
            </w:r>
          </w:p>
        </w:tc>
      </w:tr>
      <w:tr w:rsidR="001739A6" w:rsidRPr="001739A6" w:rsidTr="001739A6">
        <w:trPr>
          <w:trHeight w:val="255"/>
        </w:trPr>
        <w:tc>
          <w:tcPr>
            <w:tcW w:w="4410" w:type="dxa"/>
            <w:tcBorders>
              <w:top w:val="single" w:sz="8" w:space="0" w:color="000000"/>
              <w:left w:val="nil"/>
              <w:bottom w:val="nil"/>
              <w:right w:val="single" w:sz="4" w:space="0" w:color="000000"/>
            </w:tcBorders>
            <w:shd w:val="clear" w:color="auto" w:fill="auto"/>
            <w:vAlign w:val="center"/>
            <w:hideMark/>
          </w:tcPr>
          <w:p w:rsidR="001739A6" w:rsidRPr="001739A6" w:rsidRDefault="001739A6" w:rsidP="001739A6">
            <w:pPr>
              <w:jc w:val="right"/>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Итого расходов</w:t>
            </w:r>
          </w:p>
        </w:tc>
        <w:tc>
          <w:tcPr>
            <w:tcW w:w="670" w:type="dxa"/>
            <w:tcBorders>
              <w:top w:val="single" w:sz="8" w:space="0" w:color="000000"/>
              <w:left w:val="nil"/>
              <w:bottom w:val="nil"/>
              <w:right w:val="nil"/>
            </w:tcBorders>
            <w:shd w:val="clear" w:color="auto" w:fill="auto"/>
            <w:vAlign w:val="center"/>
            <w:hideMark/>
          </w:tcPr>
          <w:p w:rsidR="001739A6" w:rsidRPr="001739A6" w:rsidRDefault="001739A6" w:rsidP="001739A6">
            <w:pPr>
              <w:jc w:val="right"/>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860" w:type="dxa"/>
            <w:tcBorders>
              <w:top w:val="single" w:sz="8" w:space="0" w:color="000000"/>
              <w:left w:val="single" w:sz="4" w:space="0" w:color="000000"/>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945" w:type="dxa"/>
            <w:tcBorders>
              <w:top w:val="single" w:sz="8"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1016" w:type="dxa"/>
            <w:tcBorders>
              <w:top w:val="single" w:sz="8"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777" w:type="dxa"/>
            <w:tcBorders>
              <w:top w:val="single" w:sz="8" w:space="0" w:color="000000"/>
              <w:left w:val="nil"/>
              <w:bottom w:val="single" w:sz="4" w:space="0" w:color="000000"/>
              <w:right w:val="nil"/>
            </w:tcBorders>
            <w:shd w:val="clear" w:color="auto" w:fill="auto"/>
            <w:noWrap/>
            <w:vAlign w:val="center"/>
            <w:hideMark/>
          </w:tcPr>
          <w:p w:rsidR="001739A6" w:rsidRPr="001739A6" w:rsidRDefault="001739A6" w:rsidP="001739A6">
            <w:pPr>
              <w:jc w:val="center"/>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 </w:t>
            </w:r>
          </w:p>
        </w:tc>
        <w:tc>
          <w:tcPr>
            <w:tcW w:w="1444" w:type="dxa"/>
            <w:tcBorders>
              <w:top w:val="single" w:sz="8" w:space="0" w:color="000000"/>
              <w:left w:val="nil"/>
              <w:bottom w:val="single" w:sz="4" w:space="0" w:color="000000"/>
              <w:right w:val="single" w:sz="4" w:space="0" w:color="000000"/>
            </w:tcBorders>
            <w:shd w:val="clear" w:color="auto" w:fill="auto"/>
            <w:noWrap/>
            <w:vAlign w:val="center"/>
            <w:hideMark/>
          </w:tcPr>
          <w:p w:rsidR="001739A6" w:rsidRPr="001739A6" w:rsidRDefault="001739A6" w:rsidP="001739A6">
            <w:pPr>
              <w:jc w:val="right"/>
              <w:rPr>
                <w:rFonts w:ascii="Times New Roman" w:hAnsi="Times New Roman"/>
                <w:b/>
                <w:bCs/>
                <w:sz w:val="20"/>
                <w:szCs w:val="20"/>
                <w:lang w:val="ru-RU" w:eastAsia="ru-RU" w:bidi="ar-SA"/>
              </w:rPr>
            </w:pPr>
            <w:r w:rsidRPr="001739A6">
              <w:rPr>
                <w:rFonts w:ascii="Times New Roman" w:hAnsi="Times New Roman"/>
                <w:b/>
                <w:bCs/>
                <w:sz w:val="20"/>
                <w:szCs w:val="20"/>
                <w:lang w:val="ru-RU" w:eastAsia="ru-RU" w:bidi="ar-SA"/>
              </w:rPr>
              <w:t>9 452 260,00</w:t>
            </w:r>
          </w:p>
        </w:tc>
      </w:tr>
    </w:tbl>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tbl>
      <w:tblPr>
        <w:tblW w:w="10286" w:type="dxa"/>
        <w:tblInd w:w="93" w:type="dxa"/>
        <w:tblLook w:val="04A0" w:firstRow="1" w:lastRow="0" w:firstColumn="1" w:lastColumn="0" w:noHBand="0" w:noVBand="1"/>
      </w:tblPr>
      <w:tblGrid>
        <w:gridCol w:w="3843"/>
        <w:gridCol w:w="871"/>
        <w:gridCol w:w="771"/>
        <w:gridCol w:w="756"/>
        <w:gridCol w:w="1096"/>
        <w:gridCol w:w="670"/>
        <w:gridCol w:w="939"/>
        <w:gridCol w:w="1340"/>
      </w:tblGrid>
      <w:tr w:rsidR="00A732C6" w:rsidRPr="003A1E2C" w:rsidTr="00A732C6">
        <w:trPr>
          <w:trHeight w:val="2010"/>
        </w:trPr>
        <w:tc>
          <w:tcPr>
            <w:tcW w:w="3843" w:type="dxa"/>
            <w:tcBorders>
              <w:top w:val="nil"/>
              <w:left w:val="nil"/>
              <w:bottom w:val="nil"/>
              <w:right w:val="nil"/>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p>
        </w:tc>
        <w:tc>
          <w:tcPr>
            <w:tcW w:w="871" w:type="dxa"/>
            <w:tcBorders>
              <w:top w:val="nil"/>
              <w:left w:val="nil"/>
              <w:bottom w:val="nil"/>
              <w:right w:val="nil"/>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p>
        </w:tc>
        <w:tc>
          <w:tcPr>
            <w:tcW w:w="771" w:type="dxa"/>
            <w:tcBorders>
              <w:top w:val="nil"/>
              <w:left w:val="nil"/>
              <w:bottom w:val="nil"/>
              <w:right w:val="nil"/>
            </w:tcBorders>
            <w:shd w:val="clear" w:color="auto" w:fill="auto"/>
            <w:vAlign w:val="center"/>
            <w:hideMark/>
          </w:tcPr>
          <w:p w:rsidR="00A732C6" w:rsidRPr="00A732C6" w:rsidRDefault="00A732C6" w:rsidP="00A732C6">
            <w:pPr>
              <w:jc w:val="right"/>
              <w:rPr>
                <w:rFonts w:ascii="Times New Roman" w:hAnsi="Times New Roman"/>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8"/>
                <w:szCs w:val="18"/>
                <w:lang w:val="ru-RU" w:eastAsia="ru-RU" w:bidi="ar-SA"/>
              </w:rPr>
            </w:pPr>
          </w:p>
        </w:tc>
        <w:tc>
          <w:tcPr>
            <w:tcW w:w="109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8"/>
                <w:szCs w:val="18"/>
                <w:lang w:val="ru-RU" w:eastAsia="ru-RU" w:bidi="ar-SA"/>
              </w:rPr>
            </w:pPr>
          </w:p>
        </w:tc>
        <w:tc>
          <w:tcPr>
            <w:tcW w:w="670"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8"/>
                <w:szCs w:val="18"/>
                <w:lang w:val="ru-RU" w:eastAsia="ru-RU" w:bidi="ar-SA"/>
              </w:rPr>
            </w:pPr>
          </w:p>
        </w:tc>
        <w:tc>
          <w:tcPr>
            <w:tcW w:w="2279" w:type="dxa"/>
            <w:gridSpan w:val="2"/>
            <w:tcBorders>
              <w:top w:val="nil"/>
              <w:left w:val="nil"/>
              <w:bottom w:val="nil"/>
              <w:right w:val="nil"/>
            </w:tcBorders>
            <w:shd w:val="clear" w:color="auto" w:fill="auto"/>
            <w:vAlign w:val="center"/>
            <w:hideMark/>
          </w:tcPr>
          <w:p w:rsidR="00A732C6" w:rsidRPr="00A732C6" w:rsidRDefault="00130D9A" w:rsidP="00A732C6">
            <w:pPr>
              <w:jc w:val="right"/>
              <w:rPr>
                <w:rFonts w:ascii="Times New Roman" w:hAnsi="Times New Roman"/>
                <w:b/>
                <w:bCs/>
                <w:sz w:val="18"/>
                <w:szCs w:val="18"/>
                <w:lang w:val="ru-RU" w:eastAsia="ru-RU" w:bidi="ar-SA"/>
              </w:rPr>
            </w:pPr>
            <w:r>
              <w:rPr>
                <w:rFonts w:ascii="Times New Roman" w:hAnsi="Times New Roman"/>
                <w:b/>
                <w:bCs/>
                <w:sz w:val="18"/>
                <w:szCs w:val="18"/>
                <w:lang w:val="ru-RU" w:eastAsia="ru-RU" w:bidi="ar-SA"/>
              </w:rPr>
              <w:t>Пр</w:t>
            </w:r>
            <w:r w:rsidR="008A75F4">
              <w:rPr>
                <w:rFonts w:ascii="Times New Roman" w:hAnsi="Times New Roman"/>
                <w:b/>
                <w:bCs/>
                <w:sz w:val="18"/>
                <w:szCs w:val="18"/>
                <w:lang w:val="ru-RU" w:eastAsia="ru-RU" w:bidi="ar-SA"/>
              </w:rPr>
              <w:t>иложение №6</w:t>
            </w:r>
            <w:r w:rsidR="00A732C6" w:rsidRPr="00A732C6">
              <w:rPr>
                <w:rFonts w:ascii="Times New Roman" w:hAnsi="Times New Roman"/>
                <w:b/>
                <w:bCs/>
                <w:sz w:val="18"/>
                <w:szCs w:val="18"/>
                <w:lang w:val="ru-RU" w:eastAsia="ru-RU" w:bidi="ar-SA"/>
              </w:rPr>
              <w:t xml:space="preserve">  решению </w:t>
            </w:r>
            <w:proofErr w:type="gramStart"/>
            <w:r w:rsidR="00A732C6" w:rsidRPr="00A732C6">
              <w:rPr>
                <w:rFonts w:ascii="Times New Roman" w:hAnsi="Times New Roman"/>
                <w:b/>
                <w:bCs/>
                <w:sz w:val="18"/>
                <w:szCs w:val="18"/>
                <w:lang w:val="ru-RU" w:eastAsia="ru-RU" w:bidi="ar-SA"/>
              </w:rPr>
              <w:t>сессии совета депутатов Борисоглебского сельсовета Убинского района Новосибирской области</w:t>
            </w:r>
            <w:proofErr w:type="gramEnd"/>
          </w:p>
        </w:tc>
      </w:tr>
      <w:tr w:rsidR="00A732C6" w:rsidRPr="00A732C6" w:rsidTr="00A732C6">
        <w:trPr>
          <w:trHeight w:val="285"/>
        </w:trPr>
        <w:tc>
          <w:tcPr>
            <w:tcW w:w="10286" w:type="dxa"/>
            <w:gridSpan w:val="8"/>
            <w:tcBorders>
              <w:top w:val="nil"/>
              <w:left w:val="nil"/>
              <w:bottom w:val="nil"/>
              <w:right w:val="nil"/>
            </w:tcBorders>
            <w:shd w:val="clear" w:color="auto" w:fill="auto"/>
            <w:vAlign w:val="center"/>
            <w:hideMark/>
          </w:tcPr>
          <w:p w:rsidR="00A732C6" w:rsidRPr="00A732C6" w:rsidRDefault="00A732C6" w:rsidP="00A732C6">
            <w:pPr>
              <w:jc w:val="right"/>
              <w:rPr>
                <w:rFonts w:ascii="Times New Roman" w:hAnsi="Times New Roman"/>
                <w:b/>
                <w:bCs/>
                <w:sz w:val="18"/>
                <w:szCs w:val="18"/>
                <w:lang w:val="ru-RU" w:eastAsia="ru-RU" w:bidi="ar-SA"/>
              </w:rPr>
            </w:pPr>
            <w:r w:rsidRPr="00A732C6">
              <w:rPr>
                <w:rFonts w:ascii="Times New Roman" w:hAnsi="Times New Roman"/>
                <w:b/>
                <w:bCs/>
                <w:sz w:val="18"/>
                <w:szCs w:val="18"/>
                <w:lang w:val="ru-RU" w:eastAsia="ru-RU" w:bidi="ar-SA"/>
              </w:rPr>
              <w:t xml:space="preserve">Таблица </w:t>
            </w:r>
            <w:r w:rsidR="008A75F4">
              <w:rPr>
                <w:rFonts w:ascii="Times New Roman" w:hAnsi="Times New Roman"/>
                <w:b/>
                <w:bCs/>
                <w:sz w:val="18"/>
                <w:szCs w:val="18"/>
                <w:lang w:val="ru-RU" w:eastAsia="ru-RU" w:bidi="ar-SA"/>
              </w:rPr>
              <w:t>6.</w:t>
            </w:r>
            <w:r w:rsidRPr="00A732C6">
              <w:rPr>
                <w:rFonts w:ascii="Times New Roman" w:hAnsi="Times New Roman"/>
                <w:b/>
                <w:bCs/>
                <w:sz w:val="18"/>
                <w:szCs w:val="18"/>
                <w:lang w:val="ru-RU" w:eastAsia="ru-RU" w:bidi="ar-SA"/>
              </w:rPr>
              <w:t>2</w:t>
            </w:r>
          </w:p>
        </w:tc>
      </w:tr>
      <w:tr w:rsidR="00A732C6" w:rsidRPr="00A732C6" w:rsidTr="008A75F4">
        <w:trPr>
          <w:trHeight w:val="80"/>
        </w:trPr>
        <w:tc>
          <w:tcPr>
            <w:tcW w:w="3843"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6"/>
                <w:szCs w:val="16"/>
                <w:lang w:val="ru-RU" w:eastAsia="ru-RU" w:bidi="ar-SA"/>
              </w:rPr>
            </w:pPr>
          </w:p>
        </w:tc>
        <w:tc>
          <w:tcPr>
            <w:tcW w:w="6443" w:type="dxa"/>
            <w:gridSpan w:val="7"/>
            <w:tcBorders>
              <w:top w:val="nil"/>
              <w:left w:val="nil"/>
              <w:bottom w:val="nil"/>
              <w:right w:val="nil"/>
            </w:tcBorders>
            <w:shd w:val="clear" w:color="auto" w:fill="auto"/>
            <w:hideMark/>
          </w:tcPr>
          <w:p w:rsidR="00A732C6" w:rsidRPr="00A732C6" w:rsidRDefault="00A732C6" w:rsidP="00A732C6">
            <w:pPr>
              <w:jc w:val="right"/>
              <w:rPr>
                <w:rFonts w:ascii="Times New Roman" w:hAnsi="Times New Roman"/>
                <w:b/>
                <w:bCs/>
                <w:sz w:val="18"/>
                <w:szCs w:val="18"/>
                <w:lang w:val="ru-RU" w:eastAsia="ru-RU" w:bidi="ar-SA"/>
              </w:rPr>
            </w:pPr>
          </w:p>
        </w:tc>
      </w:tr>
      <w:tr w:rsidR="00A732C6" w:rsidRPr="00A732C6" w:rsidTr="00A732C6">
        <w:trPr>
          <w:trHeight w:val="90"/>
        </w:trPr>
        <w:tc>
          <w:tcPr>
            <w:tcW w:w="3843"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6"/>
                <w:szCs w:val="16"/>
                <w:lang w:val="ru-RU" w:eastAsia="ru-RU" w:bidi="ar-SA"/>
              </w:rPr>
            </w:pPr>
          </w:p>
        </w:tc>
        <w:tc>
          <w:tcPr>
            <w:tcW w:w="871"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6"/>
                <w:szCs w:val="16"/>
                <w:lang w:val="ru-RU" w:eastAsia="ru-RU" w:bidi="ar-SA"/>
              </w:rPr>
            </w:pPr>
          </w:p>
        </w:tc>
        <w:tc>
          <w:tcPr>
            <w:tcW w:w="771"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b/>
                <w:bCs/>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8"/>
                <w:szCs w:val="18"/>
                <w:lang w:val="ru-RU" w:eastAsia="ru-RU" w:bidi="ar-SA"/>
              </w:rPr>
            </w:pPr>
          </w:p>
        </w:tc>
        <w:tc>
          <w:tcPr>
            <w:tcW w:w="109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8"/>
                <w:szCs w:val="18"/>
                <w:lang w:val="ru-RU" w:eastAsia="ru-RU" w:bidi="ar-SA"/>
              </w:rPr>
            </w:pPr>
          </w:p>
        </w:tc>
        <w:tc>
          <w:tcPr>
            <w:tcW w:w="670"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8"/>
                <w:szCs w:val="18"/>
                <w:lang w:val="ru-RU" w:eastAsia="ru-RU" w:bidi="ar-SA"/>
              </w:rPr>
            </w:pPr>
          </w:p>
        </w:tc>
        <w:tc>
          <w:tcPr>
            <w:tcW w:w="939"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8"/>
                <w:szCs w:val="18"/>
                <w:lang w:val="ru-RU" w:eastAsia="ru-RU" w:bidi="ar-SA"/>
              </w:rPr>
            </w:pPr>
          </w:p>
        </w:tc>
        <w:tc>
          <w:tcPr>
            <w:tcW w:w="1340"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8"/>
                <w:szCs w:val="18"/>
                <w:lang w:val="ru-RU" w:eastAsia="ru-RU" w:bidi="ar-SA"/>
              </w:rPr>
            </w:pPr>
          </w:p>
        </w:tc>
      </w:tr>
      <w:tr w:rsidR="00A732C6" w:rsidRPr="003A1E2C" w:rsidTr="00A732C6">
        <w:trPr>
          <w:trHeight w:val="705"/>
        </w:trPr>
        <w:tc>
          <w:tcPr>
            <w:tcW w:w="10286" w:type="dxa"/>
            <w:gridSpan w:val="8"/>
            <w:tcBorders>
              <w:top w:val="nil"/>
              <w:left w:val="nil"/>
              <w:bottom w:val="nil"/>
              <w:right w:val="nil"/>
            </w:tcBorders>
            <w:shd w:val="clear" w:color="auto" w:fill="auto"/>
            <w:vAlign w:val="center"/>
            <w:hideMark/>
          </w:tcPr>
          <w:p w:rsidR="00A732C6" w:rsidRPr="00A732C6" w:rsidRDefault="00A732C6" w:rsidP="00A732C6">
            <w:pPr>
              <w:jc w:val="center"/>
              <w:rPr>
                <w:rFonts w:ascii="Times New Roman" w:hAnsi="Times New Roman"/>
                <w:b/>
                <w:bCs/>
                <w:lang w:val="ru-RU" w:eastAsia="ru-RU" w:bidi="ar-SA"/>
              </w:rPr>
            </w:pPr>
            <w:r w:rsidRPr="00A732C6">
              <w:rPr>
                <w:rFonts w:ascii="Times New Roman" w:hAnsi="Times New Roman"/>
                <w:b/>
                <w:bCs/>
                <w:lang w:val="ru-RU" w:eastAsia="ru-RU" w:bidi="ar-SA"/>
              </w:rPr>
              <w:t>Ведомственная структура расхода бюджета на плановый период 2021-2022 г</w:t>
            </w:r>
          </w:p>
        </w:tc>
      </w:tr>
      <w:tr w:rsidR="00A732C6" w:rsidRPr="00A732C6" w:rsidTr="00A732C6">
        <w:trPr>
          <w:trHeight w:val="240"/>
        </w:trPr>
        <w:tc>
          <w:tcPr>
            <w:tcW w:w="3843"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 xml:space="preserve">Единица измерения: </w:t>
            </w:r>
            <w:proofErr w:type="spellStart"/>
            <w:r w:rsidRPr="00A732C6">
              <w:rPr>
                <w:rFonts w:ascii="Times New Roman" w:hAnsi="Times New Roman"/>
                <w:sz w:val="16"/>
                <w:szCs w:val="16"/>
                <w:lang w:val="ru-RU" w:eastAsia="ru-RU" w:bidi="ar-SA"/>
              </w:rPr>
              <w:t>руб</w:t>
            </w:r>
            <w:proofErr w:type="spellEnd"/>
          </w:p>
        </w:tc>
        <w:tc>
          <w:tcPr>
            <w:tcW w:w="871"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771"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1096"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670"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939"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c>
          <w:tcPr>
            <w:tcW w:w="1340"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p>
        </w:tc>
      </w:tr>
      <w:tr w:rsidR="00A732C6" w:rsidRPr="00A732C6" w:rsidTr="00A732C6">
        <w:trPr>
          <w:trHeight w:val="60"/>
        </w:trPr>
        <w:tc>
          <w:tcPr>
            <w:tcW w:w="3843"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p>
        </w:tc>
        <w:tc>
          <w:tcPr>
            <w:tcW w:w="871"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p>
        </w:tc>
        <w:tc>
          <w:tcPr>
            <w:tcW w:w="771" w:type="dxa"/>
            <w:tcBorders>
              <w:top w:val="nil"/>
              <w:left w:val="nil"/>
              <w:bottom w:val="nil"/>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p>
        </w:tc>
        <w:tc>
          <w:tcPr>
            <w:tcW w:w="75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6"/>
                <w:szCs w:val="16"/>
                <w:lang w:val="ru-RU" w:eastAsia="ru-RU" w:bidi="ar-SA"/>
              </w:rPr>
            </w:pPr>
          </w:p>
        </w:tc>
        <w:tc>
          <w:tcPr>
            <w:tcW w:w="1096"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6"/>
                <w:szCs w:val="16"/>
                <w:lang w:val="ru-RU" w:eastAsia="ru-RU" w:bidi="ar-SA"/>
              </w:rPr>
            </w:pPr>
          </w:p>
        </w:tc>
        <w:tc>
          <w:tcPr>
            <w:tcW w:w="670"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6"/>
                <w:szCs w:val="16"/>
                <w:lang w:val="ru-RU" w:eastAsia="ru-RU" w:bidi="ar-SA"/>
              </w:rPr>
            </w:pPr>
          </w:p>
        </w:tc>
        <w:tc>
          <w:tcPr>
            <w:tcW w:w="939" w:type="dxa"/>
            <w:tcBorders>
              <w:top w:val="nil"/>
              <w:left w:val="nil"/>
              <w:bottom w:val="nil"/>
              <w:right w:val="nil"/>
            </w:tcBorders>
            <w:shd w:val="clear" w:color="auto" w:fill="auto"/>
            <w:noWrap/>
            <w:vAlign w:val="center"/>
            <w:hideMark/>
          </w:tcPr>
          <w:p w:rsidR="00A732C6" w:rsidRPr="00A732C6" w:rsidRDefault="00A732C6" w:rsidP="00A732C6">
            <w:pPr>
              <w:rPr>
                <w:rFonts w:ascii="Times New Roman" w:hAnsi="Times New Roman"/>
                <w:sz w:val="16"/>
                <w:szCs w:val="16"/>
                <w:lang w:val="ru-RU" w:eastAsia="ru-RU" w:bidi="ar-SA"/>
              </w:rPr>
            </w:pPr>
          </w:p>
        </w:tc>
        <w:tc>
          <w:tcPr>
            <w:tcW w:w="1340" w:type="dxa"/>
            <w:tcBorders>
              <w:top w:val="nil"/>
              <w:left w:val="nil"/>
              <w:bottom w:val="nil"/>
              <w:right w:val="nil"/>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p>
        </w:tc>
      </w:tr>
      <w:tr w:rsidR="00A732C6" w:rsidRPr="00A732C6" w:rsidTr="00A732C6">
        <w:trPr>
          <w:trHeight w:val="360"/>
        </w:trPr>
        <w:tc>
          <w:tcPr>
            <w:tcW w:w="3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Наименование</w:t>
            </w:r>
          </w:p>
        </w:tc>
        <w:tc>
          <w:tcPr>
            <w:tcW w:w="4164" w:type="dxa"/>
            <w:gridSpan w:val="5"/>
            <w:tcBorders>
              <w:top w:val="single" w:sz="4" w:space="0" w:color="000000"/>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Код</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Плановый период</w:t>
            </w:r>
          </w:p>
        </w:tc>
      </w:tr>
      <w:tr w:rsidR="00A732C6" w:rsidRPr="00A732C6" w:rsidTr="00A732C6">
        <w:trPr>
          <w:trHeight w:val="1485"/>
        </w:trPr>
        <w:tc>
          <w:tcPr>
            <w:tcW w:w="3843" w:type="dxa"/>
            <w:vMerge/>
            <w:tcBorders>
              <w:top w:val="single" w:sz="4" w:space="0" w:color="000000"/>
              <w:left w:val="single" w:sz="4" w:space="0" w:color="000000"/>
              <w:bottom w:val="single" w:sz="4" w:space="0" w:color="000000"/>
              <w:right w:val="single" w:sz="4" w:space="0" w:color="000000"/>
            </w:tcBorders>
            <w:vAlign w:val="center"/>
            <w:hideMark/>
          </w:tcPr>
          <w:p w:rsidR="00A732C6" w:rsidRPr="00A732C6" w:rsidRDefault="00A732C6" w:rsidP="00A732C6">
            <w:pPr>
              <w:rPr>
                <w:rFonts w:ascii="Times New Roman" w:hAnsi="Times New Roman"/>
                <w:b/>
                <w:bCs/>
                <w:sz w:val="16"/>
                <w:szCs w:val="16"/>
                <w:lang w:val="ru-RU" w:eastAsia="ru-RU" w:bidi="ar-SA"/>
              </w:rPr>
            </w:pPr>
          </w:p>
        </w:tc>
        <w:tc>
          <w:tcPr>
            <w:tcW w:w="8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xml:space="preserve">главного </w:t>
            </w:r>
            <w:proofErr w:type="spellStart"/>
            <w:r w:rsidRPr="00A732C6">
              <w:rPr>
                <w:rFonts w:ascii="Times New Roman" w:hAnsi="Times New Roman"/>
                <w:b/>
                <w:bCs/>
                <w:sz w:val="16"/>
                <w:szCs w:val="16"/>
                <w:lang w:val="ru-RU" w:eastAsia="ru-RU" w:bidi="ar-SA"/>
              </w:rPr>
              <w:t>распор</w:t>
            </w:r>
            <w:proofErr w:type="gramStart"/>
            <w:r w:rsidRPr="00A732C6">
              <w:rPr>
                <w:rFonts w:ascii="Times New Roman" w:hAnsi="Times New Roman"/>
                <w:b/>
                <w:bCs/>
                <w:sz w:val="16"/>
                <w:szCs w:val="16"/>
                <w:lang w:val="ru-RU" w:eastAsia="ru-RU" w:bidi="ar-SA"/>
              </w:rPr>
              <w:t>я</w:t>
            </w:r>
            <w:proofErr w:type="spellEnd"/>
            <w:r w:rsidRPr="00A732C6">
              <w:rPr>
                <w:rFonts w:ascii="Times New Roman" w:hAnsi="Times New Roman"/>
                <w:b/>
                <w:bCs/>
                <w:sz w:val="16"/>
                <w:szCs w:val="16"/>
                <w:lang w:val="ru-RU" w:eastAsia="ru-RU" w:bidi="ar-SA"/>
              </w:rPr>
              <w:t>-</w:t>
            </w:r>
            <w:proofErr w:type="gramEnd"/>
            <w:r w:rsidRPr="00A732C6">
              <w:rPr>
                <w:rFonts w:ascii="Times New Roman" w:hAnsi="Times New Roman"/>
                <w:b/>
                <w:bCs/>
                <w:sz w:val="16"/>
                <w:szCs w:val="16"/>
                <w:lang w:val="ru-RU" w:eastAsia="ru-RU" w:bidi="ar-SA"/>
              </w:rPr>
              <w:t xml:space="preserve"> </w:t>
            </w:r>
            <w:proofErr w:type="spellStart"/>
            <w:r w:rsidRPr="00A732C6">
              <w:rPr>
                <w:rFonts w:ascii="Times New Roman" w:hAnsi="Times New Roman"/>
                <w:b/>
                <w:bCs/>
                <w:sz w:val="16"/>
                <w:szCs w:val="16"/>
                <w:lang w:val="ru-RU" w:eastAsia="ru-RU" w:bidi="ar-SA"/>
              </w:rPr>
              <w:t>дителя</w:t>
            </w:r>
            <w:proofErr w:type="spellEnd"/>
            <w:r w:rsidRPr="00A732C6">
              <w:rPr>
                <w:rFonts w:ascii="Times New Roman" w:hAnsi="Times New Roman"/>
                <w:b/>
                <w:bCs/>
                <w:sz w:val="16"/>
                <w:szCs w:val="16"/>
                <w:lang w:val="ru-RU" w:eastAsia="ru-RU" w:bidi="ar-SA"/>
              </w:rPr>
              <w:t xml:space="preserve"> средств местного бюджета</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proofErr w:type="spellStart"/>
            <w:r w:rsidRPr="00A732C6">
              <w:rPr>
                <w:rFonts w:ascii="Times New Roman" w:hAnsi="Times New Roman"/>
                <w:b/>
                <w:bCs/>
                <w:sz w:val="16"/>
                <w:szCs w:val="16"/>
                <w:lang w:val="ru-RU" w:eastAsia="ru-RU" w:bidi="ar-SA"/>
              </w:rPr>
              <w:t>подра</w:t>
            </w:r>
            <w:proofErr w:type="gramStart"/>
            <w:r w:rsidRPr="00A732C6">
              <w:rPr>
                <w:rFonts w:ascii="Times New Roman" w:hAnsi="Times New Roman"/>
                <w:b/>
                <w:bCs/>
                <w:sz w:val="16"/>
                <w:szCs w:val="16"/>
                <w:lang w:val="ru-RU" w:eastAsia="ru-RU" w:bidi="ar-SA"/>
              </w:rPr>
              <w:t>з</w:t>
            </w:r>
            <w:proofErr w:type="spellEnd"/>
            <w:r w:rsidRPr="00A732C6">
              <w:rPr>
                <w:rFonts w:ascii="Times New Roman" w:hAnsi="Times New Roman"/>
                <w:b/>
                <w:bCs/>
                <w:sz w:val="16"/>
                <w:szCs w:val="16"/>
                <w:lang w:val="ru-RU" w:eastAsia="ru-RU" w:bidi="ar-SA"/>
              </w:rPr>
              <w:t>-</w:t>
            </w:r>
            <w:proofErr w:type="gramEnd"/>
            <w:r w:rsidRPr="00A732C6">
              <w:rPr>
                <w:rFonts w:ascii="Times New Roman" w:hAnsi="Times New Roman"/>
                <w:b/>
                <w:bCs/>
                <w:sz w:val="16"/>
                <w:szCs w:val="16"/>
                <w:lang w:val="ru-RU" w:eastAsia="ru-RU" w:bidi="ar-SA"/>
              </w:rPr>
              <w:t xml:space="preserve"> дела</w:t>
            </w:r>
          </w:p>
        </w:tc>
        <w:tc>
          <w:tcPr>
            <w:tcW w:w="1096"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целевой статьи</w:t>
            </w:r>
          </w:p>
        </w:tc>
        <w:tc>
          <w:tcPr>
            <w:tcW w:w="670"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xml:space="preserve">вида </w:t>
            </w:r>
            <w:proofErr w:type="spellStart"/>
            <w:r w:rsidRPr="00A732C6">
              <w:rPr>
                <w:rFonts w:ascii="Times New Roman" w:hAnsi="Times New Roman"/>
                <w:b/>
                <w:bCs/>
                <w:sz w:val="16"/>
                <w:szCs w:val="16"/>
                <w:lang w:val="ru-RU" w:eastAsia="ru-RU" w:bidi="ar-SA"/>
              </w:rPr>
              <w:t>расх</w:t>
            </w:r>
            <w:proofErr w:type="gramStart"/>
            <w:r w:rsidRPr="00A732C6">
              <w:rPr>
                <w:rFonts w:ascii="Times New Roman" w:hAnsi="Times New Roman"/>
                <w:b/>
                <w:bCs/>
                <w:sz w:val="16"/>
                <w:szCs w:val="16"/>
                <w:lang w:val="ru-RU" w:eastAsia="ru-RU" w:bidi="ar-SA"/>
              </w:rPr>
              <w:t>о</w:t>
            </w:r>
            <w:proofErr w:type="spellEnd"/>
            <w:r w:rsidRPr="00A732C6">
              <w:rPr>
                <w:rFonts w:ascii="Times New Roman" w:hAnsi="Times New Roman"/>
                <w:b/>
                <w:bCs/>
                <w:sz w:val="16"/>
                <w:szCs w:val="16"/>
                <w:lang w:val="ru-RU" w:eastAsia="ru-RU" w:bidi="ar-SA"/>
              </w:rPr>
              <w:t>-</w:t>
            </w:r>
            <w:proofErr w:type="gramEnd"/>
            <w:r w:rsidRPr="00A732C6">
              <w:rPr>
                <w:rFonts w:ascii="Times New Roman" w:hAnsi="Times New Roman"/>
                <w:b/>
                <w:bCs/>
                <w:sz w:val="16"/>
                <w:szCs w:val="16"/>
                <w:lang w:val="ru-RU" w:eastAsia="ru-RU" w:bidi="ar-SA"/>
              </w:rPr>
              <w:t xml:space="preserve"> </w:t>
            </w:r>
            <w:proofErr w:type="spellStart"/>
            <w:r w:rsidRPr="00A732C6">
              <w:rPr>
                <w:rFonts w:ascii="Times New Roman" w:hAnsi="Times New Roman"/>
                <w:b/>
                <w:bCs/>
                <w:sz w:val="16"/>
                <w:szCs w:val="16"/>
                <w:lang w:val="ru-RU" w:eastAsia="ru-RU" w:bidi="ar-SA"/>
              </w:rPr>
              <w:t>дов</w:t>
            </w:r>
            <w:proofErr w:type="spellEnd"/>
          </w:p>
        </w:tc>
        <w:tc>
          <w:tcPr>
            <w:tcW w:w="939" w:type="dxa"/>
            <w:tcBorders>
              <w:top w:val="nil"/>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2021 год</w:t>
            </w:r>
          </w:p>
        </w:tc>
        <w:tc>
          <w:tcPr>
            <w:tcW w:w="1340"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2022год</w:t>
            </w:r>
          </w:p>
        </w:tc>
      </w:tr>
      <w:tr w:rsidR="00A732C6" w:rsidRPr="00A732C6" w:rsidTr="00A732C6">
        <w:trPr>
          <w:trHeight w:val="195"/>
        </w:trPr>
        <w:tc>
          <w:tcPr>
            <w:tcW w:w="3843" w:type="dxa"/>
            <w:tcBorders>
              <w:top w:val="nil"/>
              <w:left w:val="single" w:sz="4" w:space="0" w:color="000000"/>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w:t>
            </w:r>
          </w:p>
        </w:tc>
        <w:tc>
          <w:tcPr>
            <w:tcW w:w="871"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w:t>
            </w:r>
          </w:p>
        </w:tc>
        <w:tc>
          <w:tcPr>
            <w:tcW w:w="771"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3</w:t>
            </w:r>
          </w:p>
        </w:tc>
        <w:tc>
          <w:tcPr>
            <w:tcW w:w="756"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4</w:t>
            </w:r>
          </w:p>
        </w:tc>
        <w:tc>
          <w:tcPr>
            <w:tcW w:w="1096"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5</w:t>
            </w:r>
          </w:p>
        </w:tc>
        <w:tc>
          <w:tcPr>
            <w:tcW w:w="670"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6</w:t>
            </w:r>
          </w:p>
        </w:tc>
        <w:tc>
          <w:tcPr>
            <w:tcW w:w="939"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9</w:t>
            </w:r>
          </w:p>
        </w:tc>
        <w:tc>
          <w:tcPr>
            <w:tcW w:w="1340" w:type="dxa"/>
            <w:tcBorders>
              <w:top w:val="nil"/>
              <w:left w:val="nil"/>
              <w:bottom w:val="double" w:sz="6"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w:t>
            </w:r>
          </w:p>
        </w:tc>
      </w:tr>
      <w:tr w:rsidR="00A732C6" w:rsidRPr="00A732C6" w:rsidTr="00A732C6">
        <w:trPr>
          <w:trHeight w:val="525"/>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администрация  Борисоглебского сельсовета Убинского района Новосибирской области</w:t>
            </w:r>
          </w:p>
        </w:tc>
        <w:tc>
          <w:tcPr>
            <w:tcW w:w="871" w:type="dxa"/>
            <w:tcBorders>
              <w:top w:val="single" w:sz="4"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color w:val="1F497D"/>
                <w:sz w:val="20"/>
                <w:szCs w:val="20"/>
                <w:lang w:val="ru-RU" w:eastAsia="ru-RU" w:bidi="ar-SA"/>
              </w:rPr>
            </w:pPr>
            <w:r w:rsidRPr="00A732C6">
              <w:rPr>
                <w:rFonts w:ascii="Times New Roman" w:hAnsi="Times New Roman"/>
                <w:b/>
                <w:bCs/>
                <w:color w:val="1F497D"/>
                <w:sz w:val="20"/>
                <w:szCs w:val="20"/>
                <w:lang w:val="ru-RU" w:eastAsia="ru-RU" w:bidi="ar-SA"/>
              </w:rPr>
              <w:t>231</w:t>
            </w:r>
          </w:p>
        </w:tc>
        <w:tc>
          <w:tcPr>
            <w:tcW w:w="771" w:type="dxa"/>
            <w:tcBorders>
              <w:top w:val="single" w:sz="4" w:space="0" w:color="000000"/>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28"/>
                <w:szCs w:val="28"/>
                <w:lang w:val="ru-RU" w:eastAsia="ru-RU" w:bidi="ar-SA"/>
              </w:rPr>
            </w:pPr>
            <w:r w:rsidRPr="00A732C6">
              <w:rPr>
                <w:rFonts w:ascii="Times New Roman" w:hAnsi="Times New Roman"/>
                <w:b/>
                <w:bCs/>
                <w:sz w:val="28"/>
                <w:szCs w:val="28"/>
                <w:lang w:val="ru-RU" w:eastAsia="ru-RU" w:bidi="ar-SA"/>
              </w:rPr>
              <w:t> </w:t>
            </w:r>
          </w:p>
        </w:tc>
        <w:tc>
          <w:tcPr>
            <w:tcW w:w="756" w:type="dxa"/>
            <w:tcBorders>
              <w:top w:val="single" w:sz="4"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1096" w:type="dxa"/>
            <w:tcBorders>
              <w:top w:val="single" w:sz="4"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670" w:type="dxa"/>
            <w:tcBorders>
              <w:top w:val="single" w:sz="4"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3 144 260,00</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2 893 590,00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ОБЩЕГОСУДАРСТВЕННЫЕ ВОПРОСЫ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1 125 599,50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953 425,47</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503 096,61</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376 852,58</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xml:space="preserve">Глава администрации </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7700001020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503 096,61</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376 852,58</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7700001020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503 096,61</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376 852,58</w:t>
            </w:r>
          </w:p>
        </w:tc>
      </w:tr>
      <w:tr w:rsidR="00A732C6" w:rsidRPr="00A732C6" w:rsidTr="00A732C6">
        <w:trPr>
          <w:trHeight w:val="63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622 502,89</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576 572,89</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xml:space="preserve">Аппарат управления </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661 230,00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510 200,00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556 130,00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510 200,00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Передача полномочий по размещению муниципального заказа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21 772,89</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21 772,89</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Иные межбюджетные трансферты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500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21 772,89</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21 772,89</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Передача полномочий по осуществлению юридического сопровождения деятельности муниципального образования</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22 600,00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22 600,00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Иные межбюджетные трансферты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04</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7700001040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500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22 600,00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22 600,00</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Выполнение других обязательств государства органами местного самоуправления</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06</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7700001060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22 000,00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lastRenderedPageBreak/>
              <w:t>Иные межбюджетные трансферты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06</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7700001060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500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22 000,00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22 000,00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Резервные фонды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Резервный фонд главы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7700001110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5 000,00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Резервные средства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7700001110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800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5 000,00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5 000,00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НАЦИОНАЛЬНАЯ ОБОРОНА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99 700,00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94 610,00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Мобилизационная и вневойсковая подготовка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7700051180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99 700,00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94 610,00</w:t>
            </w:r>
          </w:p>
        </w:tc>
      </w:tr>
      <w:tr w:rsidR="00A732C6" w:rsidRPr="00A732C6" w:rsidTr="00A732C6">
        <w:trPr>
          <w:trHeight w:val="63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7700051180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99 700,00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94 610,00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7700051180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98 500,00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93 610,00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7700051180</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1 200,00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1 000,00</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НАЦИОНАЛЬНАЯ БЕЗОПАСНОСТЬ И ПРАВООХРАНИТЕЛЬНАЯ ДЕЯТЕЛЬНОСТЬ</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7700003091</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r>
      <w:tr w:rsidR="00A732C6" w:rsidRPr="00A732C6" w:rsidTr="00A732C6">
        <w:trPr>
          <w:trHeight w:val="42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Предупреждение и ликвидация последствий чрезвычайных ситуаций и стихийных бедствий</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7700003091</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7700003091</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НАЦИОНАЛЬНАЯ ЭКОНОМИКА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1 051 160,00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1 125 090,00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Дорожное хозяйство (дорожные фонды)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7700004035</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1 051 160,00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1 125 090,00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Мероприятия за счет средств дорожного фонда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7700004035</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1 051 160,00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1 125 090,00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09</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7700004035</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1 051 160,00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1 125 090,00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ЖИЛИЩНО-КОММУНАЛЬНОЕ ХОЗЯЙСТВО</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399 900,00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355 825,00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Коммунальное хозяйство</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7700005022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41 300,00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20 125,00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Мероприятия в области коммунального хозяйства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7700005022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41 300,00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20 125,00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02</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7700005033</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41 300,00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20 125,00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Благоустройство</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28 000,00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26 500,00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Прочие мероприятия по благоустройству (уличное освещение)</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7700005033</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28 000,00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26 500,00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03</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7700005033</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28 000,00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26 500,00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Управление благоустройства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7700005052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330 600,00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309 200,00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Фонд оплаты труда государственных (муниципальных) органов и взносы по обязательному социальному страхованию</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7700005052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320 600,00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299 200,00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Прочая закупка товаров, работ и услуг для обеспечения государственных (муниципальных) нужд</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05</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7700005052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КУЛЬТУРА, КИНЕМАТОГРАФИЯ</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212 639,36</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208 500,00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Культура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7700008012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212 639,36</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208 500,00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Обеспечение деятельности учреждений культуры</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7700008012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201 639,36</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199 000,00</w:t>
            </w:r>
          </w:p>
        </w:tc>
      </w:tr>
      <w:tr w:rsidR="00A732C6" w:rsidRPr="00A732C6" w:rsidTr="00A732C6">
        <w:trPr>
          <w:trHeight w:val="45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Фонд оплаты труда казенных учреждений и взносы по обязательному социальному страхованию</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7700008012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11 000,00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9 500,00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СОЦИАЛЬНАЯ ПОЛИТИКА</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150 000,00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150 000,00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Пенсионное обеспечение</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77000010012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 </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150 000,00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150 000,00</w:t>
            </w:r>
          </w:p>
        </w:tc>
      </w:tr>
      <w:tr w:rsidR="00A732C6" w:rsidRPr="00A732C6" w:rsidTr="00A732C6">
        <w:trPr>
          <w:trHeight w:val="22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Доплаты к пенсиям муниципальных служащих</w:t>
            </w:r>
          </w:p>
        </w:tc>
        <w:tc>
          <w:tcPr>
            <w:tcW w:w="871"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231</w:t>
            </w:r>
          </w:p>
        </w:tc>
        <w:tc>
          <w:tcPr>
            <w:tcW w:w="771" w:type="dxa"/>
            <w:tcBorders>
              <w:top w:val="nil"/>
              <w:left w:val="nil"/>
              <w:bottom w:val="single" w:sz="4" w:space="0" w:color="000000"/>
              <w:right w:val="single" w:sz="4" w:space="0" w:color="000000"/>
            </w:tcBorders>
            <w:shd w:val="clear" w:color="auto" w:fill="auto"/>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01</w:t>
            </w:r>
          </w:p>
        </w:tc>
        <w:tc>
          <w:tcPr>
            <w:tcW w:w="1096"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77000010012</w:t>
            </w:r>
          </w:p>
        </w:tc>
        <w:tc>
          <w:tcPr>
            <w:tcW w:w="67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sz w:val="16"/>
                <w:szCs w:val="16"/>
                <w:lang w:val="ru-RU" w:eastAsia="ru-RU" w:bidi="ar-SA"/>
              </w:rPr>
            </w:pPr>
            <w:r w:rsidRPr="00A732C6">
              <w:rPr>
                <w:rFonts w:ascii="Times New Roman" w:hAnsi="Times New Roman"/>
                <w:sz w:val="16"/>
                <w:szCs w:val="16"/>
                <w:lang w:val="ru-RU" w:eastAsia="ru-RU" w:bidi="ar-SA"/>
              </w:rPr>
              <w:t>300</w:t>
            </w:r>
          </w:p>
        </w:tc>
        <w:tc>
          <w:tcPr>
            <w:tcW w:w="939"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150 000,00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150 000,00</w:t>
            </w:r>
          </w:p>
        </w:tc>
      </w:tr>
      <w:tr w:rsidR="00A732C6" w:rsidRPr="00A732C6" w:rsidTr="00A732C6">
        <w:trPr>
          <w:trHeight w:val="24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A732C6" w:rsidRPr="00A732C6" w:rsidRDefault="00A732C6" w:rsidP="00A732C6">
            <w:pPr>
              <w:rPr>
                <w:rFonts w:ascii="Times New Roman" w:hAnsi="Times New Roman"/>
                <w:sz w:val="16"/>
                <w:szCs w:val="16"/>
                <w:lang w:val="ru-RU" w:eastAsia="ru-RU" w:bidi="ar-SA"/>
              </w:rPr>
            </w:pPr>
            <w:r w:rsidRPr="00A732C6">
              <w:rPr>
                <w:rFonts w:ascii="Times New Roman" w:hAnsi="Times New Roman"/>
                <w:sz w:val="16"/>
                <w:szCs w:val="16"/>
                <w:lang w:val="ru-RU" w:eastAsia="ru-RU" w:bidi="ar-SA"/>
              </w:rPr>
              <w:t>Иные пенсии, социальные доплаты к пенсиям</w:t>
            </w:r>
          </w:p>
        </w:tc>
        <w:tc>
          <w:tcPr>
            <w:tcW w:w="871" w:type="dxa"/>
            <w:tcBorders>
              <w:top w:val="nil"/>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231</w:t>
            </w:r>
          </w:p>
        </w:tc>
        <w:tc>
          <w:tcPr>
            <w:tcW w:w="771" w:type="dxa"/>
            <w:tcBorders>
              <w:top w:val="nil"/>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10</w:t>
            </w:r>
          </w:p>
        </w:tc>
        <w:tc>
          <w:tcPr>
            <w:tcW w:w="756" w:type="dxa"/>
            <w:tcBorders>
              <w:top w:val="nil"/>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01</w:t>
            </w:r>
          </w:p>
        </w:tc>
        <w:tc>
          <w:tcPr>
            <w:tcW w:w="1096" w:type="dxa"/>
            <w:tcBorders>
              <w:top w:val="nil"/>
              <w:left w:val="single" w:sz="4" w:space="0" w:color="000000"/>
              <w:bottom w:val="single" w:sz="4" w:space="0" w:color="000000"/>
              <w:right w:val="single" w:sz="4" w:space="0" w:color="000000"/>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77000010012</w:t>
            </w:r>
          </w:p>
        </w:tc>
        <w:tc>
          <w:tcPr>
            <w:tcW w:w="670" w:type="dxa"/>
            <w:tcBorders>
              <w:top w:val="nil"/>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999</w:t>
            </w:r>
          </w:p>
        </w:tc>
        <w:tc>
          <w:tcPr>
            <w:tcW w:w="939" w:type="dxa"/>
            <w:tcBorders>
              <w:top w:val="nil"/>
              <w:left w:val="single" w:sz="4" w:space="0" w:color="000000"/>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150 000,00</w:t>
            </w:r>
          </w:p>
        </w:tc>
        <w:tc>
          <w:tcPr>
            <w:tcW w:w="1340" w:type="dxa"/>
            <w:tcBorders>
              <w:top w:val="nil"/>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sz w:val="16"/>
                <w:szCs w:val="16"/>
                <w:lang w:val="ru-RU" w:eastAsia="ru-RU" w:bidi="ar-SA"/>
              </w:rPr>
            </w:pPr>
            <w:r w:rsidRPr="00A732C6">
              <w:rPr>
                <w:rFonts w:ascii="Times New Roman" w:hAnsi="Times New Roman"/>
                <w:sz w:val="16"/>
                <w:szCs w:val="16"/>
                <w:lang w:val="ru-RU" w:eastAsia="ru-RU" w:bidi="ar-SA"/>
              </w:rPr>
              <w:t>150 000,00</w:t>
            </w:r>
          </w:p>
        </w:tc>
      </w:tr>
      <w:tr w:rsidR="00A732C6" w:rsidRPr="00A732C6" w:rsidTr="00A732C6">
        <w:trPr>
          <w:trHeight w:val="390"/>
        </w:trPr>
        <w:tc>
          <w:tcPr>
            <w:tcW w:w="3843" w:type="dxa"/>
            <w:tcBorders>
              <w:top w:val="nil"/>
              <w:left w:val="nil"/>
              <w:bottom w:val="nil"/>
              <w:right w:val="single" w:sz="4" w:space="0" w:color="000000"/>
            </w:tcBorders>
            <w:shd w:val="clear" w:color="auto" w:fill="auto"/>
            <w:vAlign w:val="center"/>
            <w:hideMark/>
          </w:tcPr>
          <w:p w:rsidR="00A732C6" w:rsidRPr="00A732C6" w:rsidRDefault="00A732C6" w:rsidP="00A732C6">
            <w:pPr>
              <w:rPr>
                <w:rFonts w:ascii="Times New Roman" w:hAnsi="Times New Roman"/>
                <w:b/>
                <w:bCs/>
                <w:sz w:val="16"/>
                <w:szCs w:val="16"/>
                <w:lang w:val="ru-RU" w:eastAsia="ru-RU" w:bidi="ar-SA"/>
              </w:rPr>
            </w:pPr>
            <w:r w:rsidRPr="00A732C6">
              <w:rPr>
                <w:rFonts w:ascii="Times New Roman" w:hAnsi="Times New Roman"/>
                <w:b/>
                <w:bCs/>
                <w:sz w:val="16"/>
                <w:szCs w:val="16"/>
                <w:lang w:val="ru-RU" w:eastAsia="ru-RU" w:bidi="ar-SA"/>
              </w:rPr>
              <w:t>Условно утвержденные расходы</w:t>
            </w:r>
          </w:p>
        </w:tc>
        <w:tc>
          <w:tcPr>
            <w:tcW w:w="871"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231</w:t>
            </w:r>
          </w:p>
        </w:tc>
        <w:tc>
          <w:tcPr>
            <w:tcW w:w="771" w:type="dxa"/>
            <w:tcBorders>
              <w:top w:val="single" w:sz="8" w:space="0" w:color="000000"/>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28"/>
                <w:szCs w:val="28"/>
                <w:lang w:val="ru-RU" w:eastAsia="ru-RU" w:bidi="ar-SA"/>
              </w:rPr>
            </w:pPr>
            <w:r w:rsidRPr="00A732C6">
              <w:rPr>
                <w:rFonts w:ascii="Times New Roman" w:hAnsi="Times New Roman"/>
                <w:b/>
                <w:bCs/>
                <w:sz w:val="28"/>
                <w:szCs w:val="28"/>
                <w:lang w:val="ru-RU" w:eastAsia="ru-RU" w:bidi="ar-SA"/>
              </w:rPr>
              <w:t> </w:t>
            </w:r>
          </w:p>
        </w:tc>
        <w:tc>
          <w:tcPr>
            <w:tcW w:w="756"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1096"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670"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939"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761,14</w:t>
            </w:r>
          </w:p>
        </w:tc>
        <w:tc>
          <w:tcPr>
            <w:tcW w:w="1340" w:type="dxa"/>
            <w:tcBorders>
              <w:top w:val="single" w:sz="8" w:space="0" w:color="000000"/>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139,53</w:t>
            </w:r>
          </w:p>
        </w:tc>
      </w:tr>
      <w:tr w:rsidR="00A732C6" w:rsidRPr="00A732C6" w:rsidTr="00A732C6">
        <w:trPr>
          <w:trHeight w:val="390"/>
        </w:trPr>
        <w:tc>
          <w:tcPr>
            <w:tcW w:w="3843" w:type="dxa"/>
            <w:tcBorders>
              <w:top w:val="single" w:sz="8" w:space="0" w:color="000000"/>
              <w:left w:val="nil"/>
              <w:bottom w:val="nil"/>
              <w:right w:val="single" w:sz="4" w:space="0" w:color="000000"/>
            </w:tcBorders>
            <w:shd w:val="clear" w:color="auto" w:fill="auto"/>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Итого расходов</w:t>
            </w:r>
          </w:p>
        </w:tc>
        <w:tc>
          <w:tcPr>
            <w:tcW w:w="871"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771" w:type="dxa"/>
            <w:tcBorders>
              <w:top w:val="single" w:sz="8" w:space="0" w:color="000000"/>
              <w:left w:val="nil"/>
              <w:bottom w:val="single" w:sz="4" w:space="0" w:color="000000"/>
              <w:right w:val="nil"/>
            </w:tcBorders>
            <w:shd w:val="clear" w:color="auto" w:fill="auto"/>
            <w:vAlign w:val="center"/>
            <w:hideMark/>
          </w:tcPr>
          <w:p w:rsidR="00A732C6" w:rsidRPr="00A732C6" w:rsidRDefault="00A732C6" w:rsidP="00A732C6">
            <w:pPr>
              <w:jc w:val="center"/>
              <w:rPr>
                <w:rFonts w:ascii="Times New Roman" w:hAnsi="Times New Roman"/>
                <w:b/>
                <w:bCs/>
                <w:sz w:val="28"/>
                <w:szCs w:val="28"/>
                <w:lang w:val="ru-RU" w:eastAsia="ru-RU" w:bidi="ar-SA"/>
              </w:rPr>
            </w:pPr>
            <w:r w:rsidRPr="00A732C6">
              <w:rPr>
                <w:rFonts w:ascii="Times New Roman" w:hAnsi="Times New Roman"/>
                <w:b/>
                <w:bCs/>
                <w:sz w:val="28"/>
                <w:szCs w:val="28"/>
                <w:lang w:val="ru-RU" w:eastAsia="ru-RU" w:bidi="ar-SA"/>
              </w:rPr>
              <w:t> </w:t>
            </w:r>
          </w:p>
        </w:tc>
        <w:tc>
          <w:tcPr>
            <w:tcW w:w="756"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1096"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670" w:type="dxa"/>
            <w:tcBorders>
              <w:top w:val="single" w:sz="8" w:space="0" w:color="000000"/>
              <w:left w:val="nil"/>
              <w:bottom w:val="single" w:sz="4" w:space="0" w:color="000000"/>
              <w:right w:val="nil"/>
            </w:tcBorders>
            <w:shd w:val="clear" w:color="auto" w:fill="auto"/>
            <w:noWrap/>
            <w:vAlign w:val="center"/>
            <w:hideMark/>
          </w:tcPr>
          <w:p w:rsidR="00A732C6" w:rsidRPr="00A732C6" w:rsidRDefault="00A732C6" w:rsidP="00A732C6">
            <w:pPr>
              <w:jc w:val="center"/>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 </w:t>
            </w:r>
          </w:p>
        </w:tc>
        <w:tc>
          <w:tcPr>
            <w:tcW w:w="939"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3 144 260,00</w:t>
            </w:r>
          </w:p>
        </w:tc>
        <w:tc>
          <w:tcPr>
            <w:tcW w:w="1340" w:type="dxa"/>
            <w:tcBorders>
              <w:top w:val="single" w:sz="8" w:space="0" w:color="000000"/>
              <w:left w:val="nil"/>
              <w:bottom w:val="single" w:sz="4" w:space="0" w:color="000000"/>
              <w:right w:val="single" w:sz="4" w:space="0" w:color="000000"/>
            </w:tcBorders>
            <w:shd w:val="clear" w:color="auto" w:fill="auto"/>
            <w:noWrap/>
            <w:vAlign w:val="center"/>
            <w:hideMark/>
          </w:tcPr>
          <w:p w:rsidR="00A732C6" w:rsidRPr="00A732C6" w:rsidRDefault="00A732C6" w:rsidP="00A732C6">
            <w:pPr>
              <w:jc w:val="right"/>
              <w:rPr>
                <w:rFonts w:ascii="Times New Roman" w:hAnsi="Times New Roman"/>
                <w:b/>
                <w:bCs/>
                <w:sz w:val="20"/>
                <w:szCs w:val="20"/>
                <w:lang w:val="ru-RU" w:eastAsia="ru-RU" w:bidi="ar-SA"/>
              </w:rPr>
            </w:pPr>
            <w:r w:rsidRPr="00A732C6">
              <w:rPr>
                <w:rFonts w:ascii="Times New Roman" w:hAnsi="Times New Roman"/>
                <w:b/>
                <w:bCs/>
                <w:sz w:val="20"/>
                <w:szCs w:val="20"/>
                <w:lang w:val="ru-RU" w:eastAsia="ru-RU" w:bidi="ar-SA"/>
              </w:rPr>
              <w:t>2 893 590,00</w:t>
            </w:r>
          </w:p>
        </w:tc>
      </w:tr>
    </w:tbl>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739A6" w:rsidRDefault="001739A6" w:rsidP="00AB2F7A">
      <w:pPr>
        <w:shd w:val="clear" w:color="auto" w:fill="FFFFFF"/>
        <w:spacing w:line="317" w:lineRule="exact"/>
        <w:ind w:right="518"/>
        <w:jc w:val="center"/>
        <w:rPr>
          <w:rFonts w:ascii="Times New Roman" w:hAnsi="Times New Roman"/>
          <w:b/>
          <w:bCs/>
          <w:spacing w:val="-1"/>
          <w:sz w:val="28"/>
          <w:szCs w:val="28"/>
          <w:lang w:val="ru-RU"/>
        </w:rPr>
      </w:pPr>
    </w:p>
    <w:p w:rsidR="00130D9A" w:rsidRPr="00130D9A" w:rsidRDefault="00130D9A" w:rsidP="00130D9A">
      <w:pPr>
        <w:tabs>
          <w:tab w:val="left" w:pos="7005"/>
        </w:tabs>
        <w:jc w:val="right"/>
        <w:rPr>
          <w:rFonts w:ascii="Times New Roman" w:hAnsi="Times New Roman"/>
          <w:lang w:val="ru-RU"/>
        </w:rPr>
      </w:pPr>
      <w:r w:rsidRPr="00130D9A">
        <w:rPr>
          <w:rFonts w:ascii="Times New Roman" w:hAnsi="Times New Roman"/>
          <w:lang w:val="ru-RU"/>
        </w:rPr>
        <w:t xml:space="preserve">                                                      Приложение №8</w:t>
      </w:r>
    </w:p>
    <w:p w:rsidR="00130D9A" w:rsidRPr="00130D9A" w:rsidRDefault="00130D9A" w:rsidP="00130D9A">
      <w:pPr>
        <w:tabs>
          <w:tab w:val="left" w:pos="7005"/>
        </w:tabs>
        <w:jc w:val="right"/>
        <w:rPr>
          <w:rFonts w:ascii="Times New Roman" w:hAnsi="Times New Roman"/>
          <w:lang w:val="ru-RU"/>
        </w:rPr>
      </w:pPr>
      <w:r w:rsidRPr="00130D9A">
        <w:rPr>
          <w:rFonts w:ascii="Times New Roman" w:hAnsi="Times New Roman"/>
          <w:lang w:val="ru-RU"/>
        </w:rPr>
        <w:t xml:space="preserve"> к решению Совета  депутатов</w:t>
      </w:r>
    </w:p>
    <w:p w:rsidR="00130D9A" w:rsidRPr="00130D9A" w:rsidRDefault="00130D9A" w:rsidP="00130D9A">
      <w:pPr>
        <w:tabs>
          <w:tab w:val="left" w:pos="7005"/>
        </w:tabs>
        <w:jc w:val="right"/>
        <w:rPr>
          <w:rFonts w:ascii="Times New Roman" w:hAnsi="Times New Roman"/>
          <w:lang w:val="ru-RU"/>
        </w:rPr>
      </w:pPr>
      <w:r w:rsidRPr="00130D9A">
        <w:rPr>
          <w:rFonts w:ascii="Times New Roman" w:hAnsi="Times New Roman"/>
          <w:lang w:val="ru-RU"/>
        </w:rPr>
        <w:t xml:space="preserve">                                    Борисоглебского сельсовета Убинского района</w:t>
      </w:r>
    </w:p>
    <w:p w:rsidR="00130D9A" w:rsidRPr="00130D9A" w:rsidRDefault="00130D9A" w:rsidP="00130D9A">
      <w:pPr>
        <w:tabs>
          <w:tab w:val="left" w:pos="5460"/>
          <w:tab w:val="left" w:pos="7005"/>
          <w:tab w:val="right" w:pos="9355"/>
        </w:tabs>
        <w:jc w:val="right"/>
        <w:rPr>
          <w:rFonts w:ascii="Times New Roman" w:hAnsi="Times New Roman"/>
          <w:lang w:val="ru-RU"/>
        </w:rPr>
      </w:pPr>
      <w:r w:rsidRPr="00130D9A">
        <w:rPr>
          <w:rFonts w:ascii="Times New Roman" w:hAnsi="Times New Roman"/>
          <w:lang w:val="ru-RU"/>
        </w:rPr>
        <w:t>Новосибирской области</w:t>
      </w:r>
    </w:p>
    <w:p w:rsidR="00130D9A" w:rsidRPr="00130D9A" w:rsidRDefault="00130D9A" w:rsidP="00130D9A">
      <w:pPr>
        <w:tabs>
          <w:tab w:val="left" w:pos="5460"/>
          <w:tab w:val="left" w:pos="7005"/>
          <w:tab w:val="right" w:pos="9355"/>
        </w:tabs>
        <w:jc w:val="right"/>
        <w:rPr>
          <w:rFonts w:ascii="Times New Roman" w:hAnsi="Times New Roman"/>
          <w:lang w:val="ru-RU"/>
        </w:rPr>
      </w:pPr>
      <w:r w:rsidRPr="00130D9A">
        <w:rPr>
          <w:rFonts w:ascii="Times New Roman" w:hAnsi="Times New Roman"/>
          <w:lang w:val="ru-RU"/>
        </w:rPr>
        <w:t xml:space="preserve">                                                                                                                            пятого созыва</w:t>
      </w:r>
      <w:r w:rsidRPr="00130D9A">
        <w:rPr>
          <w:rFonts w:ascii="Times New Roman" w:hAnsi="Times New Roman"/>
          <w:lang w:val="ru-RU"/>
        </w:rPr>
        <w:tab/>
      </w:r>
      <w:r w:rsidRPr="00130D9A">
        <w:rPr>
          <w:rFonts w:ascii="Times New Roman" w:hAnsi="Times New Roman"/>
          <w:lang w:val="ru-RU"/>
        </w:rPr>
        <w:tab/>
        <w:t xml:space="preserve">                                 </w:t>
      </w:r>
    </w:p>
    <w:p w:rsidR="00130D9A" w:rsidRPr="00130D9A" w:rsidRDefault="00130D9A" w:rsidP="00130D9A">
      <w:pPr>
        <w:tabs>
          <w:tab w:val="left" w:pos="2865"/>
          <w:tab w:val="left" w:pos="5460"/>
        </w:tabs>
        <w:jc w:val="right"/>
        <w:rPr>
          <w:rFonts w:ascii="Times New Roman" w:hAnsi="Times New Roman"/>
          <w:lang w:val="ru-RU"/>
        </w:rPr>
      </w:pPr>
      <w:r w:rsidRPr="00130D9A">
        <w:rPr>
          <w:rFonts w:ascii="Times New Roman" w:hAnsi="Times New Roman"/>
          <w:sz w:val="36"/>
          <w:szCs w:val="36"/>
          <w:lang w:val="ru-RU"/>
        </w:rPr>
        <w:t xml:space="preserve">                                                      </w:t>
      </w:r>
      <w:r w:rsidRPr="00130D9A">
        <w:rPr>
          <w:rFonts w:ascii="Times New Roman" w:hAnsi="Times New Roman"/>
          <w:lang w:val="ru-RU"/>
        </w:rPr>
        <w:t>от  №</w:t>
      </w:r>
    </w:p>
    <w:p w:rsidR="00130D9A" w:rsidRPr="00130D9A" w:rsidRDefault="00130D9A" w:rsidP="00130D9A">
      <w:pPr>
        <w:tabs>
          <w:tab w:val="left" w:pos="2865"/>
        </w:tabs>
        <w:jc w:val="center"/>
        <w:rPr>
          <w:rFonts w:ascii="Times New Roman" w:hAnsi="Times New Roman"/>
          <w:sz w:val="36"/>
          <w:szCs w:val="36"/>
          <w:lang w:val="ru-RU"/>
        </w:rPr>
      </w:pPr>
    </w:p>
    <w:p w:rsidR="00130D9A" w:rsidRPr="00130D9A" w:rsidRDefault="00130D9A" w:rsidP="00130D9A">
      <w:pPr>
        <w:tabs>
          <w:tab w:val="left" w:pos="2865"/>
        </w:tabs>
        <w:jc w:val="center"/>
        <w:rPr>
          <w:rFonts w:ascii="Times New Roman" w:hAnsi="Times New Roman"/>
          <w:sz w:val="32"/>
          <w:szCs w:val="32"/>
          <w:lang w:val="ru-RU"/>
        </w:rPr>
      </w:pPr>
    </w:p>
    <w:p w:rsidR="00130D9A" w:rsidRPr="00130D9A" w:rsidRDefault="00130D9A" w:rsidP="00130D9A">
      <w:pPr>
        <w:jc w:val="center"/>
        <w:rPr>
          <w:rFonts w:ascii="Times New Roman" w:hAnsi="Times New Roman"/>
          <w:sz w:val="28"/>
          <w:szCs w:val="28"/>
          <w:lang w:val="ru-RU"/>
        </w:rPr>
      </w:pPr>
      <w:r w:rsidRPr="00130D9A">
        <w:rPr>
          <w:rFonts w:ascii="Times New Roman" w:hAnsi="Times New Roman"/>
          <w:b/>
          <w:sz w:val="28"/>
          <w:szCs w:val="28"/>
          <w:lang w:val="ru-RU"/>
        </w:rPr>
        <w:t xml:space="preserve">Перечень муниципальных программ, предусмотренных к финансированию из бюджета  Борисоглебского сельсовета в 2020 году. </w:t>
      </w:r>
    </w:p>
    <w:p w:rsidR="00130D9A" w:rsidRPr="003E4181" w:rsidRDefault="00130D9A" w:rsidP="00130D9A">
      <w:pPr>
        <w:tabs>
          <w:tab w:val="left" w:pos="7840"/>
        </w:tabs>
        <w:rPr>
          <w:rFonts w:ascii="Times New Roman" w:hAnsi="Times New Roman"/>
          <w:sz w:val="28"/>
          <w:szCs w:val="28"/>
          <w:lang w:val="ru-RU"/>
        </w:rPr>
      </w:pPr>
    </w:p>
    <w:p w:rsidR="00130D9A" w:rsidRPr="00130D9A" w:rsidRDefault="00130D9A" w:rsidP="00130D9A">
      <w:pPr>
        <w:jc w:val="center"/>
        <w:rPr>
          <w:rFonts w:ascii="Times New Roman" w:hAnsi="Times New Roman"/>
        </w:rPr>
      </w:pPr>
      <w:r w:rsidRPr="003E4181">
        <w:rPr>
          <w:rFonts w:ascii="Times New Roman" w:hAnsi="Times New Roman"/>
          <w:b/>
          <w:sz w:val="28"/>
          <w:szCs w:val="28"/>
          <w:lang w:val="ru-RU"/>
        </w:rPr>
        <w:t xml:space="preserve">                                                                                                        </w:t>
      </w:r>
      <w:proofErr w:type="spellStart"/>
      <w:r w:rsidRPr="00130D9A">
        <w:rPr>
          <w:rFonts w:ascii="Times New Roman" w:hAnsi="Times New Roman"/>
          <w:sz w:val="28"/>
          <w:szCs w:val="28"/>
        </w:rPr>
        <w:t>Таблица</w:t>
      </w:r>
      <w:proofErr w:type="spellEnd"/>
      <w:r w:rsidRPr="00130D9A">
        <w:rPr>
          <w:rFonts w:ascii="Times New Roman" w:hAnsi="Times New Roman"/>
          <w:sz w:val="28"/>
          <w:szCs w:val="28"/>
        </w:rPr>
        <w:t xml:space="preserve"> 1                                                                                                        </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276"/>
        <w:gridCol w:w="850"/>
        <w:gridCol w:w="851"/>
        <w:gridCol w:w="1842"/>
        <w:gridCol w:w="993"/>
        <w:gridCol w:w="2058"/>
      </w:tblGrid>
      <w:tr w:rsidR="00130D9A" w:rsidRPr="00130D9A" w:rsidTr="00EA169E">
        <w:trPr>
          <w:trHeight w:val="345"/>
        </w:trPr>
        <w:tc>
          <w:tcPr>
            <w:tcW w:w="534" w:type="dxa"/>
            <w:vMerge w:val="restart"/>
          </w:tcPr>
          <w:p w:rsidR="00130D9A" w:rsidRPr="00130D9A" w:rsidRDefault="00130D9A" w:rsidP="00EA169E">
            <w:pPr>
              <w:jc w:val="center"/>
              <w:rPr>
                <w:rFonts w:ascii="Times New Roman" w:hAnsi="Times New Roman"/>
              </w:rPr>
            </w:pPr>
            <w:r w:rsidRPr="00130D9A">
              <w:rPr>
                <w:rFonts w:ascii="Times New Roman" w:hAnsi="Times New Roman"/>
                <w:b/>
                <w:sz w:val="28"/>
                <w:szCs w:val="28"/>
              </w:rPr>
              <w:t xml:space="preserve"> </w:t>
            </w:r>
            <w:r w:rsidRPr="00130D9A">
              <w:rPr>
                <w:rFonts w:ascii="Times New Roman" w:hAnsi="Times New Roman"/>
              </w:rPr>
              <w:t>№ п/п</w:t>
            </w:r>
          </w:p>
        </w:tc>
        <w:tc>
          <w:tcPr>
            <w:tcW w:w="2126" w:type="dxa"/>
            <w:vMerge w:val="restart"/>
          </w:tcPr>
          <w:p w:rsidR="00130D9A" w:rsidRPr="00130D9A" w:rsidRDefault="00130D9A" w:rsidP="00EA169E">
            <w:pPr>
              <w:jc w:val="center"/>
              <w:rPr>
                <w:rFonts w:ascii="Times New Roman" w:hAnsi="Times New Roman"/>
              </w:rPr>
            </w:pPr>
            <w:proofErr w:type="spellStart"/>
            <w:r w:rsidRPr="00130D9A">
              <w:rPr>
                <w:rFonts w:ascii="Times New Roman" w:hAnsi="Times New Roman"/>
              </w:rPr>
              <w:t>Наименование</w:t>
            </w:r>
            <w:proofErr w:type="spellEnd"/>
            <w:r w:rsidRPr="00130D9A">
              <w:rPr>
                <w:rFonts w:ascii="Times New Roman" w:hAnsi="Times New Roman"/>
              </w:rPr>
              <w:t xml:space="preserve"> </w:t>
            </w:r>
            <w:proofErr w:type="spellStart"/>
            <w:r w:rsidRPr="00130D9A">
              <w:rPr>
                <w:rFonts w:ascii="Times New Roman" w:hAnsi="Times New Roman"/>
              </w:rPr>
              <w:t>программы</w:t>
            </w:r>
            <w:proofErr w:type="spellEnd"/>
          </w:p>
        </w:tc>
        <w:tc>
          <w:tcPr>
            <w:tcW w:w="5812" w:type="dxa"/>
            <w:gridSpan w:val="5"/>
          </w:tcPr>
          <w:p w:rsidR="00130D9A" w:rsidRPr="00130D9A" w:rsidRDefault="00130D9A" w:rsidP="00EA169E">
            <w:pPr>
              <w:jc w:val="center"/>
              <w:rPr>
                <w:rFonts w:ascii="Times New Roman" w:hAnsi="Times New Roman"/>
                <w:sz w:val="28"/>
                <w:szCs w:val="28"/>
              </w:rPr>
            </w:pPr>
          </w:p>
          <w:p w:rsidR="00130D9A" w:rsidRPr="00130D9A" w:rsidRDefault="00130D9A" w:rsidP="00EA169E">
            <w:pPr>
              <w:jc w:val="center"/>
              <w:rPr>
                <w:rFonts w:ascii="Times New Roman" w:hAnsi="Times New Roman"/>
                <w:sz w:val="28"/>
                <w:szCs w:val="28"/>
              </w:rPr>
            </w:pPr>
            <w:proofErr w:type="spellStart"/>
            <w:r w:rsidRPr="00130D9A">
              <w:rPr>
                <w:rFonts w:ascii="Times New Roman" w:hAnsi="Times New Roman"/>
                <w:sz w:val="28"/>
                <w:szCs w:val="28"/>
              </w:rPr>
              <w:t>Код</w:t>
            </w:r>
            <w:proofErr w:type="spellEnd"/>
            <w:r w:rsidRPr="00130D9A">
              <w:rPr>
                <w:rFonts w:ascii="Times New Roman" w:hAnsi="Times New Roman"/>
                <w:sz w:val="28"/>
                <w:szCs w:val="28"/>
              </w:rPr>
              <w:t xml:space="preserve"> </w:t>
            </w:r>
            <w:proofErr w:type="spellStart"/>
            <w:r w:rsidRPr="00130D9A">
              <w:rPr>
                <w:rFonts w:ascii="Times New Roman" w:hAnsi="Times New Roman"/>
                <w:sz w:val="28"/>
                <w:szCs w:val="28"/>
              </w:rPr>
              <w:t>бюджетной</w:t>
            </w:r>
            <w:proofErr w:type="spellEnd"/>
            <w:r w:rsidRPr="00130D9A">
              <w:rPr>
                <w:rFonts w:ascii="Times New Roman" w:hAnsi="Times New Roman"/>
                <w:sz w:val="28"/>
                <w:szCs w:val="28"/>
              </w:rPr>
              <w:t xml:space="preserve"> </w:t>
            </w:r>
            <w:proofErr w:type="spellStart"/>
            <w:r w:rsidRPr="00130D9A">
              <w:rPr>
                <w:rFonts w:ascii="Times New Roman" w:hAnsi="Times New Roman"/>
                <w:sz w:val="28"/>
                <w:szCs w:val="28"/>
              </w:rPr>
              <w:t>классификации</w:t>
            </w:r>
            <w:proofErr w:type="spellEnd"/>
          </w:p>
        </w:tc>
        <w:tc>
          <w:tcPr>
            <w:tcW w:w="2058" w:type="dxa"/>
            <w:vMerge w:val="restart"/>
          </w:tcPr>
          <w:p w:rsidR="00130D9A" w:rsidRPr="00130D9A" w:rsidRDefault="00130D9A" w:rsidP="00EA169E">
            <w:pPr>
              <w:jc w:val="center"/>
              <w:rPr>
                <w:rFonts w:ascii="Times New Roman" w:hAnsi="Times New Roman"/>
                <w:sz w:val="28"/>
                <w:szCs w:val="28"/>
              </w:rPr>
            </w:pPr>
          </w:p>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 xml:space="preserve">2020 </w:t>
            </w:r>
            <w:proofErr w:type="spellStart"/>
            <w:r w:rsidRPr="00130D9A">
              <w:rPr>
                <w:rFonts w:ascii="Times New Roman" w:hAnsi="Times New Roman"/>
                <w:sz w:val="28"/>
                <w:szCs w:val="28"/>
              </w:rPr>
              <w:t>год</w:t>
            </w:r>
            <w:proofErr w:type="spellEnd"/>
          </w:p>
        </w:tc>
      </w:tr>
      <w:tr w:rsidR="00130D9A" w:rsidRPr="00130D9A" w:rsidTr="00EA169E">
        <w:trPr>
          <w:trHeight w:val="195"/>
        </w:trPr>
        <w:tc>
          <w:tcPr>
            <w:tcW w:w="534" w:type="dxa"/>
            <w:vMerge/>
          </w:tcPr>
          <w:p w:rsidR="00130D9A" w:rsidRPr="00130D9A" w:rsidRDefault="00130D9A" w:rsidP="00EA169E">
            <w:pPr>
              <w:jc w:val="center"/>
              <w:rPr>
                <w:rFonts w:ascii="Times New Roman" w:hAnsi="Times New Roman"/>
                <w:b/>
                <w:sz w:val="28"/>
                <w:szCs w:val="28"/>
              </w:rPr>
            </w:pPr>
          </w:p>
        </w:tc>
        <w:tc>
          <w:tcPr>
            <w:tcW w:w="2126" w:type="dxa"/>
            <w:vMerge/>
          </w:tcPr>
          <w:p w:rsidR="00130D9A" w:rsidRPr="00130D9A" w:rsidRDefault="00130D9A" w:rsidP="00EA169E">
            <w:pPr>
              <w:jc w:val="center"/>
              <w:rPr>
                <w:rFonts w:ascii="Times New Roman" w:hAnsi="Times New Roman"/>
              </w:rPr>
            </w:pPr>
          </w:p>
        </w:tc>
        <w:tc>
          <w:tcPr>
            <w:tcW w:w="1276" w:type="dxa"/>
          </w:tcPr>
          <w:p w:rsidR="00130D9A" w:rsidRPr="00130D9A" w:rsidRDefault="00130D9A" w:rsidP="00EA169E">
            <w:pPr>
              <w:jc w:val="center"/>
              <w:rPr>
                <w:rFonts w:ascii="Times New Roman" w:hAnsi="Times New Roman"/>
                <w:sz w:val="20"/>
                <w:szCs w:val="20"/>
                <w:lang w:val="ru-RU"/>
              </w:rPr>
            </w:pPr>
            <w:r w:rsidRPr="00130D9A">
              <w:rPr>
                <w:rFonts w:ascii="Times New Roman" w:hAnsi="Times New Roman"/>
                <w:sz w:val="20"/>
                <w:szCs w:val="20"/>
                <w:lang w:val="ru-RU"/>
              </w:rPr>
              <w:t>Код главного распорядителя бюджетных средств</w:t>
            </w:r>
          </w:p>
        </w:tc>
        <w:tc>
          <w:tcPr>
            <w:tcW w:w="850"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раздела</w:t>
            </w:r>
            <w:proofErr w:type="spellEnd"/>
          </w:p>
        </w:tc>
        <w:tc>
          <w:tcPr>
            <w:tcW w:w="851"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подраздела</w:t>
            </w:r>
            <w:proofErr w:type="spellEnd"/>
          </w:p>
        </w:tc>
        <w:tc>
          <w:tcPr>
            <w:tcW w:w="1842"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Целевой</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статьи</w:t>
            </w:r>
            <w:proofErr w:type="spellEnd"/>
          </w:p>
        </w:tc>
        <w:tc>
          <w:tcPr>
            <w:tcW w:w="993" w:type="dxa"/>
          </w:tcPr>
          <w:p w:rsidR="00130D9A" w:rsidRPr="00130D9A" w:rsidRDefault="00130D9A" w:rsidP="00EA169E">
            <w:pPr>
              <w:rPr>
                <w:rFonts w:ascii="Times New Roman" w:hAnsi="Times New Roman"/>
                <w:sz w:val="20"/>
                <w:szCs w:val="20"/>
              </w:rPr>
            </w:pPr>
            <w:proofErr w:type="spellStart"/>
            <w:r w:rsidRPr="00130D9A">
              <w:rPr>
                <w:rFonts w:ascii="Times New Roman" w:hAnsi="Times New Roman"/>
                <w:sz w:val="20"/>
                <w:szCs w:val="20"/>
              </w:rPr>
              <w:t>Код</w:t>
            </w:r>
            <w:proofErr w:type="spellEnd"/>
            <w:r w:rsidRPr="00130D9A">
              <w:rPr>
                <w:rFonts w:ascii="Times New Roman" w:hAnsi="Times New Roman"/>
                <w:sz w:val="20"/>
                <w:szCs w:val="20"/>
              </w:rPr>
              <w:t xml:space="preserve"> </w:t>
            </w:r>
            <w:proofErr w:type="spellStart"/>
            <w:r w:rsidRPr="00130D9A">
              <w:rPr>
                <w:rFonts w:ascii="Times New Roman" w:hAnsi="Times New Roman"/>
                <w:sz w:val="20"/>
                <w:szCs w:val="20"/>
              </w:rPr>
              <w:t>Вида</w:t>
            </w:r>
            <w:proofErr w:type="spellEnd"/>
          </w:p>
          <w:p w:rsidR="00130D9A" w:rsidRPr="00130D9A" w:rsidRDefault="00130D9A" w:rsidP="00EA169E">
            <w:pPr>
              <w:rPr>
                <w:rFonts w:ascii="Times New Roman" w:hAnsi="Times New Roman"/>
                <w:sz w:val="20"/>
                <w:szCs w:val="20"/>
              </w:rPr>
            </w:pPr>
            <w:proofErr w:type="spellStart"/>
            <w:r w:rsidRPr="00130D9A">
              <w:rPr>
                <w:rFonts w:ascii="Times New Roman" w:hAnsi="Times New Roman"/>
                <w:sz w:val="20"/>
                <w:szCs w:val="20"/>
              </w:rPr>
              <w:t>расходов</w:t>
            </w:r>
            <w:proofErr w:type="spellEnd"/>
          </w:p>
        </w:tc>
        <w:tc>
          <w:tcPr>
            <w:tcW w:w="2058" w:type="dxa"/>
            <w:vMerge/>
          </w:tcPr>
          <w:p w:rsidR="00130D9A" w:rsidRPr="00130D9A" w:rsidRDefault="00130D9A" w:rsidP="00EA169E">
            <w:pPr>
              <w:jc w:val="center"/>
              <w:rPr>
                <w:rFonts w:ascii="Times New Roman" w:hAnsi="Times New Roman"/>
                <w:b/>
                <w:sz w:val="28"/>
                <w:szCs w:val="28"/>
              </w:rPr>
            </w:pPr>
          </w:p>
        </w:tc>
      </w:tr>
      <w:tr w:rsidR="00130D9A" w:rsidRPr="00130D9A" w:rsidTr="00EA169E">
        <w:trPr>
          <w:trHeight w:val="331"/>
        </w:trPr>
        <w:tc>
          <w:tcPr>
            <w:tcW w:w="534"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1</w:t>
            </w:r>
          </w:p>
        </w:tc>
        <w:tc>
          <w:tcPr>
            <w:tcW w:w="2126"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2</w:t>
            </w:r>
          </w:p>
        </w:tc>
        <w:tc>
          <w:tcPr>
            <w:tcW w:w="1276"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3</w:t>
            </w:r>
          </w:p>
        </w:tc>
        <w:tc>
          <w:tcPr>
            <w:tcW w:w="850"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4</w:t>
            </w:r>
          </w:p>
        </w:tc>
        <w:tc>
          <w:tcPr>
            <w:tcW w:w="851"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5</w:t>
            </w:r>
          </w:p>
        </w:tc>
        <w:tc>
          <w:tcPr>
            <w:tcW w:w="1842"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6</w:t>
            </w:r>
          </w:p>
        </w:tc>
        <w:tc>
          <w:tcPr>
            <w:tcW w:w="993" w:type="dxa"/>
          </w:tcPr>
          <w:p w:rsidR="00130D9A" w:rsidRPr="00130D9A" w:rsidRDefault="00130D9A" w:rsidP="00EA169E">
            <w:pPr>
              <w:rPr>
                <w:rFonts w:ascii="Times New Roman" w:hAnsi="Times New Roman"/>
                <w:sz w:val="28"/>
                <w:szCs w:val="28"/>
              </w:rPr>
            </w:pPr>
            <w:r w:rsidRPr="00130D9A">
              <w:rPr>
                <w:rFonts w:ascii="Times New Roman" w:hAnsi="Times New Roman"/>
                <w:sz w:val="28"/>
                <w:szCs w:val="28"/>
              </w:rPr>
              <w:t xml:space="preserve">    7</w:t>
            </w:r>
          </w:p>
        </w:tc>
        <w:tc>
          <w:tcPr>
            <w:tcW w:w="2058"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8</w:t>
            </w:r>
          </w:p>
        </w:tc>
      </w:tr>
      <w:tr w:rsidR="00130D9A" w:rsidRPr="00130D9A" w:rsidTr="00EA169E">
        <w:trPr>
          <w:trHeight w:val="672"/>
        </w:trPr>
        <w:tc>
          <w:tcPr>
            <w:tcW w:w="534" w:type="dxa"/>
          </w:tcPr>
          <w:p w:rsidR="00130D9A" w:rsidRPr="00130D9A" w:rsidRDefault="00130D9A" w:rsidP="00EA169E">
            <w:pPr>
              <w:jc w:val="center"/>
              <w:rPr>
                <w:rFonts w:ascii="Times New Roman" w:hAnsi="Times New Roman"/>
                <w:b/>
                <w:sz w:val="28"/>
                <w:szCs w:val="28"/>
              </w:rPr>
            </w:pPr>
            <w:r w:rsidRPr="00130D9A">
              <w:rPr>
                <w:rFonts w:ascii="Times New Roman" w:hAnsi="Times New Roman"/>
                <w:b/>
                <w:sz w:val="28"/>
                <w:szCs w:val="28"/>
              </w:rPr>
              <w:t>1</w:t>
            </w:r>
          </w:p>
        </w:tc>
        <w:tc>
          <w:tcPr>
            <w:tcW w:w="2126" w:type="dxa"/>
          </w:tcPr>
          <w:p w:rsidR="00130D9A" w:rsidRPr="00130D9A" w:rsidRDefault="00130D9A" w:rsidP="00EA169E">
            <w:pPr>
              <w:rPr>
                <w:rFonts w:ascii="Times New Roman" w:hAnsi="Times New Roman"/>
                <w:b/>
                <w:sz w:val="18"/>
                <w:szCs w:val="18"/>
              </w:rPr>
            </w:pPr>
          </w:p>
        </w:tc>
        <w:tc>
          <w:tcPr>
            <w:tcW w:w="1276" w:type="dxa"/>
          </w:tcPr>
          <w:p w:rsidR="00130D9A" w:rsidRPr="00130D9A" w:rsidRDefault="00130D9A" w:rsidP="00EA169E">
            <w:pPr>
              <w:jc w:val="center"/>
              <w:rPr>
                <w:rFonts w:ascii="Times New Roman" w:hAnsi="Times New Roman"/>
                <w:b/>
                <w:sz w:val="18"/>
                <w:szCs w:val="18"/>
              </w:rPr>
            </w:pPr>
          </w:p>
        </w:tc>
        <w:tc>
          <w:tcPr>
            <w:tcW w:w="850" w:type="dxa"/>
          </w:tcPr>
          <w:p w:rsidR="00130D9A" w:rsidRPr="00130D9A" w:rsidRDefault="00130D9A" w:rsidP="00EA169E">
            <w:pPr>
              <w:jc w:val="center"/>
              <w:rPr>
                <w:rFonts w:ascii="Times New Roman" w:hAnsi="Times New Roman"/>
                <w:b/>
                <w:sz w:val="18"/>
                <w:szCs w:val="18"/>
              </w:rPr>
            </w:pPr>
          </w:p>
        </w:tc>
        <w:tc>
          <w:tcPr>
            <w:tcW w:w="851" w:type="dxa"/>
          </w:tcPr>
          <w:p w:rsidR="00130D9A" w:rsidRPr="00130D9A" w:rsidRDefault="00130D9A" w:rsidP="00EA169E">
            <w:pPr>
              <w:jc w:val="center"/>
              <w:rPr>
                <w:rFonts w:ascii="Times New Roman" w:hAnsi="Times New Roman"/>
                <w:b/>
                <w:sz w:val="18"/>
                <w:szCs w:val="18"/>
              </w:rPr>
            </w:pPr>
          </w:p>
        </w:tc>
        <w:tc>
          <w:tcPr>
            <w:tcW w:w="1842" w:type="dxa"/>
          </w:tcPr>
          <w:p w:rsidR="00130D9A" w:rsidRPr="00130D9A" w:rsidRDefault="00130D9A" w:rsidP="00EA169E">
            <w:pPr>
              <w:jc w:val="center"/>
              <w:rPr>
                <w:rFonts w:ascii="Times New Roman" w:hAnsi="Times New Roman"/>
                <w:b/>
                <w:sz w:val="18"/>
                <w:szCs w:val="18"/>
              </w:rPr>
            </w:pPr>
          </w:p>
        </w:tc>
        <w:tc>
          <w:tcPr>
            <w:tcW w:w="993" w:type="dxa"/>
          </w:tcPr>
          <w:p w:rsidR="00130D9A" w:rsidRPr="00130D9A" w:rsidRDefault="00130D9A" w:rsidP="00EA169E">
            <w:pPr>
              <w:jc w:val="center"/>
              <w:rPr>
                <w:rFonts w:ascii="Times New Roman" w:hAnsi="Times New Roman"/>
                <w:b/>
                <w:sz w:val="18"/>
                <w:szCs w:val="18"/>
              </w:rPr>
            </w:pPr>
          </w:p>
        </w:tc>
        <w:tc>
          <w:tcPr>
            <w:tcW w:w="2058" w:type="dxa"/>
          </w:tcPr>
          <w:p w:rsidR="00130D9A" w:rsidRPr="00130D9A" w:rsidRDefault="00130D9A" w:rsidP="00EA169E">
            <w:pPr>
              <w:rPr>
                <w:rFonts w:ascii="Times New Roman" w:hAnsi="Times New Roman"/>
                <w:b/>
                <w:sz w:val="18"/>
                <w:szCs w:val="18"/>
              </w:rPr>
            </w:pPr>
          </w:p>
        </w:tc>
      </w:tr>
    </w:tbl>
    <w:p w:rsidR="00130D9A" w:rsidRPr="00130D9A" w:rsidRDefault="00130D9A" w:rsidP="00130D9A">
      <w:pPr>
        <w:jc w:val="center"/>
        <w:rPr>
          <w:rFonts w:ascii="Times New Roman" w:hAnsi="Times New Roman"/>
          <w:b/>
          <w:sz w:val="28"/>
          <w:szCs w:val="28"/>
        </w:rPr>
      </w:pPr>
    </w:p>
    <w:p w:rsidR="00130D9A" w:rsidRPr="00130D9A" w:rsidRDefault="00130D9A" w:rsidP="00130D9A">
      <w:pPr>
        <w:jc w:val="center"/>
        <w:rPr>
          <w:rFonts w:ascii="Times New Roman" w:hAnsi="Times New Roman"/>
          <w:b/>
          <w:sz w:val="28"/>
          <w:szCs w:val="28"/>
          <w:lang w:val="ru-RU"/>
        </w:rPr>
      </w:pPr>
      <w:r w:rsidRPr="00130D9A">
        <w:rPr>
          <w:rFonts w:ascii="Times New Roman" w:hAnsi="Times New Roman"/>
          <w:b/>
          <w:sz w:val="28"/>
          <w:szCs w:val="28"/>
          <w:lang w:val="ru-RU"/>
        </w:rPr>
        <w:t>Перечень муниципальных программ, предусмотренных к финансированию из бюджета Борисоглебского сельсовета Убинского района на плановый период 2021 и 2022 годов</w:t>
      </w:r>
    </w:p>
    <w:p w:rsidR="00130D9A" w:rsidRPr="00130D9A" w:rsidRDefault="00130D9A" w:rsidP="00130D9A">
      <w:pPr>
        <w:jc w:val="center"/>
        <w:rPr>
          <w:rFonts w:ascii="Times New Roman" w:hAnsi="Times New Roman"/>
          <w:b/>
          <w:sz w:val="28"/>
          <w:szCs w:val="28"/>
          <w:lang w:val="ru-RU"/>
        </w:rPr>
      </w:pPr>
    </w:p>
    <w:p w:rsidR="00130D9A" w:rsidRPr="00130D9A" w:rsidRDefault="00130D9A" w:rsidP="00130D9A">
      <w:pPr>
        <w:jc w:val="center"/>
        <w:rPr>
          <w:rFonts w:ascii="Times New Roman" w:hAnsi="Times New Roman"/>
          <w:b/>
          <w:sz w:val="28"/>
          <w:szCs w:val="28"/>
          <w:lang w:val="ru-RU"/>
        </w:rPr>
      </w:pPr>
      <w:r w:rsidRPr="00130D9A">
        <w:rPr>
          <w:rFonts w:ascii="Times New Roman" w:hAnsi="Times New Roman"/>
          <w:b/>
          <w:sz w:val="28"/>
          <w:szCs w:val="28"/>
          <w:lang w:val="ru-RU"/>
        </w:rPr>
        <w:t xml:space="preserve">                                                                                                       </w:t>
      </w:r>
    </w:p>
    <w:p w:rsidR="00130D9A" w:rsidRPr="00130D9A" w:rsidRDefault="00130D9A" w:rsidP="00130D9A">
      <w:pPr>
        <w:jc w:val="center"/>
        <w:rPr>
          <w:rFonts w:ascii="Times New Roman" w:hAnsi="Times New Roman"/>
          <w:b/>
          <w:sz w:val="28"/>
          <w:szCs w:val="28"/>
          <w:lang w:val="ru-RU"/>
        </w:rPr>
      </w:pPr>
    </w:p>
    <w:p w:rsidR="00130D9A" w:rsidRPr="00130D9A" w:rsidRDefault="00130D9A" w:rsidP="00130D9A">
      <w:pPr>
        <w:jc w:val="center"/>
        <w:rPr>
          <w:rFonts w:ascii="Times New Roman" w:hAnsi="Times New Roman"/>
        </w:rPr>
      </w:pPr>
      <w:r w:rsidRPr="00130D9A">
        <w:rPr>
          <w:rFonts w:ascii="Times New Roman" w:hAnsi="Times New Roman"/>
          <w:b/>
          <w:sz w:val="28"/>
          <w:szCs w:val="28"/>
          <w:lang w:val="ru-RU"/>
        </w:rPr>
        <w:t xml:space="preserve">                                                                                                         </w:t>
      </w:r>
      <w:proofErr w:type="spellStart"/>
      <w:r w:rsidRPr="00130D9A">
        <w:rPr>
          <w:rFonts w:ascii="Times New Roman" w:hAnsi="Times New Roman"/>
          <w:sz w:val="28"/>
          <w:szCs w:val="28"/>
        </w:rPr>
        <w:t>Таблица</w:t>
      </w:r>
      <w:proofErr w:type="spellEnd"/>
      <w:r w:rsidRPr="00130D9A">
        <w:rPr>
          <w:rFonts w:ascii="Times New Roman" w:hAnsi="Times New Roman"/>
          <w:sz w:val="28"/>
          <w:szCs w:val="28"/>
        </w:rPr>
        <w:t xml:space="preserve"> 2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276"/>
        <w:gridCol w:w="850"/>
        <w:gridCol w:w="851"/>
        <w:gridCol w:w="1701"/>
        <w:gridCol w:w="850"/>
        <w:gridCol w:w="992"/>
        <w:gridCol w:w="709"/>
      </w:tblGrid>
      <w:tr w:rsidR="00130D9A" w:rsidRPr="00130D9A" w:rsidTr="00EA169E">
        <w:trPr>
          <w:trHeight w:val="345"/>
        </w:trPr>
        <w:tc>
          <w:tcPr>
            <w:tcW w:w="534" w:type="dxa"/>
            <w:vMerge w:val="restart"/>
          </w:tcPr>
          <w:p w:rsidR="00130D9A" w:rsidRPr="00130D9A" w:rsidRDefault="00130D9A" w:rsidP="00EA169E">
            <w:pPr>
              <w:jc w:val="center"/>
              <w:rPr>
                <w:rFonts w:ascii="Times New Roman" w:hAnsi="Times New Roman"/>
              </w:rPr>
            </w:pPr>
            <w:r w:rsidRPr="00130D9A">
              <w:rPr>
                <w:rFonts w:ascii="Times New Roman" w:hAnsi="Times New Roman"/>
                <w:b/>
                <w:sz w:val="28"/>
                <w:szCs w:val="28"/>
              </w:rPr>
              <w:t xml:space="preserve"> </w:t>
            </w:r>
            <w:r w:rsidRPr="00130D9A">
              <w:rPr>
                <w:rFonts w:ascii="Times New Roman" w:hAnsi="Times New Roman"/>
              </w:rPr>
              <w:t>№ п/п</w:t>
            </w:r>
          </w:p>
        </w:tc>
        <w:tc>
          <w:tcPr>
            <w:tcW w:w="2126" w:type="dxa"/>
            <w:vMerge w:val="restart"/>
          </w:tcPr>
          <w:p w:rsidR="00130D9A" w:rsidRPr="00130D9A" w:rsidRDefault="00130D9A" w:rsidP="00EA169E">
            <w:pPr>
              <w:jc w:val="center"/>
              <w:rPr>
                <w:rFonts w:ascii="Times New Roman" w:hAnsi="Times New Roman"/>
              </w:rPr>
            </w:pPr>
            <w:proofErr w:type="spellStart"/>
            <w:r w:rsidRPr="00130D9A">
              <w:rPr>
                <w:rFonts w:ascii="Times New Roman" w:hAnsi="Times New Roman"/>
              </w:rPr>
              <w:t>Наименование</w:t>
            </w:r>
            <w:proofErr w:type="spellEnd"/>
            <w:r w:rsidRPr="00130D9A">
              <w:rPr>
                <w:rFonts w:ascii="Times New Roman" w:hAnsi="Times New Roman"/>
              </w:rPr>
              <w:t xml:space="preserve"> </w:t>
            </w:r>
            <w:proofErr w:type="spellStart"/>
            <w:r w:rsidRPr="00130D9A">
              <w:rPr>
                <w:rFonts w:ascii="Times New Roman" w:hAnsi="Times New Roman"/>
              </w:rPr>
              <w:t>программы</w:t>
            </w:r>
            <w:proofErr w:type="spellEnd"/>
          </w:p>
        </w:tc>
        <w:tc>
          <w:tcPr>
            <w:tcW w:w="5528" w:type="dxa"/>
            <w:gridSpan w:val="5"/>
          </w:tcPr>
          <w:p w:rsidR="00130D9A" w:rsidRPr="00130D9A" w:rsidRDefault="00130D9A" w:rsidP="00EA169E">
            <w:pPr>
              <w:jc w:val="center"/>
              <w:rPr>
                <w:rFonts w:ascii="Times New Roman" w:hAnsi="Times New Roman"/>
                <w:sz w:val="28"/>
                <w:szCs w:val="28"/>
              </w:rPr>
            </w:pPr>
          </w:p>
          <w:p w:rsidR="00130D9A" w:rsidRPr="00130D9A" w:rsidRDefault="00130D9A" w:rsidP="00EA169E">
            <w:pPr>
              <w:jc w:val="center"/>
              <w:rPr>
                <w:rFonts w:ascii="Times New Roman" w:hAnsi="Times New Roman"/>
                <w:sz w:val="28"/>
                <w:szCs w:val="28"/>
              </w:rPr>
            </w:pPr>
            <w:proofErr w:type="spellStart"/>
            <w:r w:rsidRPr="00130D9A">
              <w:rPr>
                <w:rFonts w:ascii="Times New Roman" w:hAnsi="Times New Roman"/>
                <w:sz w:val="28"/>
                <w:szCs w:val="28"/>
              </w:rPr>
              <w:t>Код</w:t>
            </w:r>
            <w:proofErr w:type="spellEnd"/>
            <w:r w:rsidRPr="00130D9A">
              <w:rPr>
                <w:rFonts w:ascii="Times New Roman" w:hAnsi="Times New Roman"/>
                <w:sz w:val="28"/>
                <w:szCs w:val="28"/>
              </w:rPr>
              <w:t xml:space="preserve"> </w:t>
            </w:r>
            <w:proofErr w:type="spellStart"/>
            <w:r w:rsidRPr="00130D9A">
              <w:rPr>
                <w:rFonts w:ascii="Times New Roman" w:hAnsi="Times New Roman"/>
                <w:sz w:val="28"/>
                <w:szCs w:val="28"/>
              </w:rPr>
              <w:t>бюджетной</w:t>
            </w:r>
            <w:proofErr w:type="spellEnd"/>
            <w:r w:rsidRPr="00130D9A">
              <w:rPr>
                <w:rFonts w:ascii="Times New Roman" w:hAnsi="Times New Roman"/>
                <w:sz w:val="28"/>
                <w:szCs w:val="28"/>
              </w:rPr>
              <w:t xml:space="preserve"> </w:t>
            </w:r>
            <w:proofErr w:type="spellStart"/>
            <w:r w:rsidRPr="00130D9A">
              <w:rPr>
                <w:rFonts w:ascii="Times New Roman" w:hAnsi="Times New Roman"/>
                <w:sz w:val="28"/>
                <w:szCs w:val="28"/>
              </w:rPr>
              <w:t>классификации</w:t>
            </w:r>
            <w:proofErr w:type="spellEnd"/>
          </w:p>
        </w:tc>
        <w:tc>
          <w:tcPr>
            <w:tcW w:w="992" w:type="dxa"/>
            <w:vMerge w:val="restart"/>
          </w:tcPr>
          <w:p w:rsidR="00130D9A" w:rsidRPr="00130D9A" w:rsidRDefault="00130D9A" w:rsidP="00EA169E">
            <w:pPr>
              <w:jc w:val="center"/>
              <w:rPr>
                <w:rFonts w:ascii="Times New Roman" w:hAnsi="Times New Roman"/>
                <w:sz w:val="28"/>
                <w:szCs w:val="28"/>
              </w:rPr>
            </w:pPr>
          </w:p>
          <w:p w:rsidR="00130D9A" w:rsidRPr="00130D9A" w:rsidRDefault="00130D9A" w:rsidP="00EA169E">
            <w:pPr>
              <w:rPr>
                <w:rFonts w:ascii="Times New Roman" w:hAnsi="Times New Roman"/>
                <w:sz w:val="28"/>
                <w:szCs w:val="28"/>
              </w:rPr>
            </w:pPr>
          </w:p>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 xml:space="preserve">2021 </w:t>
            </w:r>
            <w:proofErr w:type="spellStart"/>
            <w:r w:rsidRPr="00130D9A">
              <w:rPr>
                <w:rFonts w:ascii="Times New Roman" w:hAnsi="Times New Roman"/>
                <w:sz w:val="28"/>
                <w:szCs w:val="28"/>
              </w:rPr>
              <w:t>год</w:t>
            </w:r>
            <w:proofErr w:type="spellEnd"/>
          </w:p>
        </w:tc>
        <w:tc>
          <w:tcPr>
            <w:tcW w:w="709" w:type="dxa"/>
            <w:vMerge w:val="restart"/>
          </w:tcPr>
          <w:p w:rsidR="00130D9A" w:rsidRPr="00130D9A" w:rsidRDefault="00130D9A" w:rsidP="00EA169E">
            <w:pPr>
              <w:jc w:val="center"/>
              <w:rPr>
                <w:rFonts w:ascii="Times New Roman" w:hAnsi="Times New Roman"/>
                <w:sz w:val="28"/>
                <w:szCs w:val="28"/>
              </w:rPr>
            </w:pPr>
          </w:p>
          <w:p w:rsidR="00130D9A" w:rsidRPr="00130D9A" w:rsidRDefault="00130D9A" w:rsidP="00EA169E">
            <w:pPr>
              <w:rPr>
                <w:rFonts w:ascii="Times New Roman" w:hAnsi="Times New Roman"/>
                <w:sz w:val="28"/>
                <w:szCs w:val="28"/>
              </w:rPr>
            </w:pPr>
          </w:p>
          <w:p w:rsidR="00130D9A" w:rsidRPr="00130D9A" w:rsidRDefault="00130D9A" w:rsidP="00EA169E">
            <w:pPr>
              <w:rPr>
                <w:rFonts w:ascii="Times New Roman" w:hAnsi="Times New Roman"/>
                <w:sz w:val="28"/>
                <w:szCs w:val="28"/>
              </w:rPr>
            </w:pPr>
            <w:r w:rsidRPr="00130D9A">
              <w:rPr>
                <w:rFonts w:ascii="Times New Roman" w:hAnsi="Times New Roman"/>
                <w:sz w:val="28"/>
                <w:szCs w:val="28"/>
              </w:rPr>
              <w:t>2022год</w:t>
            </w:r>
          </w:p>
        </w:tc>
      </w:tr>
      <w:tr w:rsidR="00130D9A" w:rsidRPr="00130D9A" w:rsidTr="00EA169E">
        <w:trPr>
          <w:trHeight w:val="195"/>
        </w:trPr>
        <w:tc>
          <w:tcPr>
            <w:tcW w:w="534" w:type="dxa"/>
            <w:vMerge/>
          </w:tcPr>
          <w:p w:rsidR="00130D9A" w:rsidRPr="00130D9A" w:rsidRDefault="00130D9A" w:rsidP="00EA169E">
            <w:pPr>
              <w:jc w:val="center"/>
              <w:rPr>
                <w:rFonts w:ascii="Times New Roman" w:hAnsi="Times New Roman"/>
                <w:b/>
                <w:sz w:val="28"/>
                <w:szCs w:val="28"/>
              </w:rPr>
            </w:pPr>
          </w:p>
        </w:tc>
        <w:tc>
          <w:tcPr>
            <w:tcW w:w="2126" w:type="dxa"/>
            <w:vMerge/>
          </w:tcPr>
          <w:p w:rsidR="00130D9A" w:rsidRPr="00130D9A" w:rsidRDefault="00130D9A" w:rsidP="00EA169E">
            <w:pPr>
              <w:jc w:val="center"/>
              <w:rPr>
                <w:rFonts w:ascii="Times New Roman" w:hAnsi="Times New Roman"/>
              </w:rPr>
            </w:pPr>
          </w:p>
        </w:tc>
        <w:tc>
          <w:tcPr>
            <w:tcW w:w="1276" w:type="dxa"/>
          </w:tcPr>
          <w:p w:rsidR="00130D9A" w:rsidRPr="00130D9A" w:rsidRDefault="00130D9A" w:rsidP="00EA169E">
            <w:pPr>
              <w:jc w:val="center"/>
              <w:rPr>
                <w:rFonts w:ascii="Times New Roman" w:hAnsi="Times New Roman"/>
                <w:sz w:val="20"/>
                <w:szCs w:val="20"/>
                <w:lang w:val="ru-RU"/>
              </w:rPr>
            </w:pPr>
            <w:r w:rsidRPr="00130D9A">
              <w:rPr>
                <w:rFonts w:ascii="Times New Roman" w:hAnsi="Times New Roman"/>
                <w:sz w:val="20"/>
                <w:szCs w:val="20"/>
                <w:lang w:val="ru-RU"/>
              </w:rPr>
              <w:t>Код главного распорядителя бюджетных средств</w:t>
            </w:r>
          </w:p>
        </w:tc>
        <w:tc>
          <w:tcPr>
            <w:tcW w:w="850"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раздела</w:t>
            </w:r>
            <w:proofErr w:type="spellEnd"/>
          </w:p>
        </w:tc>
        <w:tc>
          <w:tcPr>
            <w:tcW w:w="851"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подраздела</w:t>
            </w:r>
            <w:proofErr w:type="spellEnd"/>
          </w:p>
        </w:tc>
        <w:tc>
          <w:tcPr>
            <w:tcW w:w="1701" w:type="dxa"/>
          </w:tcPr>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Код</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Целевой</w:t>
            </w:r>
            <w:proofErr w:type="spellEnd"/>
          </w:p>
          <w:p w:rsidR="00130D9A" w:rsidRPr="00130D9A" w:rsidRDefault="00130D9A" w:rsidP="00EA169E">
            <w:pPr>
              <w:jc w:val="center"/>
              <w:rPr>
                <w:rFonts w:ascii="Times New Roman" w:hAnsi="Times New Roman"/>
                <w:sz w:val="20"/>
                <w:szCs w:val="20"/>
              </w:rPr>
            </w:pPr>
            <w:proofErr w:type="spellStart"/>
            <w:r w:rsidRPr="00130D9A">
              <w:rPr>
                <w:rFonts w:ascii="Times New Roman" w:hAnsi="Times New Roman"/>
                <w:sz w:val="20"/>
                <w:szCs w:val="20"/>
              </w:rPr>
              <w:t>статьи</w:t>
            </w:r>
            <w:proofErr w:type="spellEnd"/>
          </w:p>
        </w:tc>
        <w:tc>
          <w:tcPr>
            <w:tcW w:w="850" w:type="dxa"/>
          </w:tcPr>
          <w:p w:rsidR="00130D9A" w:rsidRPr="00130D9A" w:rsidRDefault="00130D9A" w:rsidP="00EA169E">
            <w:pPr>
              <w:rPr>
                <w:rFonts w:ascii="Times New Roman" w:hAnsi="Times New Roman"/>
                <w:sz w:val="20"/>
                <w:szCs w:val="20"/>
              </w:rPr>
            </w:pPr>
            <w:proofErr w:type="spellStart"/>
            <w:r w:rsidRPr="00130D9A">
              <w:rPr>
                <w:rFonts w:ascii="Times New Roman" w:hAnsi="Times New Roman"/>
                <w:sz w:val="20"/>
                <w:szCs w:val="20"/>
              </w:rPr>
              <w:t>Код</w:t>
            </w:r>
            <w:proofErr w:type="spellEnd"/>
            <w:r w:rsidRPr="00130D9A">
              <w:rPr>
                <w:rFonts w:ascii="Times New Roman" w:hAnsi="Times New Roman"/>
                <w:sz w:val="20"/>
                <w:szCs w:val="20"/>
              </w:rPr>
              <w:t xml:space="preserve"> </w:t>
            </w:r>
            <w:proofErr w:type="spellStart"/>
            <w:r w:rsidRPr="00130D9A">
              <w:rPr>
                <w:rFonts w:ascii="Times New Roman" w:hAnsi="Times New Roman"/>
                <w:sz w:val="20"/>
                <w:szCs w:val="20"/>
              </w:rPr>
              <w:t>Вида</w:t>
            </w:r>
            <w:proofErr w:type="spellEnd"/>
          </w:p>
          <w:p w:rsidR="00130D9A" w:rsidRPr="00130D9A" w:rsidRDefault="00130D9A" w:rsidP="00EA169E">
            <w:pPr>
              <w:rPr>
                <w:rFonts w:ascii="Times New Roman" w:hAnsi="Times New Roman"/>
                <w:sz w:val="20"/>
                <w:szCs w:val="20"/>
              </w:rPr>
            </w:pPr>
            <w:proofErr w:type="spellStart"/>
            <w:r w:rsidRPr="00130D9A">
              <w:rPr>
                <w:rFonts w:ascii="Times New Roman" w:hAnsi="Times New Roman"/>
                <w:sz w:val="20"/>
                <w:szCs w:val="20"/>
              </w:rPr>
              <w:t>расходов</w:t>
            </w:r>
            <w:proofErr w:type="spellEnd"/>
          </w:p>
        </w:tc>
        <w:tc>
          <w:tcPr>
            <w:tcW w:w="992" w:type="dxa"/>
            <w:vMerge/>
          </w:tcPr>
          <w:p w:rsidR="00130D9A" w:rsidRPr="00130D9A" w:rsidRDefault="00130D9A" w:rsidP="00EA169E">
            <w:pPr>
              <w:jc w:val="center"/>
              <w:rPr>
                <w:rFonts w:ascii="Times New Roman" w:hAnsi="Times New Roman"/>
                <w:b/>
                <w:sz w:val="28"/>
                <w:szCs w:val="28"/>
              </w:rPr>
            </w:pPr>
          </w:p>
        </w:tc>
        <w:tc>
          <w:tcPr>
            <w:tcW w:w="709" w:type="dxa"/>
            <w:vMerge/>
          </w:tcPr>
          <w:p w:rsidR="00130D9A" w:rsidRPr="00130D9A" w:rsidRDefault="00130D9A" w:rsidP="00EA169E">
            <w:pPr>
              <w:jc w:val="center"/>
              <w:rPr>
                <w:rFonts w:ascii="Times New Roman" w:hAnsi="Times New Roman"/>
                <w:b/>
                <w:sz w:val="28"/>
                <w:szCs w:val="28"/>
              </w:rPr>
            </w:pPr>
          </w:p>
        </w:tc>
      </w:tr>
      <w:tr w:rsidR="00130D9A" w:rsidRPr="00130D9A" w:rsidTr="00EA169E">
        <w:trPr>
          <w:trHeight w:val="415"/>
        </w:trPr>
        <w:tc>
          <w:tcPr>
            <w:tcW w:w="534"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1</w:t>
            </w:r>
          </w:p>
        </w:tc>
        <w:tc>
          <w:tcPr>
            <w:tcW w:w="2126"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2</w:t>
            </w:r>
          </w:p>
        </w:tc>
        <w:tc>
          <w:tcPr>
            <w:tcW w:w="1276"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3</w:t>
            </w:r>
          </w:p>
        </w:tc>
        <w:tc>
          <w:tcPr>
            <w:tcW w:w="850"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4</w:t>
            </w:r>
          </w:p>
        </w:tc>
        <w:tc>
          <w:tcPr>
            <w:tcW w:w="851"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5</w:t>
            </w:r>
          </w:p>
        </w:tc>
        <w:tc>
          <w:tcPr>
            <w:tcW w:w="1701"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6</w:t>
            </w:r>
          </w:p>
        </w:tc>
        <w:tc>
          <w:tcPr>
            <w:tcW w:w="850" w:type="dxa"/>
          </w:tcPr>
          <w:p w:rsidR="00130D9A" w:rsidRPr="00130D9A" w:rsidRDefault="00130D9A" w:rsidP="00EA169E">
            <w:pPr>
              <w:rPr>
                <w:rFonts w:ascii="Times New Roman" w:hAnsi="Times New Roman"/>
                <w:sz w:val="28"/>
                <w:szCs w:val="28"/>
              </w:rPr>
            </w:pPr>
            <w:r w:rsidRPr="00130D9A">
              <w:rPr>
                <w:rFonts w:ascii="Times New Roman" w:hAnsi="Times New Roman"/>
                <w:sz w:val="28"/>
                <w:szCs w:val="28"/>
              </w:rPr>
              <w:t xml:space="preserve">  7</w:t>
            </w:r>
          </w:p>
        </w:tc>
        <w:tc>
          <w:tcPr>
            <w:tcW w:w="992"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8</w:t>
            </w:r>
          </w:p>
        </w:tc>
        <w:tc>
          <w:tcPr>
            <w:tcW w:w="709" w:type="dxa"/>
          </w:tcPr>
          <w:p w:rsidR="00130D9A" w:rsidRPr="00130D9A" w:rsidRDefault="00130D9A" w:rsidP="00EA169E">
            <w:pPr>
              <w:jc w:val="center"/>
              <w:rPr>
                <w:rFonts w:ascii="Times New Roman" w:hAnsi="Times New Roman"/>
                <w:sz w:val="28"/>
                <w:szCs w:val="28"/>
              </w:rPr>
            </w:pPr>
            <w:r w:rsidRPr="00130D9A">
              <w:rPr>
                <w:rFonts w:ascii="Times New Roman" w:hAnsi="Times New Roman"/>
                <w:sz w:val="28"/>
                <w:szCs w:val="28"/>
              </w:rPr>
              <w:t>9</w:t>
            </w:r>
          </w:p>
        </w:tc>
      </w:tr>
      <w:tr w:rsidR="00130D9A" w:rsidRPr="00130D9A" w:rsidTr="00EA169E">
        <w:tc>
          <w:tcPr>
            <w:tcW w:w="534" w:type="dxa"/>
          </w:tcPr>
          <w:p w:rsidR="00130D9A" w:rsidRPr="00130D9A" w:rsidRDefault="00130D9A" w:rsidP="00EA169E">
            <w:pPr>
              <w:jc w:val="center"/>
              <w:rPr>
                <w:rFonts w:ascii="Times New Roman" w:hAnsi="Times New Roman"/>
                <w:b/>
                <w:sz w:val="28"/>
                <w:szCs w:val="28"/>
              </w:rPr>
            </w:pPr>
          </w:p>
        </w:tc>
        <w:tc>
          <w:tcPr>
            <w:tcW w:w="2126" w:type="dxa"/>
          </w:tcPr>
          <w:p w:rsidR="00130D9A" w:rsidRPr="00130D9A" w:rsidRDefault="00130D9A" w:rsidP="00EA169E">
            <w:pPr>
              <w:jc w:val="center"/>
              <w:rPr>
                <w:rFonts w:ascii="Times New Roman" w:hAnsi="Times New Roman"/>
                <w:b/>
                <w:sz w:val="28"/>
                <w:szCs w:val="28"/>
              </w:rPr>
            </w:pPr>
          </w:p>
          <w:p w:rsidR="00130D9A" w:rsidRPr="00130D9A" w:rsidRDefault="00130D9A" w:rsidP="00EA169E">
            <w:pPr>
              <w:jc w:val="center"/>
              <w:rPr>
                <w:rFonts w:ascii="Times New Roman" w:hAnsi="Times New Roman"/>
                <w:b/>
                <w:sz w:val="28"/>
                <w:szCs w:val="28"/>
              </w:rPr>
            </w:pPr>
            <w:proofErr w:type="spellStart"/>
            <w:r w:rsidRPr="00130D9A">
              <w:rPr>
                <w:rFonts w:ascii="Times New Roman" w:hAnsi="Times New Roman"/>
                <w:b/>
                <w:sz w:val="28"/>
                <w:szCs w:val="28"/>
              </w:rPr>
              <w:t>Итого</w:t>
            </w:r>
            <w:proofErr w:type="spellEnd"/>
          </w:p>
          <w:p w:rsidR="00130D9A" w:rsidRPr="00130D9A" w:rsidRDefault="00130D9A" w:rsidP="00EA169E">
            <w:pPr>
              <w:jc w:val="center"/>
              <w:rPr>
                <w:rFonts w:ascii="Times New Roman" w:hAnsi="Times New Roman"/>
                <w:b/>
                <w:sz w:val="28"/>
                <w:szCs w:val="28"/>
              </w:rPr>
            </w:pPr>
          </w:p>
        </w:tc>
        <w:tc>
          <w:tcPr>
            <w:tcW w:w="1276" w:type="dxa"/>
          </w:tcPr>
          <w:p w:rsidR="00130D9A" w:rsidRPr="00130D9A" w:rsidRDefault="00130D9A" w:rsidP="00EA169E">
            <w:pPr>
              <w:jc w:val="center"/>
              <w:rPr>
                <w:rFonts w:ascii="Times New Roman" w:hAnsi="Times New Roman"/>
                <w:b/>
                <w:sz w:val="28"/>
                <w:szCs w:val="28"/>
              </w:rPr>
            </w:pPr>
          </w:p>
        </w:tc>
        <w:tc>
          <w:tcPr>
            <w:tcW w:w="850" w:type="dxa"/>
          </w:tcPr>
          <w:p w:rsidR="00130D9A" w:rsidRPr="00130D9A" w:rsidRDefault="00130D9A" w:rsidP="00EA169E">
            <w:pPr>
              <w:jc w:val="center"/>
              <w:rPr>
                <w:rFonts w:ascii="Times New Roman" w:hAnsi="Times New Roman"/>
                <w:b/>
                <w:sz w:val="28"/>
                <w:szCs w:val="28"/>
              </w:rPr>
            </w:pPr>
          </w:p>
        </w:tc>
        <w:tc>
          <w:tcPr>
            <w:tcW w:w="851" w:type="dxa"/>
          </w:tcPr>
          <w:p w:rsidR="00130D9A" w:rsidRPr="00130D9A" w:rsidRDefault="00130D9A" w:rsidP="00EA169E">
            <w:pPr>
              <w:jc w:val="center"/>
              <w:rPr>
                <w:rFonts w:ascii="Times New Roman" w:hAnsi="Times New Roman"/>
                <w:b/>
                <w:sz w:val="28"/>
                <w:szCs w:val="28"/>
              </w:rPr>
            </w:pPr>
          </w:p>
        </w:tc>
        <w:tc>
          <w:tcPr>
            <w:tcW w:w="1701" w:type="dxa"/>
          </w:tcPr>
          <w:p w:rsidR="00130D9A" w:rsidRPr="00130D9A" w:rsidRDefault="00130D9A" w:rsidP="00EA169E">
            <w:pPr>
              <w:jc w:val="center"/>
              <w:rPr>
                <w:rFonts w:ascii="Times New Roman" w:hAnsi="Times New Roman"/>
                <w:b/>
                <w:sz w:val="28"/>
                <w:szCs w:val="28"/>
              </w:rPr>
            </w:pPr>
          </w:p>
        </w:tc>
        <w:tc>
          <w:tcPr>
            <w:tcW w:w="850" w:type="dxa"/>
          </w:tcPr>
          <w:p w:rsidR="00130D9A" w:rsidRPr="00130D9A" w:rsidRDefault="00130D9A" w:rsidP="00EA169E">
            <w:pPr>
              <w:jc w:val="center"/>
              <w:rPr>
                <w:rFonts w:ascii="Times New Roman" w:hAnsi="Times New Roman"/>
                <w:b/>
                <w:sz w:val="28"/>
                <w:szCs w:val="28"/>
              </w:rPr>
            </w:pPr>
          </w:p>
        </w:tc>
        <w:tc>
          <w:tcPr>
            <w:tcW w:w="992" w:type="dxa"/>
          </w:tcPr>
          <w:p w:rsidR="00130D9A" w:rsidRPr="00130D9A" w:rsidRDefault="00130D9A" w:rsidP="00EA169E">
            <w:pPr>
              <w:jc w:val="center"/>
              <w:rPr>
                <w:rFonts w:ascii="Times New Roman" w:hAnsi="Times New Roman"/>
                <w:b/>
                <w:sz w:val="28"/>
                <w:szCs w:val="28"/>
              </w:rPr>
            </w:pPr>
          </w:p>
          <w:p w:rsidR="00130D9A" w:rsidRPr="00130D9A" w:rsidRDefault="00130D9A" w:rsidP="00EA169E">
            <w:pPr>
              <w:jc w:val="center"/>
              <w:rPr>
                <w:rFonts w:ascii="Times New Roman" w:hAnsi="Times New Roman"/>
                <w:b/>
                <w:sz w:val="28"/>
                <w:szCs w:val="28"/>
              </w:rPr>
            </w:pPr>
            <w:r w:rsidRPr="00130D9A">
              <w:rPr>
                <w:rFonts w:ascii="Times New Roman" w:hAnsi="Times New Roman"/>
                <w:b/>
                <w:sz w:val="28"/>
                <w:szCs w:val="28"/>
              </w:rPr>
              <w:t>0,0</w:t>
            </w:r>
          </w:p>
        </w:tc>
        <w:tc>
          <w:tcPr>
            <w:tcW w:w="709" w:type="dxa"/>
          </w:tcPr>
          <w:p w:rsidR="00130D9A" w:rsidRPr="00130D9A" w:rsidRDefault="00130D9A" w:rsidP="00EA169E">
            <w:pPr>
              <w:jc w:val="center"/>
              <w:rPr>
                <w:rFonts w:ascii="Times New Roman" w:hAnsi="Times New Roman"/>
                <w:b/>
                <w:sz w:val="28"/>
                <w:szCs w:val="28"/>
              </w:rPr>
            </w:pPr>
          </w:p>
          <w:p w:rsidR="00130D9A" w:rsidRPr="00130D9A" w:rsidRDefault="00130D9A" w:rsidP="00EA169E">
            <w:pPr>
              <w:jc w:val="center"/>
              <w:rPr>
                <w:rFonts w:ascii="Times New Roman" w:hAnsi="Times New Roman"/>
                <w:b/>
                <w:sz w:val="28"/>
                <w:szCs w:val="28"/>
              </w:rPr>
            </w:pPr>
            <w:r w:rsidRPr="00130D9A">
              <w:rPr>
                <w:rFonts w:ascii="Times New Roman" w:hAnsi="Times New Roman"/>
                <w:b/>
                <w:sz w:val="28"/>
                <w:szCs w:val="28"/>
              </w:rPr>
              <w:t>0,0</w:t>
            </w:r>
          </w:p>
        </w:tc>
      </w:tr>
    </w:tbl>
    <w:p w:rsidR="00130D9A" w:rsidRDefault="00130D9A" w:rsidP="00130D9A">
      <w:pPr>
        <w:tabs>
          <w:tab w:val="left" w:pos="2160"/>
        </w:tabs>
        <w:rPr>
          <w:sz w:val="28"/>
          <w:szCs w:val="28"/>
        </w:rPr>
      </w:pPr>
    </w:p>
    <w:p w:rsidR="00130D9A" w:rsidRDefault="00130D9A" w:rsidP="00AB2F7A">
      <w:pPr>
        <w:shd w:val="clear" w:color="auto" w:fill="FFFFFF"/>
        <w:spacing w:line="317" w:lineRule="exact"/>
        <w:ind w:right="518"/>
        <w:jc w:val="center"/>
        <w:rPr>
          <w:rFonts w:ascii="Times New Roman" w:hAnsi="Times New Roman"/>
          <w:b/>
          <w:bCs/>
          <w:spacing w:val="-1"/>
          <w:sz w:val="28"/>
          <w:szCs w:val="28"/>
          <w:lang w:val="ru-RU"/>
        </w:rPr>
      </w:pPr>
    </w:p>
    <w:p w:rsidR="003A1E2C" w:rsidRDefault="003A1E2C" w:rsidP="00130D9A">
      <w:pPr>
        <w:jc w:val="right"/>
        <w:rPr>
          <w:rFonts w:ascii="Times New Roman" w:hAnsi="Times New Roman"/>
          <w:lang w:val="ru-RU"/>
        </w:rPr>
      </w:pPr>
    </w:p>
    <w:p w:rsidR="00130D9A" w:rsidRPr="003A1E2C" w:rsidRDefault="00130D9A" w:rsidP="00130D9A">
      <w:pPr>
        <w:jc w:val="right"/>
        <w:rPr>
          <w:rFonts w:ascii="Times New Roman" w:hAnsi="Times New Roman"/>
          <w:lang w:val="ru-RU"/>
        </w:rPr>
      </w:pPr>
      <w:bookmarkStart w:id="1" w:name="_GoBack"/>
      <w:bookmarkEnd w:id="1"/>
      <w:r w:rsidRPr="003A1E2C">
        <w:rPr>
          <w:rFonts w:ascii="Times New Roman" w:hAnsi="Times New Roman"/>
          <w:lang w:val="ru-RU"/>
        </w:rPr>
        <w:lastRenderedPageBreak/>
        <w:t>Приложение №9</w:t>
      </w:r>
    </w:p>
    <w:p w:rsidR="00130D9A" w:rsidRPr="003A1E2C" w:rsidRDefault="00130D9A" w:rsidP="00130D9A">
      <w:pPr>
        <w:jc w:val="center"/>
        <w:rPr>
          <w:rFonts w:ascii="Times New Roman" w:hAnsi="Times New Roman"/>
          <w:lang w:val="ru-RU"/>
        </w:rPr>
      </w:pPr>
      <w:r w:rsidRPr="003A1E2C">
        <w:rPr>
          <w:rFonts w:ascii="Times New Roman" w:hAnsi="Times New Roman"/>
          <w:lang w:val="ru-RU"/>
        </w:rPr>
        <w:t xml:space="preserve">                                                                                                             к решению Совета депутатов</w:t>
      </w:r>
    </w:p>
    <w:p w:rsidR="00130D9A" w:rsidRPr="003A1E2C" w:rsidRDefault="00130D9A" w:rsidP="00130D9A">
      <w:pPr>
        <w:jc w:val="right"/>
        <w:rPr>
          <w:rFonts w:ascii="Times New Roman" w:hAnsi="Times New Roman"/>
          <w:lang w:val="ru-RU"/>
        </w:rPr>
      </w:pPr>
      <w:r w:rsidRPr="003A1E2C">
        <w:rPr>
          <w:rFonts w:ascii="Times New Roman" w:hAnsi="Times New Roman"/>
          <w:lang w:val="ru-RU"/>
        </w:rPr>
        <w:t>Борисоглебского сельсовета</w:t>
      </w:r>
    </w:p>
    <w:p w:rsidR="00130D9A" w:rsidRPr="003A1E2C" w:rsidRDefault="00130D9A" w:rsidP="00130D9A">
      <w:pPr>
        <w:jc w:val="right"/>
        <w:rPr>
          <w:rFonts w:ascii="Times New Roman" w:hAnsi="Times New Roman"/>
          <w:lang w:val="ru-RU"/>
        </w:rPr>
      </w:pPr>
      <w:r w:rsidRPr="003A1E2C">
        <w:rPr>
          <w:rFonts w:ascii="Times New Roman" w:hAnsi="Times New Roman"/>
          <w:lang w:val="ru-RU"/>
        </w:rPr>
        <w:t>Убинского района Новосибирской области</w:t>
      </w:r>
    </w:p>
    <w:p w:rsidR="00130D9A" w:rsidRPr="003A1E2C" w:rsidRDefault="00130D9A" w:rsidP="00130D9A">
      <w:pPr>
        <w:jc w:val="right"/>
        <w:rPr>
          <w:rFonts w:ascii="Times New Roman" w:hAnsi="Times New Roman"/>
          <w:lang w:val="ru-RU"/>
        </w:rPr>
      </w:pPr>
      <w:r w:rsidRPr="003A1E2C">
        <w:rPr>
          <w:rFonts w:ascii="Times New Roman" w:hAnsi="Times New Roman"/>
          <w:lang w:val="ru-RU"/>
        </w:rPr>
        <w:t xml:space="preserve">пятого созыва </w:t>
      </w:r>
      <w:proofErr w:type="gramStart"/>
      <w:r w:rsidRPr="003A1E2C">
        <w:rPr>
          <w:rFonts w:ascii="Times New Roman" w:hAnsi="Times New Roman"/>
          <w:lang w:val="ru-RU"/>
        </w:rPr>
        <w:t>от</w:t>
      </w:r>
      <w:proofErr w:type="gramEnd"/>
      <w:r w:rsidRPr="003A1E2C">
        <w:rPr>
          <w:rFonts w:ascii="Times New Roman" w:hAnsi="Times New Roman"/>
          <w:lang w:val="ru-RU"/>
        </w:rPr>
        <w:t xml:space="preserve">   №</w:t>
      </w:r>
    </w:p>
    <w:p w:rsidR="00130D9A" w:rsidRPr="003A1E2C" w:rsidRDefault="00130D9A" w:rsidP="00130D9A">
      <w:pPr>
        <w:rPr>
          <w:rFonts w:ascii="Times New Roman" w:hAnsi="Times New Roman"/>
          <w:sz w:val="28"/>
          <w:szCs w:val="28"/>
          <w:lang w:val="ru-RU"/>
        </w:rPr>
      </w:pPr>
    </w:p>
    <w:p w:rsidR="00130D9A" w:rsidRPr="003A1E2C" w:rsidRDefault="00130D9A" w:rsidP="00130D9A">
      <w:pPr>
        <w:jc w:val="center"/>
        <w:rPr>
          <w:rFonts w:ascii="Times New Roman" w:hAnsi="Times New Roman"/>
          <w:b/>
          <w:sz w:val="28"/>
          <w:szCs w:val="28"/>
          <w:lang w:val="ru-RU"/>
        </w:rPr>
      </w:pPr>
      <w:r w:rsidRPr="003A1E2C">
        <w:rPr>
          <w:rFonts w:ascii="Times New Roman" w:hAnsi="Times New Roman"/>
          <w:b/>
          <w:sz w:val="28"/>
          <w:szCs w:val="28"/>
          <w:lang w:val="ru-RU"/>
        </w:rPr>
        <w:t>Источники финансирования дефицита бюджета</w:t>
      </w:r>
    </w:p>
    <w:p w:rsidR="00130D9A" w:rsidRPr="00130D9A" w:rsidRDefault="00130D9A" w:rsidP="00130D9A">
      <w:pPr>
        <w:tabs>
          <w:tab w:val="center" w:pos="4677"/>
          <w:tab w:val="left" w:pos="8256"/>
        </w:tabs>
        <w:jc w:val="center"/>
        <w:rPr>
          <w:rFonts w:ascii="Times New Roman" w:hAnsi="Times New Roman"/>
          <w:b/>
          <w:sz w:val="28"/>
          <w:szCs w:val="28"/>
          <w:lang w:val="ru-RU"/>
        </w:rPr>
      </w:pPr>
      <w:r w:rsidRPr="00130D9A">
        <w:rPr>
          <w:rFonts w:ascii="Times New Roman" w:hAnsi="Times New Roman"/>
          <w:b/>
          <w:sz w:val="28"/>
          <w:szCs w:val="28"/>
          <w:lang w:val="ru-RU"/>
        </w:rPr>
        <w:t>Борисоглебского сельсовета Убинского района Новосибирской области</w:t>
      </w:r>
    </w:p>
    <w:p w:rsidR="00130D9A" w:rsidRPr="00130D9A" w:rsidRDefault="00130D9A" w:rsidP="00130D9A">
      <w:pPr>
        <w:tabs>
          <w:tab w:val="center" w:pos="4677"/>
          <w:tab w:val="left" w:pos="8256"/>
        </w:tabs>
        <w:jc w:val="center"/>
        <w:rPr>
          <w:rFonts w:ascii="Times New Roman" w:hAnsi="Times New Roman"/>
          <w:b/>
        </w:rPr>
      </w:pPr>
      <w:proofErr w:type="spellStart"/>
      <w:proofErr w:type="gramStart"/>
      <w:r w:rsidRPr="00130D9A">
        <w:rPr>
          <w:rFonts w:ascii="Times New Roman" w:hAnsi="Times New Roman"/>
          <w:b/>
          <w:sz w:val="28"/>
          <w:szCs w:val="28"/>
        </w:rPr>
        <w:t>на</w:t>
      </w:r>
      <w:proofErr w:type="spellEnd"/>
      <w:proofErr w:type="gramEnd"/>
      <w:r w:rsidRPr="00130D9A">
        <w:rPr>
          <w:rFonts w:ascii="Times New Roman" w:hAnsi="Times New Roman"/>
          <w:b/>
          <w:sz w:val="28"/>
          <w:szCs w:val="28"/>
        </w:rPr>
        <w:t xml:space="preserve"> 2020 </w:t>
      </w:r>
      <w:proofErr w:type="spellStart"/>
      <w:r w:rsidRPr="00130D9A">
        <w:rPr>
          <w:rFonts w:ascii="Times New Roman" w:hAnsi="Times New Roman"/>
          <w:b/>
          <w:sz w:val="28"/>
          <w:szCs w:val="28"/>
        </w:rPr>
        <w:t>год</w:t>
      </w:r>
      <w:proofErr w:type="spellEnd"/>
    </w:p>
    <w:p w:rsidR="00130D9A" w:rsidRPr="00130D9A" w:rsidRDefault="00130D9A" w:rsidP="00130D9A">
      <w:pPr>
        <w:tabs>
          <w:tab w:val="center" w:pos="4677"/>
          <w:tab w:val="left" w:pos="8256"/>
        </w:tabs>
        <w:rPr>
          <w:rFonts w:ascii="Times New Roman" w:hAnsi="Times New Roman"/>
          <w:sz w:val="26"/>
          <w:szCs w:val="26"/>
        </w:rPr>
      </w:pPr>
      <w:r w:rsidRPr="00130D9A">
        <w:rPr>
          <w:rFonts w:ascii="Times New Roman" w:hAnsi="Times New Roman"/>
          <w:sz w:val="26"/>
          <w:szCs w:val="26"/>
        </w:rPr>
        <w:t xml:space="preserve">                                                                                                                    </w:t>
      </w:r>
      <w:proofErr w:type="spellStart"/>
      <w:r w:rsidRPr="00130D9A">
        <w:rPr>
          <w:rFonts w:ascii="Times New Roman" w:hAnsi="Times New Roman"/>
          <w:sz w:val="26"/>
          <w:szCs w:val="26"/>
        </w:rPr>
        <w:t>Таблица</w:t>
      </w:r>
      <w:proofErr w:type="spellEnd"/>
      <w:r w:rsidRPr="00130D9A">
        <w:rPr>
          <w:rFonts w:ascii="Times New Roman" w:hAnsi="Times New Roman"/>
          <w:sz w:val="26"/>
          <w:szCs w:val="26"/>
        </w:rPr>
        <w:t xml:space="preserve"> 1</w:t>
      </w:r>
    </w:p>
    <w:tbl>
      <w:tblPr>
        <w:tblStyle w:val="a6"/>
        <w:tblW w:w="0" w:type="auto"/>
        <w:tblLook w:val="04A0" w:firstRow="1" w:lastRow="0" w:firstColumn="1" w:lastColumn="0" w:noHBand="0" w:noVBand="1"/>
      </w:tblPr>
      <w:tblGrid>
        <w:gridCol w:w="2616"/>
        <w:gridCol w:w="5670"/>
        <w:gridCol w:w="1276"/>
      </w:tblGrid>
      <w:tr w:rsidR="00130D9A" w:rsidRPr="00130D9A" w:rsidTr="00EA169E">
        <w:tc>
          <w:tcPr>
            <w:tcW w:w="2518" w:type="dxa"/>
          </w:tcPr>
          <w:p w:rsidR="00130D9A" w:rsidRPr="00130D9A" w:rsidRDefault="00130D9A" w:rsidP="00EA169E">
            <w:pPr>
              <w:jc w:val="center"/>
              <w:rPr>
                <w:rFonts w:ascii="Times New Roman" w:hAnsi="Times New Roman"/>
              </w:rPr>
            </w:pPr>
            <w:proofErr w:type="spellStart"/>
            <w:r w:rsidRPr="00130D9A">
              <w:rPr>
                <w:rFonts w:ascii="Times New Roman" w:hAnsi="Times New Roman"/>
              </w:rPr>
              <w:t>Код</w:t>
            </w:r>
            <w:proofErr w:type="spellEnd"/>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Источники внутреннего финансирования дефицита бюджета</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2020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23101030100100000710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23101030100100000810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23101060501100000540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Предоставление  бюджетного кредита юридическим лицам из бюджета сельских поселений в валюте Российской Федерации</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23101060501100000640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Возврат бюджетных кредитов, предоставленных юридическим лицам из бюджетов сельских поселений в валюте Российской Федерации</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23101020000100000710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Получение кредитов от кредитных организаций бюджетами сельских поселений в валюте Российской Федерации</w:t>
            </w: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23101020000100000810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Погашение бюджетами сельских поселений кредитов от кредитных организаций в валюте Российской Федерации</w:t>
            </w:r>
          </w:p>
          <w:p w:rsidR="00130D9A" w:rsidRPr="00130D9A" w:rsidRDefault="00130D9A" w:rsidP="00EA169E">
            <w:pPr>
              <w:jc w:val="center"/>
              <w:rPr>
                <w:rFonts w:ascii="Times New Roman" w:hAnsi="Times New Roman"/>
                <w:lang w:val="ru-RU"/>
              </w:rPr>
            </w:pP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23101060600100000710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 xml:space="preserve">Привлечение прочих </w:t>
            </w:r>
            <w:proofErr w:type="gramStart"/>
            <w:r w:rsidRPr="00130D9A">
              <w:rPr>
                <w:rFonts w:ascii="Times New Roman" w:hAnsi="Times New Roman"/>
                <w:lang w:val="ru-RU"/>
              </w:rPr>
              <w:t>источников внутреннего финансирования дефицитов бюджетов сельских поселений</w:t>
            </w:r>
            <w:proofErr w:type="gramEnd"/>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23101060600100000810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 xml:space="preserve">Погашение обязательств за счет прочих </w:t>
            </w:r>
            <w:proofErr w:type="gramStart"/>
            <w:r w:rsidRPr="00130D9A">
              <w:rPr>
                <w:rFonts w:ascii="Times New Roman" w:hAnsi="Times New Roman"/>
                <w:lang w:val="ru-RU"/>
              </w:rPr>
              <w:t>источников внутреннего финансирования дефицитов бюджетов сельских поселений</w:t>
            </w:r>
            <w:proofErr w:type="gramEnd"/>
          </w:p>
          <w:p w:rsidR="00130D9A" w:rsidRPr="00130D9A" w:rsidRDefault="00130D9A" w:rsidP="00EA169E">
            <w:pPr>
              <w:jc w:val="center"/>
              <w:rPr>
                <w:rFonts w:ascii="Times New Roman" w:hAnsi="Times New Roman"/>
                <w:lang w:val="ru-RU"/>
              </w:rPr>
            </w:pP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23101050201100000510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Увеличение прочих остатков денежных средств бюджетов сельских поселений</w:t>
            </w:r>
          </w:p>
          <w:p w:rsidR="00130D9A" w:rsidRPr="00130D9A" w:rsidRDefault="00130D9A" w:rsidP="00EA169E">
            <w:pPr>
              <w:jc w:val="center"/>
              <w:rPr>
                <w:rFonts w:ascii="Times New Roman" w:hAnsi="Times New Roman"/>
                <w:lang w:val="ru-RU"/>
              </w:rPr>
            </w:pP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-9452,26</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23101050201100000610</w:t>
            </w:r>
          </w:p>
        </w:tc>
        <w:tc>
          <w:tcPr>
            <w:tcW w:w="5670"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Уменьшение прочих остатков денежных средств бюджетов сельских поселений</w:t>
            </w:r>
          </w:p>
          <w:p w:rsidR="00130D9A" w:rsidRPr="00130D9A" w:rsidRDefault="00130D9A" w:rsidP="00EA169E">
            <w:pPr>
              <w:jc w:val="center"/>
              <w:rPr>
                <w:rFonts w:ascii="Times New Roman" w:hAnsi="Times New Roman"/>
                <w:lang w:val="ru-RU"/>
              </w:rPr>
            </w:pPr>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9452,26</w:t>
            </w:r>
          </w:p>
        </w:tc>
      </w:tr>
      <w:tr w:rsidR="00130D9A" w:rsidRPr="00130D9A" w:rsidTr="00EA169E">
        <w:tc>
          <w:tcPr>
            <w:tcW w:w="2518" w:type="dxa"/>
          </w:tcPr>
          <w:p w:rsidR="00130D9A" w:rsidRPr="00130D9A" w:rsidRDefault="00130D9A" w:rsidP="00EA169E">
            <w:pPr>
              <w:jc w:val="center"/>
              <w:rPr>
                <w:rFonts w:ascii="Times New Roman" w:hAnsi="Times New Roman"/>
              </w:rPr>
            </w:pPr>
          </w:p>
        </w:tc>
        <w:tc>
          <w:tcPr>
            <w:tcW w:w="5670" w:type="dxa"/>
          </w:tcPr>
          <w:p w:rsidR="00130D9A" w:rsidRPr="00130D9A" w:rsidRDefault="00130D9A" w:rsidP="00EA169E">
            <w:pPr>
              <w:rPr>
                <w:rFonts w:ascii="Times New Roman" w:hAnsi="Times New Roman"/>
              </w:rPr>
            </w:pPr>
            <w:proofErr w:type="spellStart"/>
            <w:r w:rsidRPr="00130D9A">
              <w:rPr>
                <w:rFonts w:ascii="Times New Roman" w:hAnsi="Times New Roman"/>
              </w:rPr>
              <w:t>Итого</w:t>
            </w:r>
            <w:proofErr w:type="spellEnd"/>
          </w:p>
        </w:tc>
        <w:tc>
          <w:tcPr>
            <w:tcW w:w="1276" w:type="dxa"/>
          </w:tcPr>
          <w:p w:rsidR="00130D9A" w:rsidRPr="00130D9A" w:rsidRDefault="00130D9A" w:rsidP="00EA169E">
            <w:pPr>
              <w:jc w:val="center"/>
              <w:rPr>
                <w:rFonts w:ascii="Times New Roman" w:hAnsi="Times New Roman"/>
              </w:rPr>
            </w:pPr>
            <w:r w:rsidRPr="00130D9A">
              <w:rPr>
                <w:rFonts w:ascii="Times New Roman" w:hAnsi="Times New Roman"/>
              </w:rPr>
              <w:t>0</w:t>
            </w:r>
          </w:p>
        </w:tc>
      </w:tr>
    </w:tbl>
    <w:p w:rsidR="00130D9A" w:rsidRPr="00130D9A" w:rsidRDefault="00130D9A" w:rsidP="00130D9A">
      <w:pPr>
        <w:jc w:val="center"/>
        <w:rPr>
          <w:rFonts w:ascii="Times New Roman" w:hAnsi="Times New Roman"/>
        </w:rPr>
      </w:pPr>
    </w:p>
    <w:p w:rsidR="00130D9A" w:rsidRPr="00130D9A" w:rsidRDefault="00130D9A" w:rsidP="00130D9A">
      <w:pPr>
        <w:rPr>
          <w:rFonts w:ascii="Times New Roman" w:hAnsi="Times New Roman"/>
        </w:rPr>
      </w:pPr>
    </w:p>
    <w:p w:rsidR="00130D9A" w:rsidRPr="00130D9A" w:rsidRDefault="00130D9A" w:rsidP="00130D9A">
      <w:pPr>
        <w:jc w:val="center"/>
        <w:rPr>
          <w:rFonts w:ascii="Times New Roman" w:hAnsi="Times New Roman"/>
        </w:rPr>
      </w:pPr>
      <w:r w:rsidRPr="00130D9A">
        <w:rPr>
          <w:rFonts w:ascii="Times New Roman" w:hAnsi="Times New Roman"/>
        </w:rPr>
        <w:tab/>
      </w:r>
    </w:p>
    <w:p w:rsidR="00130D9A" w:rsidRPr="00130D9A" w:rsidRDefault="00130D9A" w:rsidP="00130D9A">
      <w:pPr>
        <w:jc w:val="center"/>
        <w:rPr>
          <w:rFonts w:ascii="Times New Roman" w:hAnsi="Times New Roman"/>
        </w:rPr>
      </w:pPr>
    </w:p>
    <w:p w:rsidR="00130D9A" w:rsidRPr="00130D9A" w:rsidRDefault="00130D9A" w:rsidP="00130D9A">
      <w:pPr>
        <w:jc w:val="center"/>
        <w:rPr>
          <w:rFonts w:ascii="Times New Roman" w:hAnsi="Times New Roman"/>
          <w:b/>
          <w:sz w:val="28"/>
          <w:szCs w:val="28"/>
        </w:rPr>
      </w:pPr>
      <w:proofErr w:type="spellStart"/>
      <w:r w:rsidRPr="00130D9A">
        <w:rPr>
          <w:rFonts w:ascii="Times New Roman" w:hAnsi="Times New Roman"/>
          <w:b/>
          <w:sz w:val="28"/>
          <w:szCs w:val="28"/>
        </w:rPr>
        <w:lastRenderedPageBreak/>
        <w:t>Источники</w:t>
      </w:r>
      <w:proofErr w:type="spellEnd"/>
      <w:r w:rsidRPr="00130D9A">
        <w:rPr>
          <w:rFonts w:ascii="Times New Roman" w:hAnsi="Times New Roman"/>
          <w:b/>
          <w:sz w:val="28"/>
          <w:szCs w:val="28"/>
        </w:rPr>
        <w:t xml:space="preserve"> </w:t>
      </w:r>
      <w:proofErr w:type="spellStart"/>
      <w:r w:rsidRPr="00130D9A">
        <w:rPr>
          <w:rFonts w:ascii="Times New Roman" w:hAnsi="Times New Roman"/>
          <w:b/>
          <w:sz w:val="28"/>
          <w:szCs w:val="28"/>
        </w:rPr>
        <w:t>финансирования</w:t>
      </w:r>
      <w:proofErr w:type="spellEnd"/>
      <w:r w:rsidRPr="00130D9A">
        <w:rPr>
          <w:rFonts w:ascii="Times New Roman" w:hAnsi="Times New Roman"/>
          <w:b/>
          <w:sz w:val="28"/>
          <w:szCs w:val="28"/>
        </w:rPr>
        <w:t xml:space="preserve"> </w:t>
      </w:r>
      <w:proofErr w:type="spellStart"/>
      <w:r w:rsidRPr="00130D9A">
        <w:rPr>
          <w:rFonts w:ascii="Times New Roman" w:hAnsi="Times New Roman"/>
          <w:b/>
          <w:sz w:val="28"/>
          <w:szCs w:val="28"/>
        </w:rPr>
        <w:t>дефицита</w:t>
      </w:r>
      <w:proofErr w:type="spellEnd"/>
      <w:r w:rsidRPr="00130D9A">
        <w:rPr>
          <w:rFonts w:ascii="Times New Roman" w:hAnsi="Times New Roman"/>
          <w:b/>
          <w:sz w:val="28"/>
          <w:szCs w:val="28"/>
        </w:rPr>
        <w:t xml:space="preserve"> </w:t>
      </w:r>
      <w:proofErr w:type="spellStart"/>
      <w:r w:rsidRPr="00130D9A">
        <w:rPr>
          <w:rFonts w:ascii="Times New Roman" w:hAnsi="Times New Roman"/>
          <w:b/>
          <w:sz w:val="28"/>
          <w:szCs w:val="28"/>
        </w:rPr>
        <w:t>бюджета</w:t>
      </w:r>
      <w:proofErr w:type="spellEnd"/>
    </w:p>
    <w:p w:rsidR="00130D9A" w:rsidRPr="00130D9A" w:rsidRDefault="00130D9A" w:rsidP="00130D9A">
      <w:pPr>
        <w:tabs>
          <w:tab w:val="center" w:pos="4677"/>
          <w:tab w:val="left" w:pos="8256"/>
        </w:tabs>
        <w:jc w:val="center"/>
        <w:rPr>
          <w:rFonts w:ascii="Times New Roman" w:hAnsi="Times New Roman"/>
          <w:b/>
          <w:sz w:val="28"/>
          <w:szCs w:val="28"/>
          <w:lang w:val="ru-RU"/>
        </w:rPr>
      </w:pPr>
      <w:r w:rsidRPr="00130D9A">
        <w:rPr>
          <w:rFonts w:ascii="Times New Roman" w:hAnsi="Times New Roman"/>
          <w:b/>
          <w:sz w:val="28"/>
          <w:szCs w:val="28"/>
          <w:lang w:val="ru-RU"/>
        </w:rPr>
        <w:t>Борисоглебского сельсовета Убинского района новосибирской области</w:t>
      </w:r>
    </w:p>
    <w:p w:rsidR="00130D9A" w:rsidRPr="00130D9A" w:rsidRDefault="00130D9A" w:rsidP="00130D9A">
      <w:pPr>
        <w:tabs>
          <w:tab w:val="center" w:pos="4677"/>
          <w:tab w:val="left" w:pos="8256"/>
        </w:tabs>
        <w:jc w:val="center"/>
        <w:rPr>
          <w:rFonts w:ascii="Times New Roman" w:hAnsi="Times New Roman"/>
          <w:b/>
          <w:lang w:val="ru-RU"/>
        </w:rPr>
      </w:pPr>
      <w:r w:rsidRPr="00130D9A">
        <w:rPr>
          <w:rFonts w:ascii="Times New Roman" w:hAnsi="Times New Roman"/>
          <w:b/>
          <w:sz w:val="28"/>
          <w:szCs w:val="28"/>
          <w:lang w:val="ru-RU"/>
        </w:rPr>
        <w:t>на плановый период 2021 и 2022 годов</w:t>
      </w:r>
    </w:p>
    <w:p w:rsidR="00130D9A" w:rsidRPr="00130D9A" w:rsidRDefault="00130D9A" w:rsidP="00130D9A">
      <w:pPr>
        <w:tabs>
          <w:tab w:val="center" w:pos="4677"/>
          <w:tab w:val="left" w:pos="8256"/>
        </w:tabs>
        <w:rPr>
          <w:rFonts w:ascii="Times New Roman" w:hAnsi="Times New Roman"/>
          <w:lang w:val="ru-RU"/>
        </w:rPr>
      </w:pPr>
      <w:r w:rsidRPr="00130D9A">
        <w:rPr>
          <w:rFonts w:ascii="Times New Roman" w:hAnsi="Times New Roman"/>
          <w:sz w:val="26"/>
          <w:szCs w:val="26"/>
          <w:lang w:val="ru-RU"/>
        </w:rPr>
        <w:t xml:space="preserve">                                                                                                                           Таблица 2</w:t>
      </w:r>
    </w:p>
    <w:tbl>
      <w:tblPr>
        <w:tblStyle w:val="a6"/>
        <w:tblW w:w="9889" w:type="dxa"/>
        <w:tblLayout w:type="fixed"/>
        <w:tblLook w:val="04A0" w:firstRow="1" w:lastRow="0" w:firstColumn="1" w:lastColumn="0" w:noHBand="0" w:noVBand="1"/>
      </w:tblPr>
      <w:tblGrid>
        <w:gridCol w:w="2518"/>
        <w:gridCol w:w="5103"/>
        <w:gridCol w:w="1134"/>
        <w:gridCol w:w="1134"/>
      </w:tblGrid>
      <w:tr w:rsidR="00130D9A" w:rsidRPr="00130D9A" w:rsidTr="00EA169E">
        <w:tc>
          <w:tcPr>
            <w:tcW w:w="2518" w:type="dxa"/>
          </w:tcPr>
          <w:p w:rsidR="00130D9A" w:rsidRPr="00130D9A" w:rsidRDefault="00130D9A" w:rsidP="00EA169E">
            <w:pPr>
              <w:jc w:val="center"/>
              <w:rPr>
                <w:rFonts w:ascii="Times New Roman" w:hAnsi="Times New Roman"/>
              </w:rPr>
            </w:pPr>
            <w:proofErr w:type="spellStart"/>
            <w:r w:rsidRPr="00130D9A">
              <w:rPr>
                <w:rFonts w:ascii="Times New Roman" w:hAnsi="Times New Roman"/>
              </w:rPr>
              <w:t>Код</w:t>
            </w:r>
            <w:proofErr w:type="spellEnd"/>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Источники внутреннего финансирования дефицита бюджета</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2021</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2022</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23101030100100000710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23101030100100000810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23101060501100000540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Предоставление бюджетного кредита юридическим лицам из бюджета сельских поселений в валюте Российской Федерации</w:t>
            </w:r>
          </w:p>
          <w:p w:rsidR="00130D9A" w:rsidRPr="00130D9A" w:rsidRDefault="00130D9A" w:rsidP="00EA169E">
            <w:pPr>
              <w:jc w:val="center"/>
              <w:rPr>
                <w:rFonts w:ascii="Times New Roman" w:hAnsi="Times New Roman"/>
                <w:lang w:val="ru-RU"/>
              </w:rPr>
            </w:pP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23101060501100000640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Возврат бюджетных кредитов, предоставленных юридическим лицам из бюджетов сельских поселений в валюте Российской Федерации</w:t>
            </w:r>
          </w:p>
          <w:p w:rsidR="00130D9A" w:rsidRPr="00130D9A" w:rsidRDefault="00130D9A" w:rsidP="00EA169E">
            <w:pPr>
              <w:jc w:val="center"/>
              <w:rPr>
                <w:rFonts w:ascii="Times New Roman" w:hAnsi="Times New Roman"/>
                <w:lang w:val="ru-RU"/>
              </w:rPr>
            </w:pP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23101020000100000710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Получение кредитов от кредитных организаций бюджетами сельских поселений в валюте Российской Федерации</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23101020000100000810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Погашение бюджетами сельских поселений кредитов от кредитных организаций в валюте Российской Федерации</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23101060600100000710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 xml:space="preserve">Привлечение прочих </w:t>
            </w:r>
            <w:proofErr w:type="gramStart"/>
            <w:r w:rsidRPr="00130D9A">
              <w:rPr>
                <w:rFonts w:ascii="Times New Roman" w:hAnsi="Times New Roman"/>
                <w:lang w:val="ru-RU"/>
              </w:rPr>
              <w:t>источников внутреннего финансирования дефицитов бюджетов сельских поселений</w:t>
            </w:r>
            <w:proofErr w:type="gramEnd"/>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23101060600100000810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 xml:space="preserve">Погашение обязательств за счет прочих </w:t>
            </w:r>
            <w:proofErr w:type="gramStart"/>
            <w:r w:rsidRPr="00130D9A">
              <w:rPr>
                <w:rFonts w:ascii="Times New Roman" w:hAnsi="Times New Roman"/>
                <w:lang w:val="ru-RU"/>
              </w:rPr>
              <w:t>источников внутреннего финансирования дефицитов бюджетов сельских поселений</w:t>
            </w:r>
            <w:proofErr w:type="gramEnd"/>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23101050201100000510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Увеличение прочих остатков денежных средств бюджетов сельских поселений</w:t>
            </w:r>
          </w:p>
          <w:p w:rsidR="00130D9A" w:rsidRPr="00130D9A" w:rsidRDefault="00130D9A" w:rsidP="00EA169E">
            <w:pPr>
              <w:jc w:val="center"/>
              <w:rPr>
                <w:rFonts w:ascii="Times New Roman" w:hAnsi="Times New Roman"/>
                <w:lang w:val="ru-RU"/>
              </w:rPr>
            </w:pP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-3144,26</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-2893,59</w:t>
            </w:r>
          </w:p>
        </w:tc>
      </w:tr>
      <w:tr w:rsidR="00130D9A" w:rsidRPr="00130D9A" w:rsidTr="00EA169E">
        <w:tc>
          <w:tcPr>
            <w:tcW w:w="2518" w:type="dxa"/>
          </w:tcPr>
          <w:p w:rsidR="00130D9A" w:rsidRPr="00130D9A" w:rsidRDefault="00130D9A" w:rsidP="00EA169E">
            <w:pPr>
              <w:jc w:val="center"/>
              <w:rPr>
                <w:rFonts w:ascii="Times New Roman" w:hAnsi="Times New Roman"/>
              </w:rPr>
            </w:pPr>
            <w:r w:rsidRPr="00130D9A">
              <w:rPr>
                <w:rFonts w:ascii="Times New Roman" w:hAnsi="Times New Roman"/>
              </w:rPr>
              <w:t>23101050201100000610</w:t>
            </w:r>
          </w:p>
        </w:tc>
        <w:tc>
          <w:tcPr>
            <w:tcW w:w="5103" w:type="dxa"/>
          </w:tcPr>
          <w:p w:rsidR="00130D9A" w:rsidRPr="00130D9A" w:rsidRDefault="00130D9A" w:rsidP="00EA169E">
            <w:pPr>
              <w:jc w:val="center"/>
              <w:rPr>
                <w:rFonts w:ascii="Times New Roman" w:hAnsi="Times New Roman"/>
                <w:lang w:val="ru-RU"/>
              </w:rPr>
            </w:pPr>
            <w:r w:rsidRPr="00130D9A">
              <w:rPr>
                <w:rFonts w:ascii="Times New Roman" w:hAnsi="Times New Roman"/>
                <w:lang w:val="ru-RU"/>
              </w:rPr>
              <w:t>Уменьшение прочих остатков денежных средств бюджетов сельских поселений</w:t>
            </w:r>
          </w:p>
          <w:p w:rsidR="00130D9A" w:rsidRPr="00130D9A" w:rsidRDefault="00130D9A" w:rsidP="00EA169E">
            <w:pPr>
              <w:jc w:val="center"/>
              <w:rPr>
                <w:rFonts w:ascii="Times New Roman" w:hAnsi="Times New Roman"/>
                <w:lang w:val="ru-RU"/>
              </w:rPr>
            </w:pP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3144,26</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2893,59</w:t>
            </w:r>
          </w:p>
        </w:tc>
      </w:tr>
      <w:tr w:rsidR="00130D9A" w:rsidRPr="00130D9A" w:rsidTr="00EA169E">
        <w:tc>
          <w:tcPr>
            <w:tcW w:w="2518" w:type="dxa"/>
          </w:tcPr>
          <w:p w:rsidR="00130D9A" w:rsidRPr="00130D9A" w:rsidRDefault="00130D9A" w:rsidP="00EA169E">
            <w:pPr>
              <w:jc w:val="center"/>
              <w:rPr>
                <w:rFonts w:ascii="Times New Roman" w:hAnsi="Times New Roman"/>
              </w:rPr>
            </w:pPr>
          </w:p>
        </w:tc>
        <w:tc>
          <w:tcPr>
            <w:tcW w:w="5103" w:type="dxa"/>
          </w:tcPr>
          <w:p w:rsidR="00130D9A" w:rsidRPr="00130D9A" w:rsidRDefault="00130D9A" w:rsidP="00EA169E">
            <w:pPr>
              <w:rPr>
                <w:rFonts w:ascii="Times New Roman" w:hAnsi="Times New Roman"/>
              </w:rPr>
            </w:pPr>
            <w:proofErr w:type="spellStart"/>
            <w:r w:rsidRPr="00130D9A">
              <w:rPr>
                <w:rFonts w:ascii="Times New Roman" w:hAnsi="Times New Roman"/>
              </w:rPr>
              <w:t>Итого</w:t>
            </w:r>
            <w:proofErr w:type="spellEnd"/>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c>
          <w:tcPr>
            <w:tcW w:w="1134" w:type="dxa"/>
          </w:tcPr>
          <w:p w:rsidR="00130D9A" w:rsidRPr="00130D9A" w:rsidRDefault="00130D9A" w:rsidP="00EA169E">
            <w:pPr>
              <w:jc w:val="center"/>
              <w:rPr>
                <w:rFonts w:ascii="Times New Roman" w:hAnsi="Times New Roman"/>
              </w:rPr>
            </w:pPr>
            <w:r w:rsidRPr="00130D9A">
              <w:rPr>
                <w:rFonts w:ascii="Times New Roman" w:hAnsi="Times New Roman"/>
              </w:rPr>
              <w:t>0</w:t>
            </w:r>
          </w:p>
        </w:tc>
      </w:tr>
    </w:tbl>
    <w:p w:rsidR="00130D9A" w:rsidRPr="00130D9A" w:rsidRDefault="00130D9A" w:rsidP="00130D9A">
      <w:pPr>
        <w:jc w:val="center"/>
        <w:rPr>
          <w:rFonts w:ascii="Times New Roman" w:hAnsi="Times New Roman"/>
        </w:rPr>
      </w:pPr>
    </w:p>
    <w:p w:rsidR="00130D9A" w:rsidRPr="001738BE" w:rsidRDefault="00130D9A" w:rsidP="00130D9A">
      <w:pPr>
        <w:tabs>
          <w:tab w:val="left" w:pos="990"/>
        </w:tabs>
        <w:rPr>
          <w:rFonts w:ascii="Times New Roman" w:hAnsi="Times New Roman"/>
        </w:rPr>
      </w:pPr>
    </w:p>
    <w:tbl>
      <w:tblPr>
        <w:tblW w:w="10378" w:type="dxa"/>
        <w:tblLayout w:type="fixed"/>
        <w:tblCellMar>
          <w:left w:w="30" w:type="dxa"/>
          <w:right w:w="30" w:type="dxa"/>
        </w:tblCellMar>
        <w:tblLook w:val="0000" w:firstRow="0" w:lastRow="0" w:firstColumn="0" w:lastColumn="0" w:noHBand="0" w:noVBand="0"/>
      </w:tblPr>
      <w:tblGrid>
        <w:gridCol w:w="3291"/>
        <w:gridCol w:w="768"/>
        <w:gridCol w:w="696"/>
        <w:gridCol w:w="768"/>
        <w:gridCol w:w="1029"/>
        <w:gridCol w:w="696"/>
        <w:gridCol w:w="579"/>
        <w:gridCol w:w="1066"/>
        <w:gridCol w:w="776"/>
        <w:gridCol w:w="709"/>
      </w:tblGrid>
      <w:tr w:rsidR="00130D9A" w:rsidRPr="003A1E2C" w:rsidTr="00130D9A">
        <w:trPr>
          <w:trHeight w:val="746"/>
        </w:trPr>
        <w:tc>
          <w:tcPr>
            <w:tcW w:w="3291" w:type="dxa"/>
            <w:tcBorders>
              <w:top w:val="nil"/>
              <w:left w:val="nil"/>
              <w:bottom w:val="nil"/>
              <w:right w:val="nil"/>
            </w:tcBorders>
          </w:tcPr>
          <w:p w:rsidR="00130D9A" w:rsidRDefault="00130D9A">
            <w:pPr>
              <w:autoSpaceDE w:val="0"/>
              <w:autoSpaceDN w:val="0"/>
              <w:adjustRightInd w:val="0"/>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130D9A" w:rsidRDefault="00130D9A">
            <w:pPr>
              <w:autoSpaceDE w:val="0"/>
              <w:autoSpaceDN w:val="0"/>
              <w:adjustRightInd w:val="0"/>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130D9A" w:rsidRDefault="00130D9A">
            <w:pPr>
              <w:autoSpaceDE w:val="0"/>
              <w:autoSpaceDN w:val="0"/>
              <w:adjustRightInd w:val="0"/>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130D9A" w:rsidRDefault="00130D9A">
            <w:pPr>
              <w:autoSpaceDE w:val="0"/>
              <w:autoSpaceDN w:val="0"/>
              <w:adjustRightInd w:val="0"/>
              <w:rPr>
                <w:rFonts w:ascii="Times New Roman" w:eastAsiaTheme="minorHAnsi" w:hAnsi="Times New Roman"/>
                <w:b/>
                <w:bCs/>
                <w:color w:val="000000"/>
                <w:sz w:val="18"/>
                <w:szCs w:val="18"/>
                <w:lang w:val="ru-RU" w:bidi="ar-SA"/>
              </w:rPr>
            </w:pPr>
          </w:p>
        </w:tc>
        <w:tc>
          <w:tcPr>
            <w:tcW w:w="1029" w:type="dxa"/>
            <w:tcBorders>
              <w:top w:val="nil"/>
              <w:left w:val="nil"/>
              <w:bottom w:val="nil"/>
              <w:right w:val="nil"/>
            </w:tcBorders>
          </w:tcPr>
          <w:p w:rsidR="00130D9A" w:rsidRDefault="00130D9A">
            <w:pPr>
              <w:autoSpaceDE w:val="0"/>
              <w:autoSpaceDN w:val="0"/>
              <w:adjustRightInd w:val="0"/>
              <w:rPr>
                <w:rFonts w:ascii="Times New Roman" w:eastAsiaTheme="minorHAnsi" w:hAnsi="Times New Roman"/>
                <w:b/>
                <w:bCs/>
                <w:color w:val="000000"/>
                <w:sz w:val="18"/>
                <w:szCs w:val="18"/>
                <w:lang w:val="ru-RU" w:bidi="ar-SA"/>
              </w:rPr>
            </w:pPr>
          </w:p>
        </w:tc>
        <w:tc>
          <w:tcPr>
            <w:tcW w:w="3826" w:type="dxa"/>
            <w:gridSpan w:val="5"/>
            <w:tcBorders>
              <w:top w:val="nil"/>
              <w:left w:val="nil"/>
              <w:bottom w:val="nil"/>
              <w:right w:val="nil"/>
            </w:tcBorders>
          </w:tcPr>
          <w:p w:rsidR="00130D9A" w:rsidRDefault="00130D9A">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Приложение №10                                                                                    к решению </w:t>
            </w:r>
            <w:proofErr w:type="gramStart"/>
            <w:r>
              <w:rPr>
                <w:rFonts w:ascii="Times New Roman" w:eastAsiaTheme="minorHAnsi" w:hAnsi="Times New Roman"/>
                <w:color w:val="000000"/>
                <w:sz w:val="20"/>
                <w:szCs w:val="20"/>
                <w:lang w:val="ru-RU" w:bidi="ar-SA"/>
              </w:rPr>
              <w:t>Совета депутатов Борисоглебского сельсовета Убинского района Новосибирской области</w:t>
            </w:r>
            <w:proofErr w:type="gramEnd"/>
            <w:r>
              <w:rPr>
                <w:rFonts w:ascii="Times New Roman" w:eastAsiaTheme="minorHAnsi" w:hAnsi="Times New Roman"/>
                <w:color w:val="000000"/>
                <w:sz w:val="20"/>
                <w:szCs w:val="20"/>
                <w:lang w:val="ru-RU" w:bidi="ar-SA"/>
              </w:rPr>
              <w:t xml:space="preserve">  от  №</w:t>
            </w:r>
          </w:p>
        </w:tc>
      </w:tr>
      <w:tr w:rsidR="00130D9A" w:rsidRPr="003A1E2C" w:rsidTr="00130D9A">
        <w:trPr>
          <w:trHeight w:val="982"/>
        </w:trPr>
        <w:tc>
          <w:tcPr>
            <w:tcW w:w="5523" w:type="dxa"/>
            <w:gridSpan w:val="4"/>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 xml:space="preserve">Перечень  публичных нормативных  обязательств  на 2020 год и плановый период 2021-2022гг </w:t>
            </w:r>
          </w:p>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1029"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579"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106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77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c>
          <w:tcPr>
            <w:tcW w:w="709"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b/>
                <w:bCs/>
                <w:color w:val="000000"/>
                <w:sz w:val="28"/>
                <w:szCs w:val="28"/>
                <w:lang w:val="ru-RU" w:bidi="ar-SA"/>
              </w:rPr>
            </w:pPr>
          </w:p>
        </w:tc>
      </w:tr>
      <w:tr w:rsidR="00130D9A" w:rsidTr="00130D9A">
        <w:trPr>
          <w:trHeight w:val="420"/>
        </w:trPr>
        <w:tc>
          <w:tcPr>
            <w:tcW w:w="3291"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1029"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579"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106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776" w:type="dxa"/>
            <w:tcBorders>
              <w:top w:val="nil"/>
              <w:left w:val="nil"/>
              <w:bottom w:val="nil"/>
              <w:right w:val="nil"/>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p>
        </w:tc>
        <w:tc>
          <w:tcPr>
            <w:tcW w:w="709" w:type="dxa"/>
            <w:tcBorders>
              <w:top w:val="nil"/>
              <w:left w:val="nil"/>
              <w:bottom w:val="nil"/>
              <w:right w:val="nil"/>
            </w:tcBorders>
          </w:tcPr>
          <w:p w:rsidR="00130D9A" w:rsidRDefault="00130D9A">
            <w:pPr>
              <w:autoSpaceDE w:val="0"/>
              <w:autoSpaceDN w:val="0"/>
              <w:adjustRightInd w:val="0"/>
              <w:jc w:val="right"/>
              <w:rPr>
                <w:rFonts w:ascii="Times New Roman" w:eastAsiaTheme="minorHAnsi" w:hAnsi="Times New Roman"/>
                <w:color w:val="000000"/>
                <w:sz w:val="16"/>
                <w:szCs w:val="16"/>
                <w:lang w:val="ru-RU" w:bidi="ar-SA"/>
              </w:rPr>
            </w:pPr>
            <w:proofErr w:type="spellStart"/>
            <w:r>
              <w:rPr>
                <w:rFonts w:ascii="Times New Roman" w:eastAsiaTheme="minorHAnsi" w:hAnsi="Times New Roman"/>
                <w:color w:val="000000"/>
                <w:sz w:val="16"/>
                <w:szCs w:val="16"/>
                <w:lang w:val="ru-RU" w:bidi="ar-SA"/>
              </w:rPr>
              <w:t>Ед</w:t>
            </w:r>
            <w:proofErr w:type="gramStart"/>
            <w:r>
              <w:rPr>
                <w:rFonts w:ascii="Times New Roman" w:eastAsiaTheme="minorHAnsi" w:hAnsi="Times New Roman"/>
                <w:color w:val="000000"/>
                <w:sz w:val="16"/>
                <w:szCs w:val="16"/>
                <w:lang w:val="ru-RU" w:bidi="ar-SA"/>
              </w:rPr>
              <w:t>.и</w:t>
            </w:r>
            <w:proofErr w:type="gramEnd"/>
            <w:r>
              <w:rPr>
                <w:rFonts w:ascii="Times New Roman" w:eastAsiaTheme="minorHAnsi" w:hAnsi="Times New Roman"/>
                <w:color w:val="000000"/>
                <w:sz w:val="16"/>
                <w:szCs w:val="16"/>
                <w:lang w:val="ru-RU" w:bidi="ar-SA"/>
              </w:rPr>
              <w:t>зм</w:t>
            </w:r>
            <w:proofErr w:type="spellEnd"/>
            <w:r>
              <w:rPr>
                <w:rFonts w:ascii="Times New Roman" w:eastAsiaTheme="minorHAnsi" w:hAnsi="Times New Roman"/>
                <w:color w:val="000000"/>
                <w:sz w:val="16"/>
                <w:szCs w:val="16"/>
                <w:lang w:val="ru-RU" w:bidi="ar-SA"/>
              </w:rPr>
              <w:t xml:space="preserve">.: </w:t>
            </w:r>
            <w:proofErr w:type="spellStart"/>
            <w:r>
              <w:rPr>
                <w:rFonts w:ascii="Times New Roman" w:eastAsiaTheme="minorHAnsi" w:hAnsi="Times New Roman"/>
                <w:color w:val="000000"/>
                <w:sz w:val="16"/>
                <w:szCs w:val="16"/>
                <w:lang w:val="ru-RU" w:bidi="ar-SA"/>
              </w:rPr>
              <w:t>тыс.руб</w:t>
            </w:r>
            <w:proofErr w:type="spellEnd"/>
            <w:r>
              <w:rPr>
                <w:rFonts w:ascii="Times New Roman" w:eastAsiaTheme="minorHAnsi" w:hAnsi="Times New Roman"/>
                <w:color w:val="000000"/>
                <w:sz w:val="16"/>
                <w:szCs w:val="16"/>
                <w:lang w:val="ru-RU" w:bidi="ar-SA"/>
              </w:rPr>
              <w:t>.</w:t>
            </w:r>
          </w:p>
        </w:tc>
      </w:tr>
      <w:tr w:rsidR="00130D9A" w:rsidTr="00130D9A">
        <w:trPr>
          <w:trHeight w:val="626"/>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106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текущий финансовый год</w:t>
            </w:r>
          </w:p>
        </w:tc>
        <w:tc>
          <w:tcPr>
            <w:tcW w:w="77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плановый период</w:t>
            </w:r>
          </w:p>
        </w:tc>
        <w:tc>
          <w:tcPr>
            <w:tcW w:w="70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плановый период</w:t>
            </w:r>
          </w:p>
        </w:tc>
      </w:tr>
      <w:tr w:rsidR="00130D9A" w:rsidTr="00130D9A">
        <w:trPr>
          <w:trHeight w:val="1229"/>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proofErr w:type="spellStart"/>
            <w:r>
              <w:rPr>
                <w:rFonts w:ascii="Times New Roman" w:eastAsiaTheme="minorHAnsi" w:hAnsi="Times New Roman"/>
                <w:b/>
                <w:bCs/>
                <w:color w:val="000000"/>
                <w:sz w:val="16"/>
                <w:szCs w:val="16"/>
                <w:lang w:val="ru-RU" w:bidi="ar-SA"/>
              </w:rPr>
              <w:t>подра</w:t>
            </w:r>
            <w:proofErr w:type="gramStart"/>
            <w:r>
              <w:rPr>
                <w:rFonts w:ascii="Times New Roman" w:eastAsiaTheme="minorHAnsi" w:hAnsi="Times New Roman"/>
                <w:b/>
                <w:bCs/>
                <w:color w:val="000000"/>
                <w:sz w:val="16"/>
                <w:szCs w:val="16"/>
                <w:lang w:val="ru-RU" w:bidi="ar-SA"/>
              </w:rPr>
              <w:t>з</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дела</w:t>
            </w: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целевой статьи</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вида </w:t>
            </w:r>
            <w:proofErr w:type="spellStart"/>
            <w:r>
              <w:rPr>
                <w:rFonts w:ascii="Times New Roman" w:eastAsiaTheme="minorHAnsi" w:hAnsi="Times New Roman"/>
                <w:b/>
                <w:bCs/>
                <w:color w:val="000000"/>
                <w:sz w:val="16"/>
                <w:szCs w:val="16"/>
                <w:lang w:val="ru-RU" w:bidi="ar-SA"/>
              </w:rPr>
              <w:t>расх</w:t>
            </w:r>
            <w:proofErr w:type="gramStart"/>
            <w:r>
              <w:rPr>
                <w:rFonts w:ascii="Times New Roman" w:eastAsiaTheme="minorHAnsi" w:hAnsi="Times New Roman"/>
                <w:b/>
                <w:bCs/>
                <w:color w:val="000000"/>
                <w:sz w:val="16"/>
                <w:szCs w:val="16"/>
                <w:lang w:val="ru-RU" w:bidi="ar-SA"/>
              </w:rPr>
              <w:t>о</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дов</w:t>
            </w:r>
            <w:proofErr w:type="spellEnd"/>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операции сектора </w:t>
            </w:r>
            <w:proofErr w:type="spellStart"/>
            <w:r>
              <w:rPr>
                <w:rFonts w:ascii="Times New Roman" w:eastAsiaTheme="minorHAnsi" w:hAnsi="Times New Roman"/>
                <w:b/>
                <w:bCs/>
                <w:color w:val="000000"/>
                <w:sz w:val="16"/>
                <w:szCs w:val="16"/>
                <w:lang w:val="ru-RU" w:bidi="ar-SA"/>
              </w:rPr>
              <w:t>государс</w:t>
            </w:r>
            <w:proofErr w:type="gramStart"/>
            <w:r>
              <w:rPr>
                <w:rFonts w:ascii="Times New Roman" w:eastAsiaTheme="minorHAnsi" w:hAnsi="Times New Roman"/>
                <w:b/>
                <w:bCs/>
                <w:color w:val="000000"/>
                <w:sz w:val="16"/>
                <w:szCs w:val="16"/>
                <w:lang w:val="ru-RU" w:bidi="ar-SA"/>
              </w:rPr>
              <w:t>т</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венного </w:t>
            </w:r>
            <w:proofErr w:type="spellStart"/>
            <w:r>
              <w:rPr>
                <w:rFonts w:ascii="Times New Roman" w:eastAsiaTheme="minorHAnsi" w:hAnsi="Times New Roman"/>
                <w:b/>
                <w:bCs/>
                <w:color w:val="000000"/>
                <w:sz w:val="16"/>
                <w:szCs w:val="16"/>
                <w:lang w:val="ru-RU" w:bidi="ar-SA"/>
              </w:rPr>
              <w:t>управле</w:t>
            </w:r>
            <w:proofErr w:type="spell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ния</w:t>
            </w:r>
            <w:proofErr w:type="spellEnd"/>
          </w:p>
        </w:tc>
        <w:tc>
          <w:tcPr>
            <w:tcW w:w="106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2020</w:t>
            </w:r>
          </w:p>
        </w:tc>
        <w:tc>
          <w:tcPr>
            <w:tcW w:w="77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2021</w:t>
            </w:r>
          </w:p>
        </w:tc>
        <w:tc>
          <w:tcPr>
            <w:tcW w:w="70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2022</w:t>
            </w:r>
          </w:p>
        </w:tc>
      </w:tr>
      <w:tr w:rsidR="00130D9A" w:rsidTr="00130D9A">
        <w:trPr>
          <w:trHeight w:val="168"/>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w:t>
            </w:r>
          </w:p>
        </w:tc>
        <w:tc>
          <w:tcPr>
            <w:tcW w:w="106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c>
          <w:tcPr>
            <w:tcW w:w="77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w:t>
            </w:r>
          </w:p>
        </w:tc>
        <w:tc>
          <w:tcPr>
            <w:tcW w:w="70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r>
      <w:tr w:rsidR="00130D9A" w:rsidTr="00130D9A">
        <w:trPr>
          <w:trHeight w:val="523"/>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администрация Борисоглебского сельсовета Убинского района Новосибирской области</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231</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lang w:val="ru-RU" w:bidi="ar-SA"/>
              </w:rPr>
            </w:pPr>
          </w:p>
        </w:tc>
        <w:tc>
          <w:tcPr>
            <w:tcW w:w="106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252000,00</w:t>
            </w:r>
          </w:p>
        </w:tc>
        <w:tc>
          <w:tcPr>
            <w:tcW w:w="77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c>
          <w:tcPr>
            <w:tcW w:w="709"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r>
      <w:tr w:rsidR="00130D9A" w:rsidTr="00130D9A">
        <w:trPr>
          <w:trHeight w:val="223"/>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СОЦИАЛЬНАЯ ПОЛИТИКА</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106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252000</w:t>
            </w:r>
          </w:p>
        </w:tc>
        <w:tc>
          <w:tcPr>
            <w:tcW w:w="77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c>
          <w:tcPr>
            <w:tcW w:w="709"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r>
      <w:tr w:rsidR="00130D9A" w:rsidTr="00130D9A">
        <w:trPr>
          <w:trHeight w:val="223"/>
        </w:trPr>
        <w:tc>
          <w:tcPr>
            <w:tcW w:w="3291"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Пенсионное обеспечение</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1029"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579" w:type="dxa"/>
            <w:tcBorders>
              <w:top w:val="single" w:sz="6" w:space="0" w:color="000000"/>
              <w:left w:val="single" w:sz="6" w:space="0" w:color="000000"/>
              <w:bottom w:val="single" w:sz="6" w:space="0" w:color="000000"/>
              <w:right w:val="single" w:sz="6" w:space="0" w:color="000000"/>
            </w:tcBorders>
            <w:shd w:val="solid" w:color="FFFFFF" w:fill="auto"/>
          </w:tcPr>
          <w:p w:rsid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p>
        </w:tc>
        <w:tc>
          <w:tcPr>
            <w:tcW w:w="1066"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252000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c>
          <w:tcPr>
            <w:tcW w:w="709"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r>
      <w:tr w:rsidR="00130D9A" w:rsidTr="00130D9A">
        <w:trPr>
          <w:trHeight w:val="223"/>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Доплаты к пенсиям муниципальных служащих</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7700010012</w:t>
            </w: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color w:val="000000"/>
                <w:sz w:val="18"/>
                <w:szCs w:val="18"/>
                <w:lang w:val="ru-RU" w:bidi="ar-SA"/>
              </w:rPr>
            </w:pPr>
          </w:p>
        </w:tc>
        <w:tc>
          <w:tcPr>
            <w:tcW w:w="106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252000</w:t>
            </w:r>
          </w:p>
        </w:tc>
        <w:tc>
          <w:tcPr>
            <w:tcW w:w="776"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c>
          <w:tcPr>
            <w:tcW w:w="709"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150000,00</w:t>
            </w:r>
          </w:p>
        </w:tc>
      </w:tr>
      <w:tr w:rsidR="00130D9A" w:rsidTr="00130D9A">
        <w:trPr>
          <w:trHeight w:val="223"/>
        </w:trPr>
        <w:tc>
          <w:tcPr>
            <w:tcW w:w="3291"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Публичные нормативные социальные выплаты гражданам</w:t>
            </w: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i/>
                <w:iCs/>
                <w:color w:val="000000"/>
                <w:sz w:val="18"/>
                <w:szCs w:val="18"/>
                <w:lang w:val="ru-RU" w:bidi="ar-SA"/>
              </w:rPr>
            </w:pPr>
          </w:p>
        </w:tc>
        <w:tc>
          <w:tcPr>
            <w:tcW w:w="102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b/>
                <w:bCs/>
                <w:i/>
                <w:iCs/>
                <w:color w:val="000000"/>
                <w:sz w:val="18"/>
                <w:szCs w:val="18"/>
                <w:lang w:val="ru-RU" w:bidi="ar-SA"/>
              </w:rPr>
            </w:pPr>
            <w:r>
              <w:rPr>
                <w:rFonts w:ascii="Times New Roman" w:eastAsiaTheme="minorHAnsi" w:hAnsi="Times New Roman"/>
                <w:b/>
                <w:bCs/>
                <w:i/>
                <w:iCs/>
                <w:color w:val="000000"/>
                <w:sz w:val="18"/>
                <w:szCs w:val="18"/>
                <w:lang w:val="ru-RU" w:bidi="ar-SA"/>
              </w:rPr>
              <w:t>300</w:t>
            </w:r>
          </w:p>
        </w:tc>
        <w:tc>
          <w:tcPr>
            <w:tcW w:w="579" w:type="dxa"/>
            <w:tcBorders>
              <w:top w:val="single" w:sz="6" w:space="0" w:color="000000"/>
              <w:left w:val="single" w:sz="6" w:space="0" w:color="000000"/>
              <w:bottom w:val="single" w:sz="6" w:space="0" w:color="000000"/>
              <w:right w:val="single" w:sz="6" w:space="0" w:color="000000"/>
            </w:tcBorders>
          </w:tcPr>
          <w:p w:rsidR="00130D9A" w:rsidRDefault="00130D9A">
            <w:pPr>
              <w:autoSpaceDE w:val="0"/>
              <w:autoSpaceDN w:val="0"/>
              <w:adjustRightInd w:val="0"/>
              <w:jc w:val="center"/>
              <w:rPr>
                <w:rFonts w:ascii="Times New Roman" w:eastAsiaTheme="minorHAnsi" w:hAnsi="Times New Roman"/>
                <w:i/>
                <w:iCs/>
                <w:color w:val="000000"/>
                <w:sz w:val="18"/>
                <w:szCs w:val="18"/>
                <w:lang w:val="ru-RU" w:bidi="ar-SA"/>
              </w:rPr>
            </w:pPr>
          </w:p>
        </w:tc>
        <w:tc>
          <w:tcPr>
            <w:tcW w:w="106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i/>
                <w:iCs/>
                <w:color w:val="000000"/>
                <w:sz w:val="20"/>
                <w:szCs w:val="20"/>
                <w:lang w:val="ru-RU" w:bidi="ar-SA"/>
              </w:rPr>
            </w:pPr>
            <w:r w:rsidRPr="00130D9A">
              <w:rPr>
                <w:rFonts w:ascii="Times New Roman" w:eastAsiaTheme="minorHAnsi" w:hAnsi="Times New Roman"/>
                <w:b/>
                <w:bCs/>
                <w:i/>
                <w:iCs/>
                <w:color w:val="000000"/>
                <w:sz w:val="20"/>
                <w:szCs w:val="20"/>
                <w:lang w:val="ru-RU" w:bidi="ar-SA"/>
              </w:rPr>
              <w:t>252,0</w:t>
            </w:r>
          </w:p>
        </w:tc>
        <w:tc>
          <w:tcPr>
            <w:tcW w:w="776" w:type="dxa"/>
            <w:tcBorders>
              <w:top w:val="single" w:sz="6" w:space="0" w:color="000000"/>
              <w:left w:val="single" w:sz="6" w:space="0" w:color="000000"/>
              <w:bottom w:val="single" w:sz="6" w:space="0" w:color="000000"/>
              <w:right w:val="single" w:sz="6" w:space="0" w:color="000000"/>
            </w:tcBorders>
          </w:tcPr>
          <w:p w:rsidR="00130D9A" w:rsidRPr="00130D9A" w:rsidRDefault="00130D9A">
            <w:pPr>
              <w:autoSpaceDE w:val="0"/>
              <w:autoSpaceDN w:val="0"/>
              <w:adjustRightInd w:val="0"/>
              <w:jc w:val="center"/>
              <w:rPr>
                <w:rFonts w:ascii="Times New Roman" w:eastAsiaTheme="minorHAnsi" w:hAnsi="Times New Roman"/>
                <w:b/>
                <w:bCs/>
                <w:i/>
                <w:iCs/>
                <w:color w:val="000000"/>
                <w:sz w:val="20"/>
                <w:szCs w:val="20"/>
                <w:lang w:val="ru-RU" w:bidi="ar-SA"/>
              </w:rPr>
            </w:pPr>
            <w:r w:rsidRPr="00130D9A">
              <w:rPr>
                <w:rFonts w:ascii="Times New Roman" w:eastAsiaTheme="minorHAnsi" w:hAnsi="Times New Roman"/>
                <w:b/>
                <w:bCs/>
                <w:i/>
                <w:iCs/>
                <w:color w:val="000000"/>
                <w:sz w:val="20"/>
                <w:szCs w:val="20"/>
                <w:lang w:val="ru-RU" w:bidi="ar-SA"/>
              </w:rPr>
              <w:t>150,0</w:t>
            </w:r>
          </w:p>
        </w:tc>
        <w:tc>
          <w:tcPr>
            <w:tcW w:w="709" w:type="dxa"/>
            <w:tcBorders>
              <w:top w:val="single" w:sz="6" w:space="0" w:color="000000"/>
              <w:left w:val="single" w:sz="6" w:space="0" w:color="000000"/>
              <w:bottom w:val="single" w:sz="6" w:space="0" w:color="000000"/>
              <w:right w:val="single" w:sz="6" w:space="0" w:color="000000"/>
            </w:tcBorders>
            <w:shd w:val="solid" w:color="FFFFFF" w:fill="auto"/>
          </w:tcPr>
          <w:p w:rsidR="00130D9A" w:rsidRPr="00130D9A" w:rsidRDefault="00130D9A">
            <w:pPr>
              <w:autoSpaceDE w:val="0"/>
              <w:autoSpaceDN w:val="0"/>
              <w:adjustRightInd w:val="0"/>
              <w:jc w:val="right"/>
              <w:rPr>
                <w:rFonts w:ascii="Times New Roman" w:eastAsiaTheme="minorHAnsi" w:hAnsi="Times New Roman"/>
                <w:b/>
                <w:bCs/>
                <w:color w:val="000000"/>
                <w:sz w:val="20"/>
                <w:szCs w:val="20"/>
                <w:lang w:val="ru-RU" w:bidi="ar-SA"/>
              </w:rPr>
            </w:pPr>
            <w:r w:rsidRPr="00130D9A">
              <w:rPr>
                <w:rFonts w:ascii="Times New Roman" w:eastAsiaTheme="minorHAnsi" w:hAnsi="Times New Roman"/>
                <w:b/>
                <w:bCs/>
                <w:color w:val="000000"/>
                <w:sz w:val="20"/>
                <w:szCs w:val="20"/>
                <w:lang w:val="ru-RU" w:bidi="ar-SA"/>
              </w:rPr>
              <w:t>150,0</w:t>
            </w:r>
          </w:p>
        </w:tc>
      </w:tr>
    </w:tbl>
    <w:p w:rsidR="00130D9A" w:rsidRDefault="00130D9A" w:rsidP="00AB2F7A">
      <w:pPr>
        <w:shd w:val="clear" w:color="auto" w:fill="FFFFFF"/>
        <w:spacing w:line="317" w:lineRule="exact"/>
        <w:ind w:right="518"/>
        <w:jc w:val="center"/>
        <w:rPr>
          <w:rFonts w:ascii="Times New Roman" w:hAnsi="Times New Roman"/>
          <w:b/>
          <w:bCs/>
          <w:spacing w:val="-1"/>
          <w:sz w:val="28"/>
          <w:szCs w:val="28"/>
          <w:lang w:val="ru-RU"/>
        </w:rPr>
      </w:pPr>
    </w:p>
    <w:p w:rsidR="00130D9A" w:rsidRDefault="00130D9A" w:rsidP="00AB2F7A">
      <w:pPr>
        <w:shd w:val="clear" w:color="auto" w:fill="FFFFFF"/>
        <w:spacing w:line="317" w:lineRule="exact"/>
        <w:ind w:right="518"/>
        <w:jc w:val="center"/>
        <w:rPr>
          <w:rFonts w:ascii="Times New Roman" w:hAnsi="Times New Roman"/>
          <w:b/>
          <w:bCs/>
          <w:spacing w:val="-1"/>
          <w:sz w:val="28"/>
          <w:szCs w:val="28"/>
          <w:lang w:val="ru-RU"/>
        </w:rPr>
      </w:pPr>
    </w:p>
    <w:p w:rsidR="008A75F4" w:rsidRDefault="00130D9A" w:rsidP="00130D9A">
      <w:pPr>
        <w:shd w:val="clear" w:color="auto" w:fill="FFFFFF"/>
        <w:tabs>
          <w:tab w:val="left" w:pos="9922"/>
        </w:tabs>
        <w:spacing w:line="317" w:lineRule="exact"/>
        <w:ind w:right="-1"/>
        <w:jc w:val="right"/>
        <w:rPr>
          <w:rFonts w:ascii="Times New Roman" w:hAnsi="Times New Roman"/>
          <w:bCs/>
          <w:spacing w:val="-1"/>
          <w:sz w:val="22"/>
          <w:szCs w:val="22"/>
          <w:lang w:val="ru-RU"/>
        </w:rPr>
      </w:pPr>
      <w:r>
        <w:rPr>
          <w:rFonts w:ascii="Times New Roman" w:hAnsi="Times New Roman"/>
          <w:bCs/>
          <w:spacing w:val="-1"/>
          <w:sz w:val="22"/>
          <w:szCs w:val="22"/>
          <w:lang w:val="ru-RU"/>
        </w:rPr>
        <w:t xml:space="preserve">            </w:t>
      </w:r>
    </w:p>
    <w:p w:rsidR="008A75F4" w:rsidRDefault="008A75F4" w:rsidP="00130D9A">
      <w:pPr>
        <w:shd w:val="clear" w:color="auto" w:fill="FFFFFF"/>
        <w:tabs>
          <w:tab w:val="left" w:pos="9922"/>
        </w:tabs>
        <w:spacing w:line="317" w:lineRule="exact"/>
        <w:ind w:right="-1"/>
        <w:jc w:val="right"/>
        <w:rPr>
          <w:rFonts w:ascii="Times New Roman" w:hAnsi="Times New Roman"/>
          <w:bCs/>
          <w:spacing w:val="-1"/>
          <w:sz w:val="22"/>
          <w:szCs w:val="22"/>
          <w:lang w:val="ru-RU"/>
        </w:rPr>
      </w:pPr>
    </w:p>
    <w:p w:rsidR="008A75F4" w:rsidRDefault="008A75F4" w:rsidP="00130D9A">
      <w:pPr>
        <w:shd w:val="clear" w:color="auto" w:fill="FFFFFF"/>
        <w:tabs>
          <w:tab w:val="left" w:pos="9922"/>
        </w:tabs>
        <w:spacing w:line="317" w:lineRule="exact"/>
        <w:ind w:right="-1"/>
        <w:jc w:val="right"/>
        <w:rPr>
          <w:rFonts w:ascii="Times New Roman" w:hAnsi="Times New Roman"/>
          <w:bCs/>
          <w:spacing w:val="-1"/>
          <w:sz w:val="22"/>
          <w:szCs w:val="22"/>
          <w:lang w:val="ru-RU"/>
        </w:rPr>
      </w:pPr>
    </w:p>
    <w:p w:rsidR="00130D9A" w:rsidRPr="00130D9A" w:rsidRDefault="00130D9A" w:rsidP="00130D9A">
      <w:pPr>
        <w:shd w:val="clear" w:color="auto" w:fill="FFFFFF"/>
        <w:tabs>
          <w:tab w:val="left" w:pos="9922"/>
        </w:tabs>
        <w:spacing w:line="317" w:lineRule="exact"/>
        <w:ind w:right="-1"/>
        <w:jc w:val="right"/>
        <w:rPr>
          <w:rFonts w:ascii="Times New Roman" w:hAnsi="Times New Roman"/>
          <w:bCs/>
          <w:spacing w:val="-1"/>
          <w:sz w:val="22"/>
          <w:szCs w:val="22"/>
          <w:lang w:val="ru-RU"/>
        </w:rPr>
      </w:pPr>
      <w:r w:rsidRPr="00130D9A">
        <w:rPr>
          <w:rFonts w:ascii="Times New Roman" w:hAnsi="Times New Roman"/>
          <w:bCs/>
          <w:spacing w:val="-1"/>
          <w:sz w:val="22"/>
          <w:szCs w:val="22"/>
          <w:lang w:val="ru-RU"/>
        </w:rPr>
        <w:t>Приложение № 11</w:t>
      </w:r>
    </w:p>
    <w:p w:rsidR="00130D9A" w:rsidRDefault="00130D9A" w:rsidP="00130D9A">
      <w:pPr>
        <w:tabs>
          <w:tab w:val="left" w:pos="6700"/>
        </w:tabs>
        <w:jc w:val="right"/>
        <w:rPr>
          <w:rFonts w:ascii="Times New Roman" w:hAnsi="Times New Roman"/>
          <w:sz w:val="22"/>
          <w:szCs w:val="22"/>
          <w:lang w:val="ru-RU"/>
        </w:rPr>
      </w:pPr>
      <w:r w:rsidRPr="00130D9A">
        <w:rPr>
          <w:rFonts w:ascii="Times New Roman" w:hAnsi="Times New Roman"/>
          <w:sz w:val="22"/>
          <w:szCs w:val="22"/>
          <w:lang w:val="ru-RU"/>
        </w:rPr>
        <w:t xml:space="preserve">         к  решению Совета депут</w:t>
      </w:r>
      <w:r>
        <w:rPr>
          <w:rFonts w:ascii="Times New Roman" w:hAnsi="Times New Roman"/>
          <w:sz w:val="22"/>
          <w:szCs w:val="22"/>
          <w:lang w:val="ru-RU"/>
        </w:rPr>
        <w:t>атов</w:t>
      </w:r>
      <w:r w:rsidRPr="00130D9A">
        <w:rPr>
          <w:rFonts w:ascii="Times New Roman" w:hAnsi="Times New Roman"/>
          <w:sz w:val="22"/>
          <w:szCs w:val="22"/>
          <w:lang w:val="ru-RU"/>
        </w:rPr>
        <w:t xml:space="preserve">  </w:t>
      </w:r>
    </w:p>
    <w:p w:rsidR="00130D9A" w:rsidRPr="00130D9A" w:rsidRDefault="00130D9A" w:rsidP="00130D9A">
      <w:pPr>
        <w:tabs>
          <w:tab w:val="left" w:pos="6700"/>
        </w:tabs>
        <w:jc w:val="right"/>
        <w:rPr>
          <w:rFonts w:ascii="Times New Roman" w:hAnsi="Times New Roman"/>
          <w:sz w:val="22"/>
          <w:szCs w:val="22"/>
          <w:lang w:val="ru-RU"/>
        </w:rPr>
      </w:pPr>
      <w:r w:rsidRPr="00130D9A">
        <w:rPr>
          <w:rFonts w:ascii="Times New Roman" w:hAnsi="Times New Roman"/>
          <w:sz w:val="22"/>
          <w:szCs w:val="22"/>
          <w:lang w:val="ru-RU"/>
        </w:rPr>
        <w:t xml:space="preserve">Борисоглебского сельсовета </w:t>
      </w:r>
    </w:p>
    <w:p w:rsidR="00130D9A" w:rsidRPr="00130D9A" w:rsidRDefault="00130D9A" w:rsidP="00130D9A">
      <w:pPr>
        <w:tabs>
          <w:tab w:val="left" w:pos="6700"/>
        </w:tabs>
        <w:jc w:val="right"/>
        <w:rPr>
          <w:rFonts w:ascii="Times New Roman" w:hAnsi="Times New Roman"/>
          <w:sz w:val="22"/>
          <w:szCs w:val="22"/>
          <w:lang w:val="ru-RU"/>
        </w:rPr>
      </w:pPr>
      <w:r w:rsidRPr="00130D9A">
        <w:rPr>
          <w:rFonts w:ascii="Times New Roman" w:hAnsi="Times New Roman"/>
          <w:sz w:val="22"/>
          <w:szCs w:val="22"/>
          <w:lang w:val="ru-RU"/>
        </w:rPr>
        <w:t xml:space="preserve">Убинского района                                                                                                                                          </w:t>
      </w:r>
    </w:p>
    <w:p w:rsidR="00130D9A" w:rsidRPr="00130D9A" w:rsidRDefault="00130D9A" w:rsidP="00130D9A">
      <w:pPr>
        <w:jc w:val="right"/>
        <w:rPr>
          <w:rFonts w:ascii="Times New Roman" w:hAnsi="Times New Roman"/>
          <w:sz w:val="22"/>
          <w:szCs w:val="22"/>
          <w:lang w:val="ru-RU"/>
        </w:rPr>
      </w:pPr>
      <w:r w:rsidRPr="00130D9A">
        <w:rPr>
          <w:rFonts w:ascii="Times New Roman" w:hAnsi="Times New Roman"/>
          <w:sz w:val="22"/>
          <w:szCs w:val="22"/>
          <w:lang w:val="ru-RU"/>
        </w:rPr>
        <w:t xml:space="preserve">Новосибирской области  </w:t>
      </w:r>
    </w:p>
    <w:p w:rsidR="00130D9A" w:rsidRPr="00130D9A" w:rsidRDefault="00130D9A" w:rsidP="00130D9A">
      <w:pPr>
        <w:tabs>
          <w:tab w:val="left" w:pos="6700"/>
          <w:tab w:val="right" w:pos="9355"/>
        </w:tabs>
        <w:jc w:val="right"/>
        <w:rPr>
          <w:rFonts w:ascii="Times New Roman" w:hAnsi="Times New Roman"/>
          <w:sz w:val="22"/>
          <w:szCs w:val="22"/>
          <w:lang w:val="ru-RU"/>
        </w:rPr>
      </w:pPr>
      <w:r w:rsidRPr="00130D9A">
        <w:rPr>
          <w:rFonts w:ascii="Times New Roman" w:hAnsi="Times New Roman"/>
          <w:sz w:val="22"/>
          <w:szCs w:val="22"/>
          <w:lang w:val="ru-RU"/>
        </w:rPr>
        <w:t xml:space="preserve">пятого созыва                                </w:t>
      </w:r>
    </w:p>
    <w:p w:rsidR="00130D9A" w:rsidRPr="00130D9A" w:rsidRDefault="00130D9A" w:rsidP="00130D9A">
      <w:pPr>
        <w:jc w:val="right"/>
        <w:rPr>
          <w:rFonts w:ascii="Times New Roman" w:hAnsi="Times New Roman"/>
          <w:sz w:val="22"/>
          <w:szCs w:val="22"/>
        </w:rPr>
      </w:pPr>
      <w:r w:rsidRPr="00130D9A">
        <w:rPr>
          <w:rFonts w:ascii="Times New Roman" w:hAnsi="Times New Roman"/>
          <w:sz w:val="22"/>
          <w:szCs w:val="22"/>
          <w:lang w:val="ru-RU"/>
        </w:rPr>
        <w:t xml:space="preserve">                                                                                               </w:t>
      </w:r>
      <w:proofErr w:type="spellStart"/>
      <w:proofErr w:type="gramStart"/>
      <w:r w:rsidRPr="00130D9A">
        <w:rPr>
          <w:rFonts w:ascii="Times New Roman" w:hAnsi="Times New Roman"/>
          <w:sz w:val="22"/>
          <w:szCs w:val="22"/>
        </w:rPr>
        <w:t>от</w:t>
      </w:r>
      <w:proofErr w:type="spellEnd"/>
      <w:proofErr w:type="gramEnd"/>
      <w:r w:rsidRPr="00130D9A">
        <w:rPr>
          <w:rFonts w:ascii="Times New Roman" w:hAnsi="Times New Roman"/>
          <w:sz w:val="22"/>
          <w:szCs w:val="22"/>
        </w:rPr>
        <w:t xml:space="preserve">   №</w:t>
      </w:r>
    </w:p>
    <w:p w:rsidR="00130D9A" w:rsidRPr="00E02BE3" w:rsidRDefault="00130D9A" w:rsidP="00130D9A">
      <w:pPr>
        <w:jc w:val="right"/>
        <w:rPr>
          <w:sz w:val="28"/>
          <w:szCs w:val="28"/>
        </w:rPr>
      </w:pPr>
    </w:p>
    <w:p w:rsidR="00130D9A" w:rsidRPr="00E02BE3" w:rsidRDefault="00130D9A" w:rsidP="00130D9A">
      <w:pPr>
        <w:tabs>
          <w:tab w:val="left" w:pos="6700"/>
          <w:tab w:val="right" w:pos="9355"/>
        </w:tabs>
        <w:rPr>
          <w:sz w:val="28"/>
          <w:szCs w:val="28"/>
        </w:rPr>
      </w:pPr>
      <w:r>
        <w:rPr>
          <w:sz w:val="28"/>
          <w:szCs w:val="28"/>
        </w:rPr>
        <w:tab/>
      </w:r>
    </w:p>
    <w:p w:rsidR="00130D9A" w:rsidRPr="00E02BE3" w:rsidRDefault="00130D9A" w:rsidP="00130D9A">
      <w:pPr>
        <w:tabs>
          <w:tab w:val="left" w:pos="6920"/>
        </w:tabs>
        <w:rPr>
          <w:sz w:val="28"/>
          <w:szCs w:val="28"/>
        </w:rPr>
      </w:pPr>
    </w:p>
    <w:p w:rsidR="00130D9A" w:rsidRPr="00E02BE3" w:rsidRDefault="00130D9A" w:rsidP="00130D9A">
      <w:pPr>
        <w:tabs>
          <w:tab w:val="left" w:pos="8640"/>
        </w:tabs>
        <w:jc w:val="both"/>
        <w:rPr>
          <w:sz w:val="28"/>
          <w:szCs w:val="28"/>
        </w:rPr>
      </w:pPr>
      <w:r w:rsidRPr="00E02BE3">
        <w:rPr>
          <w:sz w:val="28"/>
          <w:szCs w:val="28"/>
        </w:rPr>
        <w:tab/>
      </w:r>
    </w:p>
    <w:p w:rsidR="00130D9A" w:rsidRPr="00130D9A" w:rsidRDefault="00130D9A" w:rsidP="00130D9A">
      <w:pPr>
        <w:jc w:val="center"/>
        <w:rPr>
          <w:rFonts w:ascii="Times New Roman" w:hAnsi="Times New Roman"/>
          <w:b/>
          <w:lang w:val="ru-RU"/>
        </w:rPr>
      </w:pPr>
      <w:r w:rsidRPr="00130D9A">
        <w:rPr>
          <w:rFonts w:ascii="Times New Roman" w:hAnsi="Times New Roman"/>
          <w:b/>
          <w:lang w:val="ru-RU"/>
        </w:rPr>
        <w:t>ПРОГРАММА</w:t>
      </w:r>
    </w:p>
    <w:p w:rsidR="00130D9A" w:rsidRPr="00130D9A" w:rsidRDefault="00130D9A" w:rsidP="00130D9A">
      <w:pPr>
        <w:jc w:val="center"/>
        <w:rPr>
          <w:rFonts w:ascii="Times New Roman" w:hAnsi="Times New Roman"/>
          <w:b/>
          <w:lang w:val="ru-RU"/>
        </w:rPr>
      </w:pPr>
      <w:r w:rsidRPr="00130D9A">
        <w:rPr>
          <w:rFonts w:ascii="Times New Roman" w:hAnsi="Times New Roman"/>
          <w:b/>
          <w:lang w:val="ru-RU"/>
        </w:rPr>
        <w:t>муниципальных внутренних заимствований</w:t>
      </w:r>
    </w:p>
    <w:p w:rsidR="00130D9A" w:rsidRPr="00130D9A" w:rsidRDefault="00130D9A" w:rsidP="00130D9A">
      <w:pPr>
        <w:jc w:val="center"/>
        <w:rPr>
          <w:rFonts w:ascii="Times New Roman" w:hAnsi="Times New Roman"/>
          <w:b/>
          <w:lang w:val="ru-RU"/>
        </w:rPr>
      </w:pPr>
      <w:r w:rsidRPr="00130D9A">
        <w:rPr>
          <w:rFonts w:ascii="Times New Roman" w:hAnsi="Times New Roman"/>
          <w:b/>
          <w:lang w:val="ru-RU"/>
        </w:rPr>
        <w:t>администрацией Борисоглебского сельсовета на 2020 год и плановый период  2021 –2022 г.</w:t>
      </w:r>
    </w:p>
    <w:p w:rsidR="00130D9A" w:rsidRPr="00130D9A" w:rsidRDefault="00130D9A" w:rsidP="00130D9A">
      <w:pPr>
        <w:jc w:val="center"/>
        <w:rPr>
          <w:rFonts w:ascii="Times New Roman" w:hAnsi="Times New Roman"/>
          <w:b/>
          <w:lang w:val="ru-RU"/>
        </w:rPr>
      </w:pPr>
    </w:p>
    <w:p w:rsidR="00130D9A" w:rsidRPr="00130D9A" w:rsidRDefault="00130D9A" w:rsidP="00130D9A">
      <w:pPr>
        <w:jc w:val="center"/>
        <w:rPr>
          <w:rFonts w:ascii="Times New Roman" w:hAnsi="Times New Roman"/>
          <w:b/>
          <w:lang w:val="ru-RU"/>
        </w:rPr>
      </w:pPr>
    </w:p>
    <w:p w:rsidR="00130D9A" w:rsidRPr="00130D9A" w:rsidRDefault="00130D9A" w:rsidP="00130D9A">
      <w:pPr>
        <w:jc w:val="both"/>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078"/>
        <w:gridCol w:w="1080"/>
        <w:gridCol w:w="1080"/>
        <w:gridCol w:w="1080"/>
        <w:gridCol w:w="1080"/>
        <w:gridCol w:w="1080"/>
      </w:tblGrid>
      <w:tr w:rsidR="00130D9A" w:rsidRPr="00130D9A" w:rsidTr="00EA169E">
        <w:tc>
          <w:tcPr>
            <w:tcW w:w="3170" w:type="dxa"/>
            <w:shd w:val="clear" w:color="auto" w:fill="auto"/>
          </w:tcPr>
          <w:p w:rsidR="00130D9A" w:rsidRPr="00130D9A" w:rsidRDefault="00130D9A" w:rsidP="00EA169E">
            <w:pPr>
              <w:jc w:val="both"/>
              <w:rPr>
                <w:rFonts w:ascii="Times New Roman" w:hAnsi="Times New Roman"/>
                <w:lang w:val="ru-RU"/>
              </w:rPr>
            </w:pPr>
          </w:p>
        </w:tc>
        <w:tc>
          <w:tcPr>
            <w:tcW w:w="3238" w:type="dxa"/>
            <w:gridSpan w:val="3"/>
            <w:shd w:val="clear" w:color="auto" w:fill="auto"/>
          </w:tcPr>
          <w:p w:rsidR="00130D9A" w:rsidRPr="00130D9A" w:rsidRDefault="00130D9A" w:rsidP="00EA169E">
            <w:pPr>
              <w:jc w:val="both"/>
              <w:rPr>
                <w:rFonts w:ascii="Times New Roman" w:hAnsi="Times New Roman"/>
              </w:rPr>
            </w:pPr>
            <w:proofErr w:type="spellStart"/>
            <w:r w:rsidRPr="00130D9A">
              <w:rPr>
                <w:rFonts w:ascii="Times New Roman" w:hAnsi="Times New Roman"/>
              </w:rPr>
              <w:t>Объем</w:t>
            </w:r>
            <w:proofErr w:type="spellEnd"/>
            <w:r w:rsidRPr="00130D9A">
              <w:rPr>
                <w:rFonts w:ascii="Times New Roman" w:hAnsi="Times New Roman"/>
              </w:rPr>
              <w:t xml:space="preserve"> </w:t>
            </w:r>
            <w:proofErr w:type="spellStart"/>
            <w:r w:rsidRPr="00130D9A">
              <w:rPr>
                <w:rFonts w:ascii="Times New Roman" w:hAnsi="Times New Roman"/>
              </w:rPr>
              <w:t>привлечения</w:t>
            </w:r>
            <w:proofErr w:type="spellEnd"/>
          </w:p>
        </w:tc>
        <w:tc>
          <w:tcPr>
            <w:tcW w:w="3240" w:type="dxa"/>
            <w:gridSpan w:val="3"/>
            <w:shd w:val="clear" w:color="auto" w:fill="auto"/>
          </w:tcPr>
          <w:p w:rsidR="00130D9A" w:rsidRPr="00130D9A" w:rsidRDefault="00130D9A" w:rsidP="00EA169E">
            <w:pPr>
              <w:jc w:val="both"/>
              <w:rPr>
                <w:rFonts w:ascii="Times New Roman" w:hAnsi="Times New Roman"/>
              </w:rPr>
            </w:pPr>
            <w:proofErr w:type="spellStart"/>
            <w:r w:rsidRPr="00130D9A">
              <w:rPr>
                <w:rFonts w:ascii="Times New Roman" w:hAnsi="Times New Roman"/>
              </w:rPr>
              <w:t>Объем</w:t>
            </w:r>
            <w:proofErr w:type="spellEnd"/>
            <w:r w:rsidRPr="00130D9A">
              <w:rPr>
                <w:rFonts w:ascii="Times New Roman" w:hAnsi="Times New Roman"/>
              </w:rPr>
              <w:t xml:space="preserve"> </w:t>
            </w:r>
            <w:proofErr w:type="spellStart"/>
            <w:r w:rsidRPr="00130D9A">
              <w:rPr>
                <w:rFonts w:ascii="Times New Roman" w:hAnsi="Times New Roman"/>
              </w:rPr>
              <w:t>направляемых</w:t>
            </w:r>
            <w:proofErr w:type="spellEnd"/>
            <w:r w:rsidRPr="00130D9A">
              <w:rPr>
                <w:rFonts w:ascii="Times New Roman" w:hAnsi="Times New Roman"/>
              </w:rPr>
              <w:t xml:space="preserve"> </w:t>
            </w:r>
            <w:proofErr w:type="spellStart"/>
            <w:r w:rsidRPr="00130D9A">
              <w:rPr>
                <w:rFonts w:ascii="Times New Roman" w:hAnsi="Times New Roman"/>
              </w:rPr>
              <w:t>на</w:t>
            </w:r>
            <w:proofErr w:type="spellEnd"/>
            <w:r w:rsidRPr="00130D9A">
              <w:rPr>
                <w:rFonts w:ascii="Times New Roman" w:hAnsi="Times New Roman"/>
              </w:rPr>
              <w:t xml:space="preserve"> </w:t>
            </w:r>
            <w:proofErr w:type="spellStart"/>
            <w:r w:rsidRPr="00130D9A">
              <w:rPr>
                <w:rFonts w:ascii="Times New Roman" w:hAnsi="Times New Roman"/>
              </w:rPr>
              <w:t>погашение</w:t>
            </w:r>
            <w:proofErr w:type="spellEnd"/>
          </w:p>
        </w:tc>
      </w:tr>
      <w:tr w:rsidR="00130D9A" w:rsidRPr="00130D9A" w:rsidTr="00EA169E">
        <w:tc>
          <w:tcPr>
            <w:tcW w:w="3170" w:type="dxa"/>
            <w:shd w:val="clear" w:color="auto" w:fill="auto"/>
          </w:tcPr>
          <w:p w:rsidR="00130D9A" w:rsidRPr="00130D9A" w:rsidRDefault="00130D9A" w:rsidP="00EA169E">
            <w:pPr>
              <w:jc w:val="both"/>
              <w:rPr>
                <w:rFonts w:ascii="Times New Roman" w:hAnsi="Times New Roman"/>
              </w:rPr>
            </w:pPr>
          </w:p>
        </w:tc>
        <w:tc>
          <w:tcPr>
            <w:tcW w:w="1078"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 xml:space="preserve">2020  </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2021</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2022</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2020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2021</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2022</w:t>
            </w:r>
          </w:p>
        </w:tc>
      </w:tr>
      <w:tr w:rsidR="00130D9A" w:rsidRPr="00130D9A" w:rsidTr="00EA169E">
        <w:tc>
          <w:tcPr>
            <w:tcW w:w="3170" w:type="dxa"/>
            <w:shd w:val="clear" w:color="auto" w:fill="auto"/>
          </w:tcPr>
          <w:p w:rsidR="00130D9A" w:rsidRPr="00130D9A" w:rsidRDefault="00130D9A" w:rsidP="00EA169E">
            <w:pPr>
              <w:jc w:val="both"/>
              <w:rPr>
                <w:rFonts w:ascii="Times New Roman" w:hAnsi="Times New Roman"/>
              </w:rPr>
            </w:pPr>
            <w:proofErr w:type="spellStart"/>
            <w:r w:rsidRPr="00130D9A">
              <w:rPr>
                <w:rFonts w:ascii="Times New Roman" w:hAnsi="Times New Roman"/>
                <w:b/>
              </w:rPr>
              <w:lastRenderedPageBreak/>
              <w:t>Муниципальные</w:t>
            </w:r>
            <w:proofErr w:type="spellEnd"/>
            <w:r w:rsidRPr="00130D9A">
              <w:rPr>
                <w:rFonts w:ascii="Times New Roman" w:hAnsi="Times New Roman"/>
                <w:b/>
              </w:rPr>
              <w:t xml:space="preserve"> </w:t>
            </w:r>
            <w:proofErr w:type="spellStart"/>
            <w:r w:rsidRPr="00130D9A">
              <w:rPr>
                <w:rFonts w:ascii="Times New Roman" w:hAnsi="Times New Roman"/>
                <w:b/>
              </w:rPr>
              <w:t>внутренние</w:t>
            </w:r>
            <w:proofErr w:type="spellEnd"/>
            <w:r w:rsidRPr="00130D9A">
              <w:rPr>
                <w:rFonts w:ascii="Times New Roman" w:hAnsi="Times New Roman"/>
                <w:b/>
              </w:rPr>
              <w:t xml:space="preserve"> </w:t>
            </w:r>
            <w:proofErr w:type="spellStart"/>
            <w:r w:rsidRPr="00130D9A">
              <w:rPr>
                <w:rFonts w:ascii="Times New Roman" w:hAnsi="Times New Roman"/>
                <w:b/>
              </w:rPr>
              <w:t>заимствования</w:t>
            </w:r>
            <w:proofErr w:type="spellEnd"/>
            <w:r w:rsidRPr="00130D9A">
              <w:rPr>
                <w:rFonts w:ascii="Times New Roman" w:hAnsi="Times New Roman"/>
                <w:b/>
              </w:rPr>
              <w:t xml:space="preserve">                 </w:t>
            </w:r>
          </w:p>
        </w:tc>
        <w:tc>
          <w:tcPr>
            <w:tcW w:w="1078"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c>
          <w:tcPr>
            <w:tcW w:w="1080"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c>
          <w:tcPr>
            <w:tcW w:w="1080"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c>
          <w:tcPr>
            <w:tcW w:w="1080"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c>
          <w:tcPr>
            <w:tcW w:w="1080"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c>
          <w:tcPr>
            <w:tcW w:w="1080" w:type="dxa"/>
            <w:shd w:val="clear" w:color="auto" w:fill="auto"/>
          </w:tcPr>
          <w:p w:rsidR="00130D9A" w:rsidRPr="00130D9A" w:rsidRDefault="00130D9A" w:rsidP="00EA169E">
            <w:pPr>
              <w:jc w:val="both"/>
              <w:rPr>
                <w:rFonts w:ascii="Times New Roman" w:hAnsi="Times New Roman"/>
                <w:b/>
              </w:rPr>
            </w:pPr>
            <w:r w:rsidRPr="00130D9A">
              <w:rPr>
                <w:rFonts w:ascii="Times New Roman" w:hAnsi="Times New Roman"/>
                <w:b/>
              </w:rPr>
              <w:t>0</w:t>
            </w:r>
          </w:p>
        </w:tc>
      </w:tr>
      <w:tr w:rsidR="00130D9A" w:rsidRPr="00130D9A" w:rsidTr="00EA169E">
        <w:tc>
          <w:tcPr>
            <w:tcW w:w="317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 xml:space="preserve">в </w:t>
            </w:r>
            <w:proofErr w:type="spellStart"/>
            <w:r w:rsidRPr="00130D9A">
              <w:rPr>
                <w:rFonts w:ascii="Times New Roman" w:hAnsi="Times New Roman"/>
              </w:rPr>
              <w:t>том</w:t>
            </w:r>
            <w:proofErr w:type="spellEnd"/>
            <w:r w:rsidRPr="00130D9A">
              <w:rPr>
                <w:rFonts w:ascii="Times New Roman" w:hAnsi="Times New Roman"/>
              </w:rPr>
              <w:t xml:space="preserve"> </w:t>
            </w:r>
            <w:proofErr w:type="spellStart"/>
            <w:r w:rsidRPr="00130D9A">
              <w:rPr>
                <w:rFonts w:ascii="Times New Roman" w:hAnsi="Times New Roman"/>
              </w:rPr>
              <w:t>числе</w:t>
            </w:r>
            <w:proofErr w:type="spellEnd"/>
            <w:r w:rsidRPr="00130D9A">
              <w:rPr>
                <w:rFonts w:ascii="Times New Roman" w:hAnsi="Times New Roman"/>
              </w:rPr>
              <w:t>:</w:t>
            </w:r>
          </w:p>
        </w:tc>
        <w:tc>
          <w:tcPr>
            <w:tcW w:w="1078" w:type="dxa"/>
            <w:shd w:val="clear" w:color="auto" w:fill="auto"/>
          </w:tcPr>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p>
        </w:tc>
      </w:tr>
      <w:tr w:rsidR="00130D9A" w:rsidRPr="00130D9A" w:rsidTr="00EA169E">
        <w:tc>
          <w:tcPr>
            <w:tcW w:w="3170" w:type="dxa"/>
            <w:shd w:val="clear" w:color="auto" w:fill="auto"/>
          </w:tcPr>
          <w:p w:rsidR="00130D9A" w:rsidRPr="00130D9A" w:rsidRDefault="00130D9A" w:rsidP="00EA169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lang w:val="ru-RU"/>
              </w:rPr>
            </w:pPr>
            <w:r w:rsidRPr="00130D9A">
              <w:rPr>
                <w:rFonts w:ascii="Times New Roman" w:hAnsi="Times New Roman"/>
                <w:lang w:val="ru-RU"/>
              </w:rPr>
              <w:t xml:space="preserve">1. Муниципальные займы, осуществляемые путем выпуска муниципальных ценных бумаг                                   </w:t>
            </w:r>
          </w:p>
          <w:p w:rsidR="00130D9A" w:rsidRPr="00130D9A" w:rsidRDefault="00130D9A" w:rsidP="00EA169E">
            <w:pPr>
              <w:jc w:val="both"/>
              <w:rPr>
                <w:rFonts w:ascii="Times New Roman" w:hAnsi="Times New Roman"/>
                <w:lang w:val="ru-RU"/>
              </w:rPr>
            </w:pPr>
            <w:r w:rsidRPr="00130D9A">
              <w:rPr>
                <w:rFonts w:ascii="Times New Roman" w:hAnsi="Times New Roman"/>
                <w:lang w:val="ru-RU"/>
              </w:rPr>
              <w:t xml:space="preserve">2. Кредиты, привлекаемые от кредитных организаций           </w:t>
            </w:r>
          </w:p>
        </w:tc>
        <w:tc>
          <w:tcPr>
            <w:tcW w:w="1078"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p w:rsidR="00130D9A" w:rsidRPr="00130D9A" w:rsidRDefault="00130D9A" w:rsidP="00EA169E">
            <w:pPr>
              <w:jc w:val="both"/>
              <w:rPr>
                <w:rFonts w:ascii="Times New Roman" w:hAnsi="Times New Roman"/>
              </w:rPr>
            </w:pP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r>
      <w:tr w:rsidR="00130D9A" w:rsidRPr="00130D9A" w:rsidTr="00EA169E">
        <w:tc>
          <w:tcPr>
            <w:tcW w:w="3170" w:type="dxa"/>
            <w:shd w:val="clear" w:color="auto" w:fill="auto"/>
          </w:tcPr>
          <w:p w:rsidR="00130D9A" w:rsidRPr="00130D9A" w:rsidRDefault="00130D9A" w:rsidP="00EA169E">
            <w:pPr>
              <w:jc w:val="both"/>
              <w:rPr>
                <w:rFonts w:ascii="Times New Roman" w:hAnsi="Times New Roman"/>
                <w:lang w:val="ru-RU"/>
              </w:rPr>
            </w:pPr>
            <w:r w:rsidRPr="00130D9A">
              <w:rPr>
                <w:rFonts w:ascii="Times New Roman" w:hAnsi="Times New Roman"/>
                <w:lang w:val="ru-RU"/>
              </w:rPr>
              <w:t>3. Кредиты, привлекаемые от других бюджетов    бюджетной системы Российской Федерации</w:t>
            </w:r>
          </w:p>
        </w:tc>
        <w:tc>
          <w:tcPr>
            <w:tcW w:w="1078"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c>
          <w:tcPr>
            <w:tcW w:w="1080" w:type="dxa"/>
            <w:shd w:val="clear" w:color="auto" w:fill="auto"/>
          </w:tcPr>
          <w:p w:rsidR="00130D9A" w:rsidRPr="00130D9A" w:rsidRDefault="00130D9A" w:rsidP="00EA169E">
            <w:pPr>
              <w:jc w:val="both"/>
              <w:rPr>
                <w:rFonts w:ascii="Times New Roman" w:hAnsi="Times New Roman"/>
              </w:rPr>
            </w:pPr>
            <w:r w:rsidRPr="00130D9A">
              <w:rPr>
                <w:rFonts w:ascii="Times New Roman" w:hAnsi="Times New Roman"/>
              </w:rPr>
              <w:t>0</w:t>
            </w:r>
          </w:p>
        </w:tc>
      </w:tr>
    </w:tbl>
    <w:p w:rsidR="00130D9A" w:rsidRPr="00130D9A" w:rsidRDefault="00130D9A" w:rsidP="00130D9A">
      <w:pPr>
        <w:jc w:val="both"/>
        <w:rPr>
          <w:rFonts w:ascii="Times New Roman" w:hAnsi="Times New Roman"/>
        </w:rPr>
      </w:pPr>
    </w:p>
    <w:p w:rsidR="00130D9A" w:rsidRDefault="00130D9A" w:rsidP="00130D9A">
      <w:pPr>
        <w:jc w:val="both"/>
      </w:pPr>
    </w:p>
    <w:p w:rsidR="00130D9A" w:rsidRDefault="00130D9A" w:rsidP="00130D9A">
      <w:pPr>
        <w:jc w:val="both"/>
      </w:pPr>
    </w:p>
    <w:p w:rsidR="00130D9A" w:rsidRDefault="00130D9A" w:rsidP="00130D9A">
      <w:pPr>
        <w:jc w:val="both"/>
      </w:pPr>
    </w:p>
    <w:p w:rsidR="00130D9A" w:rsidRDefault="00130D9A" w:rsidP="00130D9A">
      <w:pPr>
        <w:jc w:val="both"/>
      </w:pPr>
    </w:p>
    <w:p w:rsidR="00130D9A" w:rsidRDefault="00130D9A" w:rsidP="00130D9A">
      <w:pPr>
        <w:jc w:val="both"/>
      </w:pPr>
    </w:p>
    <w:p w:rsidR="00AB2F7A" w:rsidRDefault="00AB2F7A">
      <w:pPr>
        <w:rPr>
          <w:lang w:val="ru-RU"/>
        </w:rPr>
      </w:pPr>
    </w:p>
    <w:p w:rsidR="00AB2F7A" w:rsidRDefault="00AB2F7A">
      <w:pPr>
        <w:rPr>
          <w:lang w:val="ru-RU"/>
        </w:rPr>
      </w:pPr>
    </w:p>
    <w:p w:rsidR="00AB2F7A" w:rsidRDefault="00AB2F7A" w:rsidP="00AB2F7A">
      <w:pPr>
        <w:jc w:val="right"/>
        <w:sectPr w:rsidR="00AB2F7A" w:rsidSect="001739A6">
          <w:pgSz w:w="11906" w:h="16838"/>
          <w:pgMar w:top="1134" w:right="566" w:bottom="1134" w:left="1418" w:header="709" w:footer="709" w:gutter="0"/>
          <w:cols w:space="708"/>
          <w:docGrid w:linePitch="360"/>
        </w:sectPr>
      </w:pPr>
    </w:p>
    <w:p w:rsidR="00AB2F7A" w:rsidRDefault="00AB2F7A" w:rsidP="00AB2F7A"/>
    <w:p w:rsidR="00AB2F7A" w:rsidRDefault="00AB2F7A" w:rsidP="00AB2F7A">
      <w:pPr>
        <w:jc w:val="right"/>
      </w:pPr>
    </w:p>
    <w:p w:rsidR="00AB2F7A" w:rsidRPr="00AB2F7A" w:rsidRDefault="00AB2F7A">
      <w:pPr>
        <w:rPr>
          <w:lang w:val="ru-RU"/>
        </w:rPr>
      </w:pPr>
    </w:p>
    <w:sectPr w:rsidR="00AB2F7A" w:rsidRPr="00AB2F7A" w:rsidSect="00AB2F7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15"/>
    <w:rsid w:val="00130D9A"/>
    <w:rsid w:val="001739A6"/>
    <w:rsid w:val="002A4715"/>
    <w:rsid w:val="003860E9"/>
    <w:rsid w:val="003A1E2C"/>
    <w:rsid w:val="003E4181"/>
    <w:rsid w:val="004A6093"/>
    <w:rsid w:val="007D5B47"/>
    <w:rsid w:val="008A75F4"/>
    <w:rsid w:val="00A732C6"/>
    <w:rsid w:val="00AB2F7A"/>
    <w:rsid w:val="00D67B46"/>
    <w:rsid w:val="00EB31A2"/>
    <w:rsid w:val="00F1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7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AB2F7A"/>
    <w:pPr>
      <w:spacing w:before="100" w:beforeAutospacing="1" w:after="100" w:afterAutospacing="1"/>
      <w:jc w:val="both"/>
    </w:pPr>
    <w:rPr>
      <w:rFonts w:ascii="Tahoma" w:hAnsi="Tahoma"/>
      <w:sz w:val="20"/>
      <w:szCs w:val="20"/>
      <w:lang w:bidi="ar-SA"/>
    </w:rPr>
  </w:style>
  <w:style w:type="paragraph" w:customStyle="1" w:styleId="ConsPlusNormal">
    <w:name w:val="ConsPlusNormal"/>
    <w:rsid w:val="00AB2F7A"/>
    <w:pPr>
      <w:widowControl w:val="0"/>
      <w:spacing w:after="0" w:line="240" w:lineRule="auto"/>
      <w:ind w:firstLine="720"/>
    </w:pPr>
    <w:rPr>
      <w:rFonts w:ascii="Arial" w:eastAsia="Times New Roman" w:hAnsi="Arial" w:cs="Times New Roman"/>
      <w:sz w:val="20"/>
      <w:szCs w:val="20"/>
      <w:lang w:eastAsia="ru-RU"/>
    </w:rPr>
  </w:style>
  <w:style w:type="paragraph" w:styleId="3">
    <w:name w:val="Body Text 3"/>
    <w:basedOn w:val="a"/>
    <w:link w:val="30"/>
    <w:rsid w:val="001739A6"/>
    <w:pPr>
      <w:spacing w:after="120"/>
    </w:pPr>
    <w:rPr>
      <w:rFonts w:ascii="Times New Roman" w:hAnsi="Times New Roman"/>
      <w:sz w:val="16"/>
      <w:szCs w:val="16"/>
      <w:lang w:val="ru-RU" w:eastAsia="ru-RU" w:bidi="ar-SA"/>
    </w:rPr>
  </w:style>
  <w:style w:type="character" w:customStyle="1" w:styleId="30">
    <w:name w:val="Основной текст 3 Знак"/>
    <w:basedOn w:val="a0"/>
    <w:link w:val="3"/>
    <w:rsid w:val="001739A6"/>
    <w:rPr>
      <w:rFonts w:ascii="Times New Roman" w:eastAsia="Times New Roman" w:hAnsi="Times New Roman" w:cs="Times New Roman"/>
      <w:sz w:val="16"/>
      <w:szCs w:val="16"/>
      <w:lang w:eastAsia="ru-RU"/>
    </w:rPr>
  </w:style>
  <w:style w:type="paragraph" w:styleId="a4">
    <w:name w:val="Normal (Web)"/>
    <w:basedOn w:val="a"/>
    <w:uiPriority w:val="99"/>
    <w:rsid w:val="001739A6"/>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styleId="a5">
    <w:name w:val="List Paragraph"/>
    <w:basedOn w:val="a"/>
    <w:uiPriority w:val="34"/>
    <w:qFormat/>
    <w:rsid w:val="001739A6"/>
    <w:pPr>
      <w:ind w:left="720"/>
      <w:contextualSpacing/>
    </w:pPr>
    <w:rPr>
      <w:rFonts w:ascii="Times New Roman" w:hAnsi="Times New Roman"/>
      <w:sz w:val="28"/>
      <w:szCs w:val="28"/>
      <w:lang w:val="ru-RU" w:eastAsia="ru-RU" w:bidi="ar-SA"/>
    </w:rPr>
  </w:style>
  <w:style w:type="table" w:styleId="a6">
    <w:name w:val="Table Grid"/>
    <w:basedOn w:val="a1"/>
    <w:uiPriority w:val="59"/>
    <w:rsid w:val="00130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A6093"/>
    <w:rPr>
      <w:rFonts w:ascii="Tahoma" w:hAnsi="Tahoma" w:cs="Tahoma"/>
      <w:sz w:val="16"/>
      <w:szCs w:val="16"/>
    </w:rPr>
  </w:style>
  <w:style w:type="character" w:customStyle="1" w:styleId="a8">
    <w:name w:val="Текст выноски Знак"/>
    <w:basedOn w:val="a0"/>
    <w:link w:val="a7"/>
    <w:uiPriority w:val="99"/>
    <w:semiHidden/>
    <w:rsid w:val="004A6093"/>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7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AB2F7A"/>
    <w:pPr>
      <w:spacing w:before="100" w:beforeAutospacing="1" w:after="100" w:afterAutospacing="1"/>
      <w:jc w:val="both"/>
    </w:pPr>
    <w:rPr>
      <w:rFonts w:ascii="Tahoma" w:hAnsi="Tahoma"/>
      <w:sz w:val="20"/>
      <w:szCs w:val="20"/>
      <w:lang w:bidi="ar-SA"/>
    </w:rPr>
  </w:style>
  <w:style w:type="paragraph" w:customStyle="1" w:styleId="ConsPlusNormal">
    <w:name w:val="ConsPlusNormal"/>
    <w:rsid w:val="00AB2F7A"/>
    <w:pPr>
      <w:widowControl w:val="0"/>
      <w:spacing w:after="0" w:line="240" w:lineRule="auto"/>
      <w:ind w:firstLine="720"/>
    </w:pPr>
    <w:rPr>
      <w:rFonts w:ascii="Arial" w:eastAsia="Times New Roman" w:hAnsi="Arial" w:cs="Times New Roman"/>
      <w:sz w:val="20"/>
      <w:szCs w:val="20"/>
      <w:lang w:eastAsia="ru-RU"/>
    </w:rPr>
  </w:style>
  <w:style w:type="paragraph" w:styleId="3">
    <w:name w:val="Body Text 3"/>
    <w:basedOn w:val="a"/>
    <w:link w:val="30"/>
    <w:rsid w:val="001739A6"/>
    <w:pPr>
      <w:spacing w:after="120"/>
    </w:pPr>
    <w:rPr>
      <w:rFonts w:ascii="Times New Roman" w:hAnsi="Times New Roman"/>
      <w:sz w:val="16"/>
      <w:szCs w:val="16"/>
      <w:lang w:val="ru-RU" w:eastAsia="ru-RU" w:bidi="ar-SA"/>
    </w:rPr>
  </w:style>
  <w:style w:type="character" w:customStyle="1" w:styleId="30">
    <w:name w:val="Основной текст 3 Знак"/>
    <w:basedOn w:val="a0"/>
    <w:link w:val="3"/>
    <w:rsid w:val="001739A6"/>
    <w:rPr>
      <w:rFonts w:ascii="Times New Roman" w:eastAsia="Times New Roman" w:hAnsi="Times New Roman" w:cs="Times New Roman"/>
      <w:sz w:val="16"/>
      <w:szCs w:val="16"/>
      <w:lang w:eastAsia="ru-RU"/>
    </w:rPr>
  </w:style>
  <w:style w:type="paragraph" w:styleId="a4">
    <w:name w:val="Normal (Web)"/>
    <w:basedOn w:val="a"/>
    <w:uiPriority w:val="99"/>
    <w:rsid w:val="001739A6"/>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styleId="a5">
    <w:name w:val="List Paragraph"/>
    <w:basedOn w:val="a"/>
    <w:uiPriority w:val="34"/>
    <w:qFormat/>
    <w:rsid w:val="001739A6"/>
    <w:pPr>
      <w:ind w:left="720"/>
      <w:contextualSpacing/>
    </w:pPr>
    <w:rPr>
      <w:rFonts w:ascii="Times New Roman" w:hAnsi="Times New Roman"/>
      <w:sz w:val="28"/>
      <w:szCs w:val="28"/>
      <w:lang w:val="ru-RU" w:eastAsia="ru-RU" w:bidi="ar-SA"/>
    </w:rPr>
  </w:style>
  <w:style w:type="table" w:styleId="a6">
    <w:name w:val="Table Grid"/>
    <w:basedOn w:val="a1"/>
    <w:uiPriority w:val="59"/>
    <w:rsid w:val="00130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A6093"/>
    <w:rPr>
      <w:rFonts w:ascii="Tahoma" w:hAnsi="Tahoma" w:cs="Tahoma"/>
      <w:sz w:val="16"/>
      <w:szCs w:val="16"/>
    </w:rPr>
  </w:style>
  <w:style w:type="character" w:customStyle="1" w:styleId="a8">
    <w:name w:val="Текст выноски Знак"/>
    <w:basedOn w:val="a0"/>
    <w:link w:val="a7"/>
    <w:uiPriority w:val="99"/>
    <w:semiHidden/>
    <w:rsid w:val="004A6093"/>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255">
      <w:bodyDiv w:val="1"/>
      <w:marLeft w:val="0"/>
      <w:marRight w:val="0"/>
      <w:marTop w:val="0"/>
      <w:marBottom w:val="0"/>
      <w:divBdr>
        <w:top w:val="none" w:sz="0" w:space="0" w:color="auto"/>
        <w:left w:val="none" w:sz="0" w:space="0" w:color="auto"/>
        <w:bottom w:val="none" w:sz="0" w:space="0" w:color="auto"/>
        <w:right w:val="none" w:sz="0" w:space="0" w:color="auto"/>
      </w:divBdr>
    </w:div>
    <w:div w:id="1342969774">
      <w:bodyDiv w:val="1"/>
      <w:marLeft w:val="0"/>
      <w:marRight w:val="0"/>
      <w:marTop w:val="0"/>
      <w:marBottom w:val="0"/>
      <w:divBdr>
        <w:top w:val="none" w:sz="0" w:space="0" w:color="auto"/>
        <w:left w:val="none" w:sz="0" w:space="0" w:color="auto"/>
        <w:bottom w:val="none" w:sz="0" w:space="0" w:color="auto"/>
        <w:right w:val="none" w:sz="0" w:space="0" w:color="auto"/>
      </w:divBdr>
    </w:div>
    <w:div w:id="1475947182">
      <w:bodyDiv w:val="1"/>
      <w:marLeft w:val="0"/>
      <w:marRight w:val="0"/>
      <w:marTop w:val="0"/>
      <w:marBottom w:val="0"/>
      <w:divBdr>
        <w:top w:val="none" w:sz="0" w:space="0" w:color="auto"/>
        <w:left w:val="none" w:sz="0" w:space="0" w:color="auto"/>
        <w:bottom w:val="none" w:sz="0" w:space="0" w:color="auto"/>
        <w:right w:val="none" w:sz="0" w:space="0" w:color="auto"/>
      </w:divBdr>
    </w:div>
    <w:div w:id="17989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9E0E-9547-4A30-8247-4D21B728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27</Pages>
  <Words>8813</Words>
  <Characters>50238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2019-12-03T08:26:00Z</cp:lastPrinted>
  <dcterms:created xsi:type="dcterms:W3CDTF">2019-11-06T08:53:00Z</dcterms:created>
  <dcterms:modified xsi:type="dcterms:W3CDTF">2019-12-04T07:58:00Z</dcterms:modified>
</cp:coreProperties>
</file>