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3DD" w:rsidRPr="00EF4DC4" w:rsidRDefault="003113DD" w:rsidP="003113DD">
      <w:pPr>
        <w:rPr>
          <w:b/>
          <w:sz w:val="28"/>
          <w:szCs w:val="28"/>
        </w:rPr>
      </w:pPr>
      <w:r w:rsidRPr="00EF4DC4">
        <w:rPr>
          <w:sz w:val="28"/>
          <w:szCs w:val="28"/>
        </w:rPr>
        <w:t xml:space="preserve">                                 </w:t>
      </w:r>
      <w:r w:rsidRPr="00EF4DC4">
        <w:rPr>
          <w:b/>
          <w:sz w:val="28"/>
          <w:szCs w:val="28"/>
        </w:rPr>
        <w:t>ПРОКУРАТУРА УБИНСКОГО РАЙОНА РАЗЪЯСНЯЕТ</w:t>
      </w:r>
      <w:bookmarkStart w:id="0" w:name="_GoBack"/>
      <w:bookmarkEnd w:id="0"/>
    </w:p>
    <w:p w:rsidR="003113DD" w:rsidRPr="00EF4DC4" w:rsidRDefault="003113DD" w:rsidP="003113DD">
      <w:pPr>
        <w:rPr>
          <w:sz w:val="28"/>
          <w:szCs w:val="28"/>
        </w:rPr>
      </w:pPr>
    </w:p>
    <w:p w:rsidR="001C4E27" w:rsidRPr="00EF4DC4" w:rsidRDefault="003113DD" w:rsidP="003113D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EF4DC4">
        <w:rPr>
          <w:sz w:val="28"/>
          <w:szCs w:val="28"/>
        </w:rPr>
        <w:t xml:space="preserve"> «Меры, которые необходимо принять в случае подозрения о совершении дистанционного мошенничества (если вы только что разгласили данные, которые мошенники могут использовать для взлома учетной записи, например, код двухфакторной идентификации, CVV и т.д.). Банковская карта. Риск: взлом учетной записи в банковском сервисе, кража денег со счетов, оформление кредита на жертву. 1. Необходимо оперативно сменить пароль, код доступа в банковский сервис. 2. Заморозить банковские карты и счета. 3. Оперативно свяжитесь с банком по номеру, указанному на банковской карте или официальном сайте, сообщите о звонке или сообщении - продиктуйте им номер телефона злоумышленников. Далее банк будет самостоятельно принимать меры по блокировке вашего счета, </w:t>
      </w:r>
      <w:proofErr w:type="spellStart"/>
      <w:r w:rsidRPr="00EF4DC4">
        <w:rPr>
          <w:sz w:val="28"/>
          <w:szCs w:val="28"/>
        </w:rPr>
        <w:t>перевыпуску</w:t>
      </w:r>
      <w:proofErr w:type="spellEnd"/>
      <w:r w:rsidRPr="00EF4DC4">
        <w:rPr>
          <w:sz w:val="28"/>
          <w:szCs w:val="28"/>
        </w:rPr>
        <w:t xml:space="preserve"> карт и блокировке номера мошенника. 4. Предупредите родных, близких, работодателя, что пока ваши банковские карты могут быть скомпрометированы и лучше не переводить на них деньги. Сервис государственных услуг Риск: компрометация личной информации, подтверждение личности в кредитной организации, сервисе мобильного оператора, оформление кредита. 1. Необходимо оперативно сменить пароль, код доступа в банковский сервис. 2. Позвоните на горячую линию сервиса и сообщите о возможной компрометации. 3. Если есть доступ к личному кабинету, проверьте заявки, разрешения, в том числе в сторонних сервисах. 4. Обратитесь в МВД и передайте всю возможную информацию об инциденте. Мобильный номер Прокуратура Убинского </w:t>
      </w:r>
      <w:r w:rsidR="00A61AF3" w:rsidRPr="00EF4DC4">
        <w:rPr>
          <w:sz w:val="28"/>
          <w:szCs w:val="28"/>
        </w:rPr>
        <w:t xml:space="preserve">района Новосибирской области </w:t>
      </w:r>
      <w:r w:rsidRPr="00EF4DC4">
        <w:rPr>
          <w:sz w:val="28"/>
          <w:szCs w:val="28"/>
        </w:rPr>
        <w:t xml:space="preserve">2 Риск: злоумышленники смогут сбросить пароли и получать коды двухфакторной идентификации во всех сервисах, в которых указан украденный номер. 1. Свяжитесь с вашим мобильным оператором (по официальному номеру телефона, в приложении или в салоне связи) и сообщите, о том, что ваш номер, может быть, скомпрометирован. Сотрудник клиентского сервиса должен предложить алгоритм действий. Порядок действий может немного отличаться в зависимости от вашего мобильного оператора. 2. По возможности, привяжите сервисы, </w:t>
      </w:r>
      <w:proofErr w:type="spellStart"/>
      <w:r w:rsidRPr="00EF4DC4">
        <w:rPr>
          <w:sz w:val="28"/>
          <w:szCs w:val="28"/>
        </w:rPr>
        <w:t>соцсети</w:t>
      </w:r>
      <w:proofErr w:type="spellEnd"/>
      <w:r w:rsidRPr="00EF4DC4">
        <w:rPr>
          <w:sz w:val="28"/>
          <w:szCs w:val="28"/>
        </w:rPr>
        <w:t xml:space="preserve">, мессенджеры к нескомпрометированному номеру телефону. 3. Внимательно следите за приходящими смс о блокировке, </w:t>
      </w:r>
      <w:proofErr w:type="spellStart"/>
      <w:r w:rsidRPr="00EF4DC4">
        <w:rPr>
          <w:sz w:val="28"/>
          <w:szCs w:val="28"/>
        </w:rPr>
        <w:t>перевыпуске</w:t>
      </w:r>
      <w:proofErr w:type="spellEnd"/>
      <w:r w:rsidRPr="00EF4DC4">
        <w:rPr>
          <w:sz w:val="28"/>
          <w:szCs w:val="28"/>
        </w:rPr>
        <w:t xml:space="preserve"> или переносе SIM-карты. 4. Предупредите родных, друзей, коллег, что с вашего номера могут звонить, писать злоумышленники с просьбой одолжить денег, поделиться чувствительной информацией и т.д. Мессенджеры и </w:t>
      </w:r>
      <w:proofErr w:type="spellStart"/>
      <w:r w:rsidRPr="00EF4DC4">
        <w:rPr>
          <w:sz w:val="28"/>
          <w:szCs w:val="28"/>
        </w:rPr>
        <w:t>соцсети</w:t>
      </w:r>
      <w:proofErr w:type="spellEnd"/>
      <w:r w:rsidRPr="00EF4DC4">
        <w:rPr>
          <w:sz w:val="28"/>
          <w:szCs w:val="28"/>
        </w:rPr>
        <w:t xml:space="preserve"> Риски: компрометация переписок, доступ злоумышленников к </w:t>
      </w:r>
      <w:r w:rsidRPr="00EF4DC4">
        <w:rPr>
          <w:sz w:val="28"/>
          <w:szCs w:val="28"/>
        </w:rPr>
        <w:lastRenderedPageBreak/>
        <w:t xml:space="preserve">чувствительной информации, мошенничество с просьбой одолжить деньги, шантаж. Использование аккаунта в дальнейших сложных </w:t>
      </w:r>
      <w:proofErr w:type="spellStart"/>
      <w:r w:rsidRPr="00EF4DC4">
        <w:rPr>
          <w:sz w:val="28"/>
          <w:szCs w:val="28"/>
        </w:rPr>
        <w:t>кибер</w:t>
      </w:r>
      <w:proofErr w:type="spellEnd"/>
      <w:r w:rsidRPr="00EF4DC4">
        <w:rPr>
          <w:sz w:val="28"/>
          <w:szCs w:val="28"/>
        </w:rPr>
        <w:t>-преступных схемах. 1. Попробуйте сменить пароль на совершенно новый и достаточно сложный, включить двухфакторную идентификацию. 2. В списке привязанных к аккаунту устройств нужно срочно отключить все незнакомые и недоступные вам девайсы. 3. Смените пароли, защитите ссылки, которые могли быть в переписках. 4. Если подозреваете, что учетная запись скомпрометирована, например, не приходят одноразовые коды безопасности, то следуют сразу обратиться в службу поддержки. 5. Предупредите ваш круг контактов, что вашим аккаунтом в мессенджере могут завладеть злоумышленники с целью, например, рассылать сообщения с просьбой одолжить денег. 6. Попросите родственников и близких: если мошенники будут писать с украденного контакта, то следует массово жаловаться в службу поддержки мессенджера. Риски можно свести к минимуму, если заблаговременно соблюдать правила цифровой гигиены, настроить все доступные инструменты безопасности в сервисах, не переходить по подозрительным ссылкам, не открывать сомнительные файлы и не сообщать посторонним персональную информацию и коды безопасности». Заместитель п</w:t>
      </w:r>
      <w:r w:rsidR="00A00388" w:rsidRPr="00EF4DC4">
        <w:rPr>
          <w:sz w:val="28"/>
          <w:szCs w:val="28"/>
        </w:rPr>
        <w:t xml:space="preserve">рокурора района юрист 1 класса </w:t>
      </w:r>
      <w:r w:rsidRPr="00EF4DC4">
        <w:rPr>
          <w:sz w:val="28"/>
          <w:szCs w:val="28"/>
        </w:rPr>
        <w:t xml:space="preserve">С.П. </w:t>
      </w:r>
      <w:proofErr w:type="spellStart"/>
      <w:r w:rsidRPr="00EF4DC4">
        <w:rPr>
          <w:sz w:val="28"/>
          <w:szCs w:val="28"/>
        </w:rPr>
        <w:t>Лобыня</w:t>
      </w:r>
      <w:proofErr w:type="spellEnd"/>
      <w:r w:rsidRPr="00EF4DC4">
        <w:rPr>
          <w:sz w:val="28"/>
          <w:szCs w:val="28"/>
        </w:rPr>
        <w:t xml:space="preserve"> </w:t>
      </w:r>
      <w:r w:rsidR="00995F59" w:rsidRPr="00EF4DC4">
        <w:rPr>
          <w:rFonts w:ascii="Times New Roman" w:hAnsi="Times New Roman" w:cs="Times New Roman"/>
          <w:sz w:val="28"/>
          <w:szCs w:val="28"/>
          <w:lang w:bidi="en-US"/>
        </w:rPr>
        <w:t xml:space="preserve">                           </w:t>
      </w:r>
    </w:p>
    <w:p w:rsidR="002E300B" w:rsidRDefault="002E300B">
      <w:pPr>
        <w:rPr>
          <w:b/>
          <w:i/>
          <w:sz w:val="72"/>
          <w:szCs w:val="72"/>
        </w:rPr>
      </w:pPr>
    </w:p>
    <w:p w:rsidR="002E300B" w:rsidRDefault="002E300B">
      <w:pPr>
        <w:rPr>
          <w:b/>
          <w:i/>
          <w:sz w:val="72"/>
          <w:szCs w:val="72"/>
        </w:rPr>
      </w:pPr>
    </w:p>
    <w:p w:rsidR="002E300B" w:rsidRDefault="002E300B">
      <w:pPr>
        <w:rPr>
          <w:b/>
          <w:i/>
          <w:sz w:val="72"/>
          <w:szCs w:val="72"/>
        </w:rPr>
      </w:pPr>
    </w:p>
    <w:p w:rsidR="002E300B" w:rsidRDefault="002E300B">
      <w:pPr>
        <w:rPr>
          <w:b/>
          <w:i/>
          <w:sz w:val="72"/>
          <w:szCs w:val="72"/>
        </w:rPr>
      </w:pPr>
    </w:p>
    <w:p w:rsidR="002E300B" w:rsidRDefault="002E300B">
      <w:pPr>
        <w:rPr>
          <w:b/>
          <w:i/>
          <w:sz w:val="72"/>
          <w:szCs w:val="72"/>
        </w:rPr>
      </w:pPr>
    </w:p>
    <w:p w:rsidR="002E300B" w:rsidRDefault="002E300B">
      <w:pPr>
        <w:rPr>
          <w:b/>
          <w:i/>
          <w:sz w:val="72"/>
          <w:szCs w:val="72"/>
        </w:rPr>
      </w:pPr>
    </w:p>
    <w:p w:rsidR="002E300B" w:rsidRDefault="002E300B">
      <w:pPr>
        <w:rPr>
          <w:b/>
          <w:i/>
          <w:sz w:val="72"/>
          <w:szCs w:val="72"/>
        </w:rPr>
      </w:pPr>
    </w:p>
    <w:p w:rsidR="002E300B" w:rsidRPr="000B0C50" w:rsidRDefault="002E300B">
      <w:pPr>
        <w:rPr>
          <w:b/>
          <w:i/>
          <w:sz w:val="72"/>
          <w:szCs w:val="72"/>
        </w:rPr>
      </w:pPr>
    </w:p>
    <w:sectPr w:rsidR="002E300B" w:rsidRPr="000B0C50" w:rsidSect="007748DD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637"/>
    <w:rsid w:val="000100AC"/>
    <w:rsid w:val="0007105C"/>
    <w:rsid w:val="000A7C4E"/>
    <w:rsid w:val="000B0C50"/>
    <w:rsid w:val="000E1D60"/>
    <w:rsid w:val="001802BF"/>
    <w:rsid w:val="001C4E27"/>
    <w:rsid w:val="00213D74"/>
    <w:rsid w:val="002464C8"/>
    <w:rsid w:val="002729D8"/>
    <w:rsid w:val="00296A94"/>
    <w:rsid w:val="002A1E18"/>
    <w:rsid w:val="002C4BD0"/>
    <w:rsid w:val="002E300B"/>
    <w:rsid w:val="002F0FF3"/>
    <w:rsid w:val="0030077B"/>
    <w:rsid w:val="003113DD"/>
    <w:rsid w:val="00365185"/>
    <w:rsid w:val="003E1B42"/>
    <w:rsid w:val="0043221F"/>
    <w:rsid w:val="004B2C3B"/>
    <w:rsid w:val="004B2DDC"/>
    <w:rsid w:val="00536637"/>
    <w:rsid w:val="0065643D"/>
    <w:rsid w:val="00666B0A"/>
    <w:rsid w:val="006C7766"/>
    <w:rsid w:val="006D7039"/>
    <w:rsid w:val="007748DD"/>
    <w:rsid w:val="00867BCA"/>
    <w:rsid w:val="008C753B"/>
    <w:rsid w:val="00905747"/>
    <w:rsid w:val="00995F59"/>
    <w:rsid w:val="009B2061"/>
    <w:rsid w:val="009B6116"/>
    <w:rsid w:val="00A00388"/>
    <w:rsid w:val="00A53848"/>
    <w:rsid w:val="00A561BC"/>
    <w:rsid w:val="00A56706"/>
    <w:rsid w:val="00A61AF3"/>
    <w:rsid w:val="00A757E9"/>
    <w:rsid w:val="00AA5FC9"/>
    <w:rsid w:val="00AC0536"/>
    <w:rsid w:val="00AD3C1B"/>
    <w:rsid w:val="00B31D26"/>
    <w:rsid w:val="00B47EE7"/>
    <w:rsid w:val="00B94A6A"/>
    <w:rsid w:val="00BC1A0D"/>
    <w:rsid w:val="00C87502"/>
    <w:rsid w:val="00CB27FB"/>
    <w:rsid w:val="00CC1050"/>
    <w:rsid w:val="00CE1724"/>
    <w:rsid w:val="00D10578"/>
    <w:rsid w:val="00D4390C"/>
    <w:rsid w:val="00D5564E"/>
    <w:rsid w:val="00E811CC"/>
    <w:rsid w:val="00E91095"/>
    <w:rsid w:val="00EA0056"/>
    <w:rsid w:val="00EC482B"/>
    <w:rsid w:val="00EF4DC4"/>
    <w:rsid w:val="00F21BDA"/>
    <w:rsid w:val="00FB5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EBA1A"/>
  <w15:docId w15:val="{8ACAAFB1-49CD-4CB3-A46C-03B229C33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5F5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95F59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95F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">
    <w:name w:val="ConsPlusNormal Знак"/>
    <w:basedOn w:val="a0"/>
    <w:link w:val="ConsPlusNormal0"/>
    <w:uiPriority w:val="99"/>
    <w:locked/>
    <w:rsid w:val="00995F59"/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uiPriority w:val="99"/>
    <w:rsid w:val="00995F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1">
    <w:name w:val="Гиперссылка1"/>
    <w:basedOn w:val="a0"/>
    <w:rsid w:val="00995F59"/>
  </w:style>
  <w:style w:type="paragraph" w:customStyle="1" w:styleId="ConsPlusTitle">
    <w:name w:val="ConsPlusTitle"/>
    <w:rsid w:val="00995F59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CC10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C1050"/>
    <w:rPr>
      <w:rFonts w:ascii="Segoe UI" w:eastAsiaTheme="minorEastAsia" w:hAnsi="Segoe UI" w:cs="Segoe UI"/>
      <w:sz w:val="18"/>
      <w:szCs w:val="18"/>
      <w:lang w:eastAsia="ru-RU"/>
    </w:rPr>
  </w:style>
  <w:style w:type="paragraph" w:styleId="a7">
    <w:name w:val="Body Text"/>
    <w:basedOn w:val="a"/>
    <w:link w:val="a8"/>
    <w:rsid w:val="002E300B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8"/>
      <w:szCs w:val="24"/>
    </w:rPr>
  </w:style>
  <w:style w:type="character" w:customStyle="1" w:styleId="a8">
    <w:name w:val="Основной текст Знак"/>
    <w:basedOn w:val="a0"/>
    <w:link w:val="a7"/>
    <w:rsid w:val="002E300B"/>
    <w:rPr>
      <w:rFonts w:ascii="Times New Roman" w:eastAsia="Times New Roman" w:hAnsi="Times New Roman" w:cs="Times New Roman"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4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3</Pages>
  <Words>564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53</cp:revision>
  <cp:lastPrinted>2025-01-14T05:49:00Z</cp:lastPrinted>
  <dcterms:created xsi:type="dcterms:W3CDTF">2022-06-06T04:15:00Z</dcterms:created>
  <dcterms:modified xsi:type="dcterms:W3CDTF">2025-01-17T03:08:00Z</dcterms:modified>
</cp:coreProperties>
</file>