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17DD7" w:rsidRPr="009907E1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9907E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ПРОЕКТ</w:t>
      </w:r>
    </w:p>
    <w:p w:rsidR="00217DD7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АДМИНИСТРАЦИЯ БОРИСОГЛЕБСКОГО СЕЛЬСОВЕТА</w:t>
      </w: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07E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907E1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907E1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9907E1">
        <w:rPr>
          <w:rFonts w:ascii="Times New Roman" w:hAnsi="Times New Roman" w:cs="Times New Roman"/>
          <w:sz w:val="28"/>
          <w:szCs w:val="28"/>
        </w:rPr>
        <w:t>орисоглебка</w:t>
      </w:r>
      <w:proofErr w:type="spellEnd"/>
    </w:p>
    <w:p w:rsidR="00217DD7" w:rsidRPr="009907E1" w:rsidRDefault="00217DD7" w:rsidP="00217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17DD7" w:rsidRDefault="00217DD7" w:rsidP="00217DD7">
      <w:pPr>
        <w:tabs>
          <w:tab w:val="left" w:pos="34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от  .07.2022      №</w:t>
      </w:r>
    </w:p>
    <w:p w:rsid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 утверждении административного регл</w:t>
      </w:r>
      <w:bookmarkStart w:id="0" w:name="_GoBack"/>
      <w:bookmarkEnd w:id="0"/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</w:t>
      </w:r>
      <w:r w:rsidRPr="00217DD7">
        <w:rPr>
          <w:rFonts w:ascii="Times New Roman" w:eastAsia="Times New Roman" w:hAnsi="Times New Roman" w:cs="Times New Roman"/>
          <w:sz w:val="28"/>
          <w:szCs w:val="28"/>
        </w:rPr>
        <w:t>Жилищным </w:t>
      </w:r>
      <w:hyperlink r:id="rId5" w:tgtFrame="_blank" w:history="1">
        <w:r w:rsidRPr="00217DD7">
          <w:rPr>
            <w:rFonts w:ascii="Times New Roman" w:eastAsia="Times New Roman" w:hAnsi="Times New Roman" w:cs="Times New Roman"/>
            <w:sz w:val="28"/>
            <w:szCs w:val="28"/>
          </w:rPr>
          <w:t>кодексом</w:t>
        </w:r>
      </w:hyperlink>
      <w:r w:rsidRPr="00217DD7">
        <w:rPr>
          <w:rFonts w:ascii="Times New Roman" w:eastAsia="Times New Roman" w:hAnsi="Times New Roman" w:cs="Times New Roman"/>
          <w:sz w:val="28"/>
          <w:szCs w:val="28"/>
        </w:rPr>
        <w:t> Российской Федерации, Федеральным законом </w:t>
      </w:r>
      <w:hyperlink r:id="rId6" w:tgtFrame="_blank" w:history="1">
        <w:r w:rsidRPr="00217DD7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Pr="00217DD7">
        <w:rPr>
          <w:rFonts w:ascii="Times New Roman" w:eastAsia="Times New Roman" w:hAnsi="Times New Roman" w:cs="Times New Roman"/>
          <w:sz w:val="28"/>
          <w:szCs w:val="28"/>
        </w:rPr>
        <w:t xml:space="preserve"> «Об организации предоставления государственных и муниципальных услуг»,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постановлением администрации 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</w:t>
      </w:r>
      <w:r w:rsidR="00EE3F5F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постановлением администрации  Борисоглебского  сельсовета Убинского района Новосибирской области от </w:t>
      </w:r>
      <w:r w:rsidR="00EE3F5F">
        <w:rPr>
          <w:rFonts w:ascii="Times New Roman" w:hAnsi="Times New Roman" w:cs="Times New Roman"/>
          <w:sz w:val="28"/>
          <w:szCs w:val="28"/>
        </w:rPr>
        <w:t>02.11.2010  № 4-па   «Об утверждении Порядка разработки и утверждения административных регламентов исполнения муниципальных услуг</w:t>
      </w:r>
      <w:r w:rsidR="00EE3F5F" w:rsidRPr="00EE3F5F">
        <w:rPr>
          <w:rFonts w:ascii="Times New Roman" w:hAnsi="Times New Roman" w:cs="Times New Roman"/>
          <w:sz w:val="28"/>
          <w:szCs w:val="28"/>
        </w:rPr>
        <w:t>»</w:t>
      </w:r>
      <w:r w:rsidRPr="00EE3F5F">
        <w:rPr>
          <w:rFonts w:ascii="Times New Roman" w:eastAsia="Times New Roman" w:hAnsi="Times New Roman" w:cs="Times New Roman"/>
          <w:sz w:val="28"/>
          <w:szCs w:val="28"/>
        </w:rPr>
        <w:t xml:space="preserve">, администрация </w:t>
      </w:r>
      <w:r w:rsidRPr="00EE3F5F">
        <w:rPr>
          <w:rFonts w:ascii="Times New Roman" w:eastAsia="Times New Roman" w:hAnsi="Times New Roman" w:cs="Times New Roman"/>
          <w:sz w:val="28"/>
          <w:szCs w:val="28"/>
        </w:rPr>
        <w:t>Борисоглебского</w:t>
      </w:r>
      <w:r w:rsidRPr="00EE3F5F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 </w:t>
      </w:r>
      <w:proofErr w:type="gramEnd"/>
    </w:p>
    <w:p w:rsidR="00EE3F5F" w:rsidRDefault="00217DD7" w:rsidP="00EE3F5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EE3F5F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proofErr w:type="gramEnd"/>
      <w:r w:rsidRPr="00EE3F5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с т а н о в л я е т</w:t>
      </w:r>
      <w:r w:rsidRPr="00EE3F5F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EE3F5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</w:t>
      </w:r>
    </w:p>
    <w:p w:rsidR="00217DD7" w:rsidRPr="00217DD7" w:rsidRDefault="00217DD7" w:rsidP="00EE3F5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E3F5F">
        <w:rPr>
          <w:rFonts w:ascii="Times New Roman" w:eastAsia="Times New Roman" w:hAnsi="Times New Roman" w:cs="Times New Roman"/>
          <w:sz w:val="28"/>
          <w:szCs w:val="28"/>
        </w:rPr>
        <w:t xml:space="preserve">1. Утвердить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прилагаемый административный регламент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ситуации.</w:t>
      </w:r>
    </w:p>
    <w:p w:rsidR="00987EBB" w:rsidRDefault="00217DD7" w:rsidP="00987E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.Опубликовать настоящее постановление в периодическом печатном издании «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естник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Убинского района Новосибирской области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  <w:r w:rsidRPr="00217D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7DD7" w:rsidRPr="00217DD7" w:rsidRDefault="00217DD7" w:rsidP="00987EBB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.Контроль исполнения постановления оставляю за собой.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7EBB" w:rsidRDefault="00987EBB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7EBB" w:rsidRDefault="00987EBB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Глава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                                          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района Новосибирской области          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Х.М. Каримов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</w:t>
      </w:r>
    </w:p>
    <w:p w:rsidR="00987EBB" w:rsidRDefault="00987EBB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7EBB" w:rsidRDefault="00987EBB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УТВЕРЖДЕН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постановлением администрации</w:t>
      </w:r>
    </w:p>
    <w:p w:rsidR="00217DD7" w:rsidRPr="00217DD7" w:rsidRDefault="00987EBB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217DD7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07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.20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22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АДМИНИСТРАТИВНЫЙ РЕГЛАМЕНТ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1. Общие положения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Административный регламент предоставления муниципальной услуги по оказанию единовременной финансовой помощи гражданам на восстановлении индивидуальных жилых домов, пострадавших в результате пожара, стихийного бедствия и чрезвычайной ситуации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Убинского района Новосибирской области (далее – администрация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сельсовета), специалистами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сельсовета, предоставляющими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 Заявителями на предоставление муниципальной услуги выступают физические лица, чей индивидуальный жилой дом, который является для них единственным жилым помещением и находится на территории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ельсовета Убинского района Новосибирской области, пострадал в результате пожара, стихийного бедствия и чрезвычайной ситуации.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1.3.Место нахождения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сельсовета: 6325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Новосибирская область, 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район, село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Борисоглебка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улица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Школьная, 2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Часы приёма заявителей в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сельсовета: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понедельник – пятница: с 9-00 до 17-00;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перерыв на обед: 13.00 – 14.00 часов;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выходные дни – суббота, воскресенье.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Адрес электронной почты: </w:t>
      </w:r>
      <w:proofErr w:type="spellStart"/>
      <w:r w:rsidR="00987EB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moub</w:t>
      </w:r>
      <w:proofErr w:type="spellEnd"/>
      <w:r w:rsidR="00987EBB" w:rsidRP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  <w:proofErr w:type="spellStart"/>
      <w:r w:rsidR="00987EB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bg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@mail.ru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 официального сайта: http://www.</w:t>
      </w:r>
      <w:proofErr w:type="spellStart"/>
      <w:r w:rsidR="00987EBB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borisoglebski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nso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ru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Сведения о месте нахождения, номерах справочных телефонов, адресах электронной почты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размещаются на информационном стенде в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официальном сайте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и Едином портале государственных и муниципальных услуг.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муниципальную услугу можно получить в филиале Государственного автономного учреждения Новосибирской области «Многофункциональный центр предоставления государственных и муниципальных услуг» Убинского района (далее – филиал МФЦ).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Адрес и контактный телефон филиала МФЦ:                                                                 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Расположен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адресу: 632520, Новосибирская область, 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район, село Убинское, площадь 50 лет Октября, 4.                                                       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 8(383)66 22-990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Режим работы филиала МФЦ: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понедельник, вторник, среда, четверг, пятница           с 9.00 до 18.00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суббота           с 9.00 до 14.00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без перерыва на обед, выходной воскресенье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1.4. Адрес официального сайта в информационно-телекоммуникационной сети «Интернет» учреждения, участвующего в оказании муниципальной услуги (функции) в качестве источников получения документов, необходимых для предоставления муниципальной услуги (функции), или источников предоставления информации для проверки сведений, предоставляемых заявителями: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ГАУ НСО «МФЦ» www.mfc-nso.ru.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Информация по вопросам предоставления услуги (функции), а также информирование о стадии, результатах рассмотрения документов, предоставляется: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по письменным и устным обращениям в адрес филиала МФЦ;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по телефонам филиала МФЦ.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1.5. Заявитель вправе обратиться за предоставлением муниципальной услуги в письменной форме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или в филиал МФЦ: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бумажном носителе лично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филиал МФЦ Убинского района или почтовым отправлением по месту нахождения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электронной форме (при наличии электронной подписи) путем направления запроса на адрес электронной почты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или официальный сайт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или посредством личного кабинета Единого портала государственных и муниципальных услуг (ЕПГУ).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1.6. 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 устной форме лично в часы приема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или по телефону в соответствии с графиком работы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письменной форме лично или почтовым отправлением в адрес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1.7.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Информирование проводится в двух формах: устное и письменное.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При ответах на телефонные звонки и обращения заявителей лично специалисты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сельсовета устно информируют обратившихся по интересующим их вопросам. Ответ на телефонный звонок должен начинаться с информации о наименовании администрации, и фамилии специалиста, принявшего телефонный звонок.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Устное информирование обратившегося лица осуществляется специалистом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87EB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ельсовета не более 10 минут.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Ответ на обращение готовится в течение 30 дней со дня регистрации письменного обращения.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Письменный ответ на обращение подписывается Главой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Убинского района Новосибирской области (далее – Глава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сельсовета), содержит фамилию, имя, отчество и номер телефона исполнителя и направляется </w:t>
      </w:r>
      <w:r w:rsidRPr="00217DD7">
        <w:rPr>
          <w:rFonts w:ascii="Times New Roman" w:eastAsia="Calibri" w:hAnsi="Times New Roman" w:cs="Times New Roman"/>
          <w:sz w:val="28"/>
          <w:szCs w:val="28"/>
        </w:rPr>
        <w:t xml:space="preserve">в форме электронного документа по адресу электронной почты, указанному в </w:t>
      </w:r>
      <w:r w:rsidRPr="00217DD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обращении, поступившем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17DD7">
        <w:rPr>
          <w:rFonts w:ascii="Times New Roman" w:eastAsia="Calibri" w:hAnsi="Times New Roman" w:cs="Times New Roman"/>
          <w:sz w:val="28"/>
          <w:szCs w:val="28"/>
        </w:rPr>
        <w:t xml:space="preserve">сельсовета в форме электронного документа, и в письменной форме по почтовому адресу, указанному в обращении, поступившем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proofErr w:type="gramEnd"/>
      <w:r w:rsidR="00987EBB" w:rsidRPr="00217DD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17DD7">
        <w:rPr>
          <w:rFonts w:ascii="Times New Roman" w:eastAsia="Calibri" w:hAnsi="Times New Roman" w:cs="Times New Roman"/>
          <w:sz w:val="28"/>
          <w:szCs w:val="28"/>
        </w:rPr>
        <w:t xml:space="preserve"> сельсовета в письменной форме.</w:t>
      </w:r>
      <w:r w:rsidRPr="00217DD7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1.8.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</w:t>
      </w:r>
      <w:proofErr w:type="gramEnd"/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2. Стандарт 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2.1. Наименование муниципальной услуги: оказание единовременной финансовой помощи гражданам на восстановлении индивидуальных жилых домов, пострадавших в результате пожара, стихийного бедствия и чрезвычайной ситуации.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2.2. Предоставление муниципальной услуги осуществляется администрацией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  <w:r w:rsidRPr="00217D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2.3. Результатом предоставления муниципальной услуги является: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оказание единовременной финансовой помощи на восстановление индивидуальных жилых домов;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отказ в предоставлении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2.4. Срок предоставления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сельсовета, электронной почты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ельсовета, личного кабинета ЕПГУ).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2.5. Правовые основания для 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Конституцией Российской Федерации;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Гражданским кодексом Российской Федерации от 30.11.1994 № 51-ФЗ;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06.10.2003 № 131-ФЗ «Об общих принципах организации местного самоуправления в Российской Федерации»;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27.07.2006 № 152-ФЗ «О персональных данных»;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21.07.1997 № 122-ФЗ «О государственной регистрации прав на недвижимое имущество и сделок с ним»;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Уставом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Убинского района Новосибирской области;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2.6. Полный перечень документов, необходимых для предоставления муниципальной услуги:                                                                                                                                    а) заявление;                                                                                                                                               б) документы, удостоверяющие личность заявителя и членов его семьи;                                                             в) правоустанавливающие документы на индивидуальный жилой дом,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который поврежден или утрачен, если в ЕГРН нет информации о собственнике дома;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г) документ, подтверждающий факт происшествия пожара, стихийного бедствия и чрезвычайной ситуации (акт о чрезвычайной ситуации или акт о пожаре, в случае пожара);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д)  документы органов следствия, прокуратуры или судебных органов с указанием причины возникновения пожара и виновных лиц;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е) постановление об отказе в возбуждении уголовного дела в случае пожара;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ж) </w:t>
      </w:r>
      <w:r w:rsidRPr="00217DD7">
        <w:rPr>
          <w:rFonts w:ascii="Times New Roman" w:hAnsi="Times New Roman" w:cs="Times New Roman"/>
          <w:sz w:val="28"/>
          <w:szCs w:val="28"/>
        </w:rPr>
        <w:t>выписку из домовой книги по месту жительства либо иной документ, содержащий сведения о регистрации по месту жительства гражданина, а также членов его семьи, зарегистрированных  на данной жилой площади на момент обращения.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з) локальный сметный расчет на проведение ремонтно-восстановительных работ;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и) технический паспорт индивидуального жилого дома;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к) справка Управления Федеральной службы государственной регистрации, кадастра и картографии по Новосибирской области об отсутствии иного жилья на каждого члена семьи, указанного в выписке из домовой книги.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       В случае</w:t>
      </w:r>
      <w:proofErr w:type="gramStart"/>
      <w:r w:rsidRPr="00217DD7">
        <w:rPr>
          <w:rFonts w:ascii="Times New Roman" w:hAnsi="Times New Roman" w:cs="Times New Roman"/>
          <w:color w:val="000000"/>
          <w:sz w:val="28"/>
          <w:szCs w:val="28"/>
        </w:rPr>
        <w:t>,</w:t>
      </w:r>
      <w:proofErr w:type="gramEnd"/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 если документы подает представитель заявителя, дополнительно предоставляются:                                                                                                                                              - документ, удостоверяющий личность представителя заявителя (копия);                              - надлежащим образом заверенная доверенность (копия).</w:t>
      </w:r>
    </w:p>
    <w:p w:rsidR="00217DD7" w:rsidRPr="00217DD7" w:rsidRDefault="00217DD7" w:rsidP="00217DD7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2.7.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Перечень необходимых для предоставления муниципальной услуги документов, предоставляемых лично заявителем: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а) заявление;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б) паспорт;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в) правоустанавливающие документы на индивидуальный жилой дом, который поврежден или утрачен, если в ЕГРН нет информации о собственнике дома;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г) документы органов следствия, прокуратуры или судебных органов с указанием причины возникновения пожара и виновных лиц;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lastRenderedPageBreak/>
        <w:t>д) постановление об отказе в возбуждении уголовного дела в случае пожара;</w:t>
      </w:r>
    </w:p>
    <w:p w:rsidR="00217DD7" w:rsidRPr="00217DD7" w:rsidRDefault="00217DD7" w:rsidP="00217DD7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 xml:space="preserve">е) выписка </w:t>
      </w:r>
      <w:r w:rsidRPr="00217DD7">
        <w:rPr>
          <w:rFonts w:ascii="Times New Roman" w:hAnsi="Times New Roman" w:cs="Times New Roman"/>
          <w:sz w:val="28"/>
          <w:szCs w:val="28"/>
        </w:rPr>
        <w:t>из домовой книги по месту жительства либо иной документ, содержащий сведения о регистрации по месту жительства гражданина, а также членов его семьи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hAnsi="Times New Roman" w:cs="Times New Roman"/>
          <w:color w:val="000000"/>
          <w:sz w:val="28"/>
          <w:szCs w:val="28"/>
        </w:rPr>
        <w:t>Указанные документы предоставляются заявителем в копиях и оригиналах, оригиналы сличаются с копиями и возвращаются заявителю.</w:t>
      </w:r>
      <w:r w:rsidRPr="00217DD7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2.8.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истребуемых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специалистами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самостоятельно в рамках межведомственного взаимодействия, или предоставляемых заявителем по желанию: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технический паспорт индивидуального жилого дома;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справка Управления Федеральной службы государственной регистрации, кадастра и картографии по Новосибирской области об отсутствии иного жилья на каждого члена семьи, указанного в выписке из домовой книги.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- документ, подтверждающий факт происшествия пожара, стихийного бедствия и чрезвычайной ситуации (акт о чрезвычайной ситуации или акт о пожаре, в случае пожара);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локальный сметный расчет на проведение ремонтно-восстановительных работ.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2.9.Запрещается требовать от заявителя:</w:t>
      </w:r>
    </w:p>
    <w:p w:rsidR="00217DD7" w:rsidRPr="00217DD7" w:rsidRDefault="00217DD7" w:rsidP="00217DD7">
      <w:pPr>
        <w:pStyle w:val="a5"/>
        <w:spacing w:before="0" w:beforeAutospacing="0" w:after="0" w:afterAutospacing="0"/>
        <w:rPr>
          <w:color w:val="000000"/>
          <w:sz w:val="28"/>
          <w:szCs w:val="28"/>
        </w:rPr>
      </w:pPr>
      <w:r w:rsidRPr="00217DD7">
        <w:rPr>
          <w:color w:val="000000"/>
          <w:sz w:val="28"/>
          <w:szCs w:val="28"/>
        </w:rPr>
        <w:t xml:space="preserve">         2.9.1.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                                                                            </w:t>
      </w:r>
    </w:p>
    <w:p w:rsidR="00217DD7" w:rsidRPr="00217DD7" w:rsidRDefault="00217DD7" w:rsidP="00217DD7">
      <w:pPr>
        <w:pStyle w:val="a5"/>
        <w:spacing w:before="0" w:beforeAutospacing="0" w:after="0" w:afterAutospacing="0"/>
        <w:rPr>
          <w:sz w:val="28"/>
          <w:szCs w:val="28"/>
        </w:rPr>
      </w:pPr>
      <w:r w:rsidRPr="00217DD7">
        <w:rPr>
          <w:color w:val="000000"/>
          <w:sz w:val="28"/>
          <w:szCs w:val="28"/>
        </w:rPr>
        <w:t xml:space="preserve">           </w:t>
      </w:r>
      <w:proofErr w:type="gramStart"/>
      <w:r w:rsidRPr="00217DD7">
        <w:rPr>
          <w:color w:val="000000"/>
          <w:sz w:val="28"/>
          <w:szCs w:val="28"/>
        </w:rPr>
        <w:t xml:space="preserve">2.9.2. </w:t>
      </w:r>
      <w:r w:rsidRPr="00217DD7">
        <w:rPr>
          <w:sz w:val="28"/>
          <w:szCs w:val="28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</w:t>
      </w:r>
      <w:proofErr w:type="gramEnd"/>
      <w:r w:rsidRPr="00217DD7">
        <w:rPr>
          <w:sz w:val="28"/>
          <w:szCs w:val="28"/>
        </w:rPr>
        <w:t xml:space="preserve"> статьи 7 Федерального закона №210-ФЗ;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    2.9.3.</w:t>
      </w:r>
      <w:r w:rsidRPr="00217DD7">
        <w:rPr>
          <w:rStyle w:val="blk"/>
          <w:rFonts w:ascii="Times New Roman" w:hAnsi="Times New Roman" w:cs="Times New Roman"/>
          <w:sz w:val="28"/>
          <w:szCs w:val="28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</w:t>
      </w:r>
      <w:r w:rsidRPr="00217DD7">
        <w:rPr>
          <w:rStyle w:val="blk"/>
          <w:rFonts w:ascii="Times New Roman" w:hAnsi="Times New Roman" w:cs="Times New Roman"/>
          <w:sz w:val="28"/>
          <w:szCs w:val="28"/>
        </w:rPr>
        <w:lastRenderedPageBreak/>
        <w:t>следующих случаев:</w:t>
      </w:r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Pr="00217DD7">
        <w:rPr>
          <w:rStyle w:val="blk"/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Pr="00217DD7">
        <w:rPr>
          <w:rStyle w:val="blk"/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Pr="00217DD7">
        <w:rPr>
          <w:rStyle w:val="blk"/>
          <w:rFonts w:ascii="Times New Roman" w:hAnsi="Times New Roman" w:cs="Times New Roman"/>
          <w:sz w:val="28"/>
          <w:szCs w:val="28"/>
        </w:rPr>
        <w:t xml:space="preserve"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                                                                                                                </w:t>
      </w:r>
      <w:proofErr w:type="gramStart"/>
      <w:r w:rsidRPr="00217DD7">
        <w:rPr>
          <w:rFonts w:ascii="Times New Roman" w:hAnsi="Times New Roman" w:cs="Times New Roman"/>
          <w:spacing w:val="3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 статьи 16 Федерального закона №210-ФЗ,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</w:t>
      </w:r>
      <w:proofErr w:type="gramEnd"/>
      <w:r w:rsidRPr="00217DD7">
        <w:rPr>
          <w:rFonts w:ascii="Times New Roman" w:hAnsi="Times New Roman" w:cs="Times New Roman"/>
          <w:spacing w:val="3"/>
          <w:sz w:val="28"/>
          <w:szCs w:val="28"/>
        </w:rPr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</w:t>
      </w:r>
      <w:r w:rsidRPr="00217DD7">
        <w:rPr>
          <w:rFonts w:ascii="Times New Roman" w:hAnsi="Times New Roman" w:cs="Times New Roman"/>
          <w:spacing w:val="3"/>
          <w:sz w:val="28"/>
          <w:szCs w:val="28"/>
          <w:vertAlign w:val="superscript"/>
        </w:rPr>
        <w:t> </w:t>
      </w:r>
      <w:r w:rsidRPr="00217DD7">
        <w:rPr>
          <w:rFonts w:ascii="Times New Roman" w:hAnsi="Times New Roman" w:cs="Times New Roman"/>
          <w:spacing w:val="3"/>
          <w:sz w:val="28"/>
          <w:szCs w:val="28"/>
        </w:rPr>
        <w:t>статьи 16 Федерального закона №210-ФЗ, уведомляется заявитель, а также приносятся извинения за доставленные неудобства.</w:t>
      </w:r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2.10.Перечень оснований для отказа в приеме документов, необходимых для предоставления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Основаниями для отказа в приеме документов являются: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sym w:font="Symbol" w:char="F02D"/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документы предоставлены лицом, не имеющим полномочий на их предоставление в соответствии с действующим законодательством;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sym w:font="Symbol" w:char="F02D"/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невозможность установления содержания представленных документов;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sym w:font="Symbol" w:char="F02D"/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представленные документы исполнены карандашом.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2.11.Основаниями для отказа в предоставлении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sym w:font="Symbol" w:char="F02D"/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письменное заявление заявителя об отказе в предоставлении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несоблюдение срока подачи заявления (24 месяца с момента происшествия);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наличие у заявителя и членов его семьи, указанных в выписке из домовой книги, иного жилого помещения, принадлежащего им на праве собственности;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sym w:font="Symbol" w:char="F02D"/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совершение умышленных действий в отношении утраченного жилого помещения заявителем, а также лицами, проживающими в жилом помещении в качестве нанимателей или временных жильцов с согласия собственника.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2.12.Услуги, являющиеся необходимыми и обязательными для предоставления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Иные услуги не требуются.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2.13.Размер платы, взимаемой с заявителя при предоставлении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Муниципальная услуга предоставляется бесплатно.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2.14.Размер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Для получения данной услуги не требуется получение иных услуг.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2.15. Максимальное время ожидание в очереди при подаче заявления о предоставлении муниципальной услуги не может превышать 15 минут.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2.16.Срок и порядок регистрации запроса заявителя о предоставлении муниципальной услуги и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2.17. Требования к помещениям, в которых предоставляется муниципальная услуга: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2.17.1. В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соблюдение санитарно-эпидемиологических правил и нормативов, правил противопожарной безопасности;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оборудование местами общественного пользования (туалеты) и местами для хранения верхней одежды.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2.18. Требования к местам для ожидания: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местах для ожидания предусматриваются места для получения информации о государственной услуге.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2.19. Требования к местам для получения информации о муниципальной услуге: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 Требования к местам приема заявителей: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2.20.1. 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2.20.2. Специалисты, осуществляющие прием заявителей, обеспечиваются личными и (или) настольными идентификационными карточками.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2.20.3.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2.20.4.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2.20.5.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2.21. Показатели качества и доступности предоставления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2.21.1.Показатели качества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1) выполнение должностными лицами, муниципальными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2) 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2.21.2. Показатели доступности предоставления муниципальной услуги: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2) открытость и доступность информации о порядке и стандарте предоставления муниципальной услуги, размещенных на информационных стендах, на Интернет-ресурсах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  <w:proofErr w:type="gramEnd"/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 пешеходная доступность от остановок общественного транспорта до здания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4)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5)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6) возможность получения муниципальной услуги на базе МФЦ;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7) направление заявления в электронной форме;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8) беспрепятственный доступ к местам предоставления муниципальной услуги для маломобильных групп граждан (вход в помещение оборудуется беспрепятственной зоной,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9) </w:t>
      </w:r>
      <w:r w:rsidRPr="00217DD7">
        <w:rPr>
          <w:rFonts w:ascii="Times New Roman" w:hAnsi="Times New Roman" w:cs="Times New Roman"/>
          <w:color w:val="000000"/>
          <w:sz w:val="28"/>
          <w:szCs w:val="28"/>
        </w:rPr>
        <w:t>оборудование мест для бесплатной парковки автотранспортных средств, в том числе не менее 10 процентов мест (но не менее 1 места) для транспортных средств инвалидов и транспортных средств, перевозящих инвалидов, на территории, прилегающей к месту предоставления услуги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10)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3. Административные процедуры 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3.1.Предоставление муниципальной услуги состоит из следующей последовательности административных процедур: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проверка сведений, представленных заявителем;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принятие решения о предоставлении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- выдача результата предоставления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1 к настоящему административному регламенту.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3.2.Прием и регистрация заявления и документов, необходимых для 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Подача заявления и документов может быть осуществлена через единый портал государственных и муниципальных услуг (функций) http://www.gosuslugi.ru.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Прием заявления и документов, необходимых для предоставления муниципальной услуги, осуществляется специалистом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сельсовета, ответственным за прием и регистрацию документов.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Заявителю выдается расписка в получении заявления и приложенных к нему документов по утвержденной форме (приложение N 2).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3.3. Проверка сведений, представленных заявителем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непредставления заявителем документов указанных в пункте 2.8.  настоящего административного регламента специалистом, ответственным за предоставление муниципальной услуги указанные документы самостоятельно </w:t>
      </w:r>
      <w:proofErr w:type="spell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истребуются</w:t>
      </w:r>
      <w:proofErr w:type="spell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каналам межведомственного взаимодействия.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3.4.Принятие решения о предоставлении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 администрации, ответственный за предоставление муниципальной услуги, в течение 10 дней после поступления заявления и необходимых документов, совместно с комиссией обследует пострадавший в результате пожара, стихийного бедствия и чрезвычайной ситуации индивидуальный жилой дом, составляет акт обследования.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течение 5 дней по результатам обследования и на основании технического паспорта индивидуального жилого дома специалист администрации, ответственный за предоставление муниципальной услуги, проверяет локальный сметный расчет на проведение ремонтно-восстановительных работ.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течение 5 дней после проверки локально-сметного расчета на проведение ремонтно-восстановительных работ специалист администрации, ответственный за предоставление муниципальной услуги, формирует заявку и направляет заявку Главе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К заявке прилагаются: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 заявителя;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заверенные копии документов, представленных заявителем;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акт обследования индивидуального жилого дома;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локально-сметный расчет на проведение ремонтно-восстановительных работ.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3.5.Выдача результата 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Основанием для начала административной процедуры является акт обследования помещения.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предоставление муниципальной услуги, осуществляет подготовку проекта решения о предоставлении или отказе в предоставлении муниципальной услуги (далее по тексту – специалист):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если все документы соответствуют требованиям, установленным действующим законодательством, готовит уведомление о предоставлении муниципальной услуги и направляет его заявителю;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подготавливает проект постановления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о предоставлении муниципальной услуги заявителю;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отрицательного решения заявителю направляется уведомление с соответствующей выпиской из протокола решения.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Данное действие осуществляется ответственным за исполнение данной административной процедуры специалистом.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Администрацией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издается постановление об оказании помощи, на основании которого денежные средства перечисляют на счет заявителя.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выхода постановления Глава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о предоставлении заявителю муниципальной услуги специалист, ответственный за предоставление муниципальной услуги, направляет в бухгалтерию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заявку на финансирование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3.6. Особенности предоставления муниципальной услуги в электронной форме.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3.6.1.При предоставлении муниципальных услуг в электронной форме заявителю обеспечивается: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1) получение информации о порядке и сроках предоставления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запись на прием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для подачи запроса о предоставлении муниципальной услуги (далее – запрос);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3) формирование запроса;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4) прием и регистрация администрацией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запроса и документов, необходимых для предоставления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5) получение решения об отказе;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6) получение сведений о ходе выполнения запроса;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7) возможность оценки качества предоставления муниципальной услуги заявителем;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8) досудебное (внесудебное) обжалование решений и действий (бездействия)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ельсовета, должностного лица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либо специалиста администрации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3.6.2 Заявление и документы в электронной форме представляются в соответствии с требованиями приказа Минэкономразвития России № 7.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 06.04.2011 № 63-ФЗ «Об электронной подписи» и Федерального закона № 210-ФЗ.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несоблюдении требований к электронной подписи заявитель предъявляет оригиналы указанных документов для сличения при личной явке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только в случае принятия решения о предоставлении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 3.6.3.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1) авторизоваться на ЕПГУ (войти в личный кабинет);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2) из списка муниципальных услуг выбрать соответствующую муниципальную услугу;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3) нажатием кнопки «Получить услугу» инициализировать операцию по заполнению электронной формы заявления;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5) отправить запрос в администрацию </w:t>
      </w:r>
      <w:r w:rsidR="00987EBB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987EBB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3.7. Особенности выполнения административных процедур в филиале МФЦ.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3.7.1. Предоставление муниципальной услуги возможно на базе филиала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3.7.2. Оператор филиал МФЦ, получив представленный 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заявителем,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информационной системе «ЦПГУ». Данные документы направляются для рассмотрения специалистам администрации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ельсовета, ответственным за регистрацию поступивших документов в ИС МАИС.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3.7.3. Зарегистрированный пакет оригиналов документов передается в администрацию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курьером филиала МФЦ в порядке, определённом соглашением между филиалом МФЦ и администрацией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3.7.4. После принятия администрацией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3.7.5.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Административные процедуры «Прием и регистрация заявления о предоставление муниципальной услуги и приложенных к нему документов», «Формирование и направление запроса в Систему межведомственного электронного взаимодействия (СМЭВ)», «Подготовка и выдача (направление) заявителю документов по результатам муниципальной услуги»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регламента.</w:t>
      </w:r>
      <w:proofErr w:type="gramEnd"/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4.Формы </w:t>
      </w:r>
      <w:proofErr w:type="gramStart"/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контроля за</w:t>
      </w:r>
      <w:proofErr w:type="gramEnd"/>
      <w:r w:rsidRPr="00217D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исполнением регламента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Текущий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и исполнением специалистами администрации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4.3. </w:t>
      </w:r>
      <w:proofErr w:type="gramStart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письменного и устного обращения в адрес администрации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законных интересов заявителей при предоставлении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4.4. Ответственность за предоставление муниципальной услуги возлагается на Главу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сельсовета, который непосредственно принимает решение по вопросам предоставления муниципальной услуги.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4.5. Ответственность за неисполнение, ненадлежащее исполнение возложенных обязанностей по предоставлению муниципальной услуги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возлагается на специалистов администрации </w:t>
      </w:r>
      <w:r w:rsidR="00EE3F5F">
        <w:rPr>
          <w:rFonts w:ascii="Times New Roman" w:eastAsia="Times New Roman" w:hAnsi="Times New Roman" w:cs="Times New Roman"/>
          <w:color w:val="000000"/>
          <w:sz w:val="28"/>
          <w:szCs w:val="28"/>
        </w:rPr>
        <w:t>Борисоглебского</w:t>
      </w:r>
      <w:r w:rsidR="00EE3F5F"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в соответствии с Федеральным законом от 02.03.2007 № 25-ФЗ «О муниципальной службе в Российской Федерации» и Федеральным законом от 25.12.2008 № 273-ФЗ «О противодействии коррупции».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7DD7">
        <w:rPr>
          <w:rFonts w:ascii="Times New Roman" w:hAnsi="Times New Roman" w:cs="Times New Roman"/>
          <w:b/>
          <w:sz w:val="28"/>
          <w:szCs w:val="28"/>
        </w:rPr>
        <w:t xml:space="preserve">5. </w:t>
      </w:r>
      <w:proofErr w:type="gramStart"/>
      <w:r w:rsidRPr="00217DD7">
        <w:rPr>
          <w:rFonts w:ascii="Times New Roman" w:hAnsi="Times New Roman" w:cs="Times New Roman"/>
          <w:b/>
          <w:sz w:val="28"/>
          <w:szCs w:val="28"/>
        </w:rPr>
        <w:t>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1) нарушение срока регистрации запроса заявителя о предоставлении муниципальной услуги;                                           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объеме.                                                                                               3) требование у заявителя 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документов или информации либо осуществления действий, представление или осуществление которых не предусмотрено</w:t>
      </w:r>
      <w:r w:rsidRPr="00217DD7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 xml:space="preserve">Российской Федерации, нормативными правовыми актами Новосибирской области, настоящим административным регламентом для предоставления муниципальной услуги;                                                                                                                                                        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                                                                                                </w:t>
      </w:r>
      <w:r w:rsidRPr="00217DD7">
        <w:rPr>
          <w:rFonts w:ascii="Times New Roman" w:hAnsi="Times New Roman" w:cs="Times New Roman"/>
          <w:sz w:val="28"/>
          <w:szCs w:val="28"/>
        </w:rPr>
        <w:lastRenderedPageBreak/>
        <w:t>5) отказ в предоставлении муниципальной услуги, если основания отказа не предусмотрены настоящим административным регламентом;                                                             6) требование с заявителя при предоставлении муниципальной услуги платы, не предусмотренной настоящим административным регламентом;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Федерального закона от 27.07.2010 N 210-ФЗ;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                                                                                                                                9)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27.07.2010 N 210-ФЗ;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End"/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10) 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муниципальной услуги, либо в предоставлении государственной или муниципальной услуги, за исключением случаев, предусмотренных пунктом 2.9.3. настоящего административного регламента. </w:t>
      </w:r>
      <w:proofErr w:type="gramStart"/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 от </w:t>
      </w:r>
      <w:r w:rsidRPr="00217DD7">
        <w:rPr>
          <w:rFonts w:ascii="Times New Roman" w:hAnsi="Times New Roman" w:cs="Times New Roman"/>
          <w:sz w:val="28"/>
          <w:szCs w:val="28"/>
        </w:rPr>
        <w:t>27.07.2010 N 210-ФЗ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работников организаций, предусмотренных частью 1.1 статьи 16 ФЗ от 27.07.2010 № 210-ФЗ подаются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руководителям этих организаций.</w:t>
      </w:r>
    </w:p>
    <w:p w:rsidR="00217DD7" w:rsidRPr="00217DD7" w:rsidRDefault="00217DD7" w:rsidP="00217DD7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</w:t>
      </w:r>
      <w:r w:rsidRPr="00217DD7">
        <w:rPr>
          <w:rFonts w:ascii="Times New Roman" w:hAnsi="Times New Roman" w:cs="Times New Roman"/>
          <w:sz w:val="28"/>
          <w:szCs w:val="28"/>
        </w:rPr>
        <w:lastRenderedPageBreak/>
        <w:t xml:space="preserve">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217DD7" w:rsidRPr="00217DD7" w:rsidRDefault="00217DD7" w:rsidP="00217DD7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217DD7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217DD7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</w:t>
      </w:r>
      <w:r w:rsidRPr="00217DD7">
        <w:rPr>
          <w:rFonts w:ascii="Times New Roman" w:hAnsi="Times New Roman" w:cs="Times New Roman"/>
          <w:sz w:val="28"/>
          <w:szCs w:val="28"/>
        </w:rPr>
        <w:lastRenderedPageBreak/>
        <w:t>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5.6.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  в приеме документов у заявителя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217DD7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                                                                                                                                                             2) в удовлетворении жалобы отказывается.</w:t>
      </w:r>
      <w:proofErr w:type="gramEnd"/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       5.8. Не позднее дня, следующего за днем принятия решения, указанного в подпункте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lastRenderedPageBreak/>
        <w:t xml:space="preserve">         5.8.1</w:t>
      </w:r>
      <w:r w:rsidRPr="00217DD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В случае признания жалобы подлежащей удовлетворению в ответе заявителю, указанном в пункте 5.8 </w:t>
      </w:r>
      <w:r w:rsidRPr="00217DD7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 частью 1.1 статьи 16 </w:t>
      </w:r>
      <w:r w:rsidRPr="00217DD7">
        <w:rPr>
          <w:rFonts w:ascii="Times New Roman" w:hAnsi="Times New Roman" w:cs="Times New Roman"/>
          <w:sz w:val="28"/>
          <w:szCs w:val="28"/>
        </w:rPr>
        <w:t>ФЗ от 27.07.2010 № 210-ФЗ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неудобства</w:t>
      </w:r>
      <w:proofErr w:type="gramEnd"/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217DD7" w:rsidRPr="00217DD7" w:rsidRDefault="00217DD7" w:rsidP="00217DD7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    5.8.2. 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признания </w:t>
      </w:r>
      <w:proofErr w:type="gramStart"/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жалобы</w:t>
      </w:r>
      <w:proofErr w:type="gramEnd"/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подлежащей удовлетворению в ответе заявителю, указанном в  пункте 5.8 </w:t>
      </w:r>
      <w:r w:rsidRPr="00217DD7">
        <w:rPr>
          <w:rFonts w:ascii="Times New Roman" w:hAnsi="Times New Roman" w:cs="Times New Roman"/>
          <w:sz w:val="28"/>
          <w:szCs w:val="28"/>
        </w:rPr>
        <w:t>административного регламента</w:t>
      </w:r>
      <w:r w:rsidRPr="00217DD7">
        <w:rPr>
          <w:rFonts w:ascii="Times New Roman" w:hAnsi="Times New Roman" w:cs="Times New Roman"/>
          <w:sz w:val="28"/>
          <w:szCs w:val="28"/>
          <w:shd w:val="clear" w:color="auto" w:fill="FFFFFF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17DD7" w:rsidRPr="00217DD7" w:rsidRDefault="00217DD7" w:rsidP="00217DD7">
      <w:pPr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         5.9.  В случае установления в ходе или по результатам </w:t>
      </w:r>
      <w:proofErr w:type="gramStart"/>
      <w:r w:rsidRPr="00217DD7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217DD7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 материалы в органы прокуратуры.</w:t>
      </w:r>
    </w:p>
    <w:p w:rsidR="00217DD7" w:rsidRPr="00217DD7" w:rsidRDefault="00217DD7" w:rsidP="00217DD7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 w:rsidRPr="00217DD7">
        <w:rPr>
          <w:rFonts w:ascii="Times New Roman" w:hAnsi="Times New Roman" w:cs="Times New Roman"/>
          <w:sz w:val="28"/>
          <w:szCs w:val="28"/>
        </w:rPr>
        <w:t xml:space="preserve">       5.10.Положения настоящего административного регламента,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«О порядке рассмотрения обращений граждан Российской Федерации».</w:t>
      </w: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 № 1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  <w:r w:rsidRPr="00217DD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8"/>
        <w:gridCol w:w="3026"/>
        <w:gridCol w:w="3237"/>
      </w:tblGrid>
      <w:tr w:rsidR="00217DD7" w:rsidRPr="00217DD7" w:rsidTr="00187BF5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217DD7" w:rsidRPr="00217DD7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217DD7" w:rsidRPr="00217DD7" w:rsidTr="00187BF5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217DD7" w:rsidRPr="00217DD7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217DD7" w:rsidRPr="00217DD7" w:rsidTr="00187BF5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217DD7" w:rsidRPr="00217DD7" w:rsidTr="00187BF5"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17DD7" w:rsidRPr="00217DD7" w:rsidTr="00187BF5">
        <w:tc>
          <w:tcPr>
            <w:tcW w:w="3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left="720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Постановление об оказании помощи и перечисление средств на счет заявителя</w:t>
            </w: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7DD7" w:rsidRPr="00217DD7" w:rsidRDefault="00217DD7" w:rsidP="00187BF5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17D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br w:type="textWrapping" w:clear="all"/>
      </w: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E3F5F" w:rsidRDefault="00EE3F5F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left="720"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 № 2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  <w:r w:rsidRPr="00217DD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</w:p>
    <w:p w:rsidR="00217DD7" w:rsidRPr="00217DD7" w:rsidRDefault="00217DD7" w:rsidP="00217DD7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ind w:left="5040"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РАСПИСКА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в получении заявления и приложенных к нему документов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Я, _______________________________________________________,</w:t>
      </w:r>
    </w:p>
    <w:p w:rsidR="00217DD7" w:rsidRPr="00217DD7" w:rsidRDefault="00217DD7" w:rsidP="00217DD7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(фамилия, имя, отчество, должность лица, принявшего заявление)</w:t>
      </w:r>
    </w:p>
    <w:p w:rsidR="00217DD7" w:rsidRPr="00217DD7" w:rsidRDefault="00217DD7" w:rsidP="00217D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7DD7" w:rsidRPr="00217DD7" w:rsidRDefault="00217DD7" w:rsidP="00217D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получит от_______________________________________________________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(фамилия, имя, отчество, паспортные данные заявителя)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</w:t>
      </w:r>
    </w:p>
    <w:p w:rsidR="00217DD7" w:rsidRPr="00217DD7" w:rsidRDefault="00217DD7" w:rsidP="00217D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следующие документы:          ________________________________________</w:t>
      </w:r>
    </w:p>
    <w:p w:rsidR="00217DD7" w:rsidRPr="00217DD7" w:rsidRDefault="00217DD7" w:rsidP="00217DD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 (точное наименование документов и их реквизиты)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Номер регистрации в Книге регистрации заявлений -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 _____________________________</w:t>
      </w:r>
    </w:p>
    <w:p w:rsidR="00217DD7" w:rsidRPr="00217DD7" w:rsidRDefault="00217DD7" w:rsidP="00217D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(время и дата получения заявления)         (подпись должностного лица)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17DD7" w:rsidRPr="00217DD7" w:rsidRDefault="00217DD7" w:rsidP="00217DD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DD7">
        <w:rPr>
          <w:rFonts w:ascii="Times New Roman" w:eastAsia="Times New Roman" w:hAnsi="Times New Roman" w:cs="Times New Roman"/>
          <w:color w:val="000000"/>
          <w:sz w:val="28"/>
          <w:szCs w:val="28"/>
        </w:rPr>
        <w:t>М.П.</w:t>
      </w:r>
    </w:p>
    <w:p w:rsidR="00722D9D" w:rsidRPr="00217DD7" w:rsidRDefault="00722D9D">
      <w:pPr>
        <w:rPr>
          <w:rFonts w:ascii="Times New Roman" w:hAnsi="Times New Roman" w:cs="Times New Roman"/>
          <w:sz w:val="28"/>
          <w:szCs w:val="28"/>
        </w:rPr>
      </w:pPr>
    </w:p>
    <w:sectPr w:rsidR="00722D9D" w:rsidRPr="00217D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896"/>
    <w:rsid w:val="00217DD7"/>
    <w:rsid w:val="003740A4"/>
    <w:rsid w:val="00722D9D"/>
    <w:rsid w:val="00987EBB"/>
    <w:rsid w:val="00AF1896"/>
    <w:rsid w:val="00EE3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D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17DD7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link w:val="a3"/>
    <w:uiPriority w:val="1"/>
    <w:locked/>
    <w:rsid w:val="00217DD7"/>
    <w:rPr>
      <w:rFonts w:eastAsiaTheme="minorEastAsia"/>
      <w:lang w:val="en-US" w:bidi="en-US"/>
    </w:rPr>
  </w:style>
  <w:style w:type="paragraph" w:styleId="a5">
    <w:name w:val="Normal (Web)"/>
    <w:basedOn w:val="a"/>
    <w:uiPriority w:val="99"/>
    <w:rsid w:val="00217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217D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D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17DD7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link w:val="a3"/>
    <w:uiPriority w:val="1"/>
    <w:locked/>
    <w:rsid w:val="00217DD7"/>
    <w:rPr>
      <w:rFonts w:eastAsiaTheme="minorEastAsia"/>
      <w:lang w:val="en-US" w:bidi="en-US"/>
    </w:rPr>
  </w:style>
  <w:style w:type="paragraph" w:styleId="a5">
    <w:name w:val="Normal (Web)"/>
    <w:basedOn w:val="a"/>
    <w:uiPriority w:val="99"/>
    <w:rsid w:val="00217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217D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/bigs/showDocument.html?id=BBA0BFB1-06C7-4E50-A8D3-FE1045784BF1" TargetMode="External"/><Relationship Id="rId5" Type="http://schemas.openxmlformats.org/officeDocument/2006/relationships/hyperlink" Target="http://pravo-search.minjust.ru/bigs/showDocument.html?id=370BA400-14C4-4CDB-8A8B-B11F2A1A2F5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25</Pages>
  <Words>8410</Words>
  <Characters>47938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2022-07-06T04:53:00Z</dcterms:created>
  <dcterms:modified xsi:type="dcterms:W3CDTF">2022-07-06T07:21:00Z</dcterms:modified>
</cp:coreProperties>
</file>