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80" w:type="dxa"/>
        <w:tblInd w:w="93" w:type="dxa"/>
        <w:tblLook w:val="04A0" w:firstRow="1" w:lastRow="0" w:firstColumn="1" w:lastColumn="0" w:noHBand="0" w:noVBand="1"/>
      </w:tblPr>
      <w:tblGrid>
        <w:gridCol w:w="3220"/>
        <w:gridCol w:w="5200"/>
        <w:gridCol w:w="960"/>
      </w:tblGrid>
      <w:tr w:rsidR="008F2671" w:rsidRPr="008F2671" w:rsidTr="008F2671">
        <w:trPr>
          <w:trHeight w:val="465"/>
        </w:trPr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6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F2671" w:rsidRDefault="008F2671" w:rsidP="008F26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Приложение №1</w:t>
            </w:r>
          </w:p>
          <w:p w:rsidR="008F2671" w:rsidRDefault="008F2671" w:rsidP="008F26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к решению семнадцатой сессии </w:t>
            </w:r>
          </w:p>
          <w:p w:rsidR="008F2671" w:rsidRDefault="008F2671" w:rsidP="008F26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Calibri" w:eastAsia="Times New Roman" w:hAnsi="Calibri" w:cs="Calibri"/>
                <w:color w:val="000000"/>
                <w:lang w:eastAsia="ru-RU"/>
              </w:rPr>
              <w:t>Совета депутатов Борисоглебского сельсовета</w:t>
            </w:r>
          </w:p>
          <w:p w:rsidR="008F2671" w:rsidRDefault="008F2671" w:rsidP="008F26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Calibri" w:eastAsia="Times New Roman" w:hAnsi="Calibri" w:cs="Calibri"/>
                <w:color w:val="000000"/>
                <w:lang w:eastAsia="ru-RU"/>
              </w:rPr>
              <w:t>Убинского района Новосибирской области</w:t>
            </w:r>
          </w:p>
          <w:p w:rsidR="008F2671" w:rsidRDefault="008F2671" w:rsidP="008F26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Calibri" w:eastAsia="Times New Roman" w:hAnsi="Calibri" w:cs="Calibri"/>
                <w:color w:val="000000"/>
                <w:lang w:eastAsia="ru-RU"/>
              </w:rPr>
              <w:t>От 04.07.2017 № 54</w:t>
            </w:r>
          </w:p>
          <w:p w:rsidR="008F2671" w:rsidRPr="008F2671" w:rsidRDefault="008F2671" w:rsidP="008F26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                                                                                                     </w:t>
            </w:r>
          </w:p>
        </w:tc>
      </w:tr>
      <w:tr w:rsidR="008F2671" w:rsidRPr="008F2671" w:rsidTr="008F2671">
        <w:trPr>
          <w:trHeight w:val="870"/>
        </w:trPr>
        <w:tc>
          <w:tcPr>
            <w:tcW w:w="9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F2671" w:rsidRPr="008F2671" w:rsidRDefault="008F2671" w:rsidP="008F26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ru-RU"/>
              </w:rPr>
              <w:t xml:space="preserve">ДОХОДЫ </w:t>
            </w:r>
            <w:proofErr w:type="gramStart"/>
            <w:r w:rsidRPr="008F2671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ru-RU"/>
              </w:rPr>
              <w:t>БЮДЖЕТА АДМИНИСТРАЦИИ БОРИСОГЛЕБСКОГО СЕЛЬСОВЕТА УБИНСКОГО РАЙОНА НОВОСИБИРСКОЙ ОБЛАСТИ</w:t>
            </w:r>
            <w:proofErr w:type="gramEnd"/>
            <w:r w:rsidRPr="008F2671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ru-RU"/>
              </w:rPr>
              <w:t xml:space="preserve"> НА 2017 ГОД </w:t>
            </w:r>
          </w:p>
        </w:tc>
      </w:tr>
      <w:tr w:rsidR="008F2671" w:rsidRPr="008F2671" w:rsidTr="008F2671">
        <w:trPr>
          <w:trHeight w:val="255"/>
        </w:trPr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61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Ед</w:t>
            </w:r>
            <w:proofErr w:type="gramStart"/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.и</w:t>
            </w:r>
            <w:proofErr w:type="gramEnd"/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зм</w:t>
            </w:r>
            <w:proofErr w:type="spellEnd"/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.: </w:t>
            </w:r>
            <w:proofErr w:type="spellStart"/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тыс.руб</w:t>
            </w:r>
            <w:proofErr w:type="spellEnd"/>
          </w:p>
        </w:tc>
      </w:tr>
      <w:tr w:rsidR="008F2671" w:rsidRPr="008F2671" w:rsidTr="008F2671">
        <w:trPr>
          <w:trHeight w:val="765"/>
        </w:trPr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2671" w:rsidRPr="008F2671" w:rsidRDefault="008F2671" w:rsidP="008F26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КБК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Наименование групп, подгрупп, статей, подстатей, элементов, програм</w:t>
            </w:r>
            <w:proofErr w:type="gramStart"/>
            <w:r w:rsidRPr="008F267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м(</w:t>
            </w:r>
            <w:proofErr w:type="spellStart"/>
            <w:proofErr w:type="gramEnd"/>
            <w:r w:rsidRPr="008F267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подпраграмм</w:t>
            </w:r>
            <w:proofErr w:type="spellEnd"/>
            <w:r w:rsidRPr="008F267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), кодов экономической классификации доходов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2671" w:rsidRPr="008F2671" w:rsidRDefault="008F2671" w:rsidP="008F26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2017 год</w:t>
            </w:r>
          </w:p>
        </w:tc>
      </w:tr>
      <w:tr w:rsidR="008F2671" w:rsidRPr="008F2671" w:rsidTr="008F2671">
        <w:trPr>
          <w:trHeight w:val="420"/>
        </w:trPr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32"/>
                <w:szCs w:val="32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b/>
                <w:bCs/>
                <w:color w:val="000000"/>
                <w:sz w:val="32"/>
                <w:szCs w:val="32"/>
                <w:lang w:eastAsia="ru-RU"/>
              </w:rPr>
              <w:t>налоговые доходы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1493,90</w:t>
            </w:r>
          </w:p>
        </w:tc>
      </w:tr>
      <w:tr w:rsidR="008F2671" w:rsidRPr="008F2671" w:rsidTr="008F2671">
        <w:trPr>
          <w:trHeight w:val="300"/>
        </w:trPr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182 101 02010 01 0000 110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НДФл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228,80</w:t>
            </w:r>
          </w:p>
        </w:tc>
      </w:tr>
      <w:tr w:rsidR="008F2671" w:rsidRPr="008F2671" w:rsidTr="008F2671">
        <w:trPr>
          <w:trHeight w:val="300"/>
        </w:trPr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акцизы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1140,70</w:t>
            </w:r>
          </w:p>
        </w:tc>
      </w:tr>
      <w:tr w:rsidR="008F2671" w:rsidRPr="008F2671" w:rsidTr="008F2671">
        <w:trPr>
          <w:trHeight w:val="300"/>
        </w:trPr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182 105 03010 01 0000 110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ЕСХН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0</w:t>
            </w:r>
          </w:p>
        </w:tc>
      </w:tr>
      <w:tr w:rsidR="008F2671" w:rsidRPr="008F2671" w:rsidTr="008F2671">
        <w:trPr>
          <w:trHeight w:val="300"/>
        </w:trPr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182 106 01030 10 0000 110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НАЛОГ НА ИМУЩЕСТВО ФИЗ</w:t>
            </w:r>
            <w:proofErr w:type="gramStart"/>
            <w:r w:rsidRPr="008F267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.Л</w:t>
            </w:r>
            <w:proofErr w:type="gramEnd"/>
            <w:r w:rsidRPr="008F267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ИЦ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12,50</w:t>
            </w:r>
          </w:p>
        </w:tc>
      </w:tr>
      <w:tr w:rsidR="008F2671" w:rsidRPr="008F2671" w:rsidTr="008F2671">
        <w:trPr>
          <w:trHeight w:val="840"/>
        </w:trPr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2671" w:rsidRPr="008F2671" w:rsidRDefault="008F2671" w:rsidP="008F26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182 106 06033 10 0000 110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 xml:space="preserve">земельный налог, взымаемый по ставкам, установленным в соответствии с пп1 п1 </w:t>
            </w:r>
            <w:proofErr w:type="spellStart"/>
            <w:proofErr w:type="gramStart"/>
            <w:r w:rsidRPr="008F267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>ст</w:t>
            </w:r>
            <w:proofErr w:type="spellEnd"/>
            <w:proofErr w:type="gramEnd"/>
            <w:r w:rsidRPr="008F267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 xml:space="preserve"> 394 НК РФ и применяемым к объектам налогообложения, расположенным в границах сельских поселений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2671" w:rsidRPr="008F2671" w:rsidRDefault="008F2671" w:rsidP="008F26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36,00</w:t>
            </w:r>
          </w:p>
        </w:tc>
      </w:tr>
      <w:tr w:rsidR="008F2671" w:rsidRPr="008F2671" w:rsidTr="008F2671">
        <w:trPr>
          <w:trHeight w:val="870"/>
        </w:trPr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2671" w:rsidRPr="008F2671" w:rsidRDefault="008F2671" w:rsidP="008F26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182 106 06043 10 0000 110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 xml:space="preserve">земельный налог, взымаемый по ставкам, установленным в соответствии с пп2 п1 </w:t>
            </w:r>
            <w:proofErr w:type="spellStart"/>
            <w:proofErr w:type="gramStart"/>
            <w:r w:rsidRPr="008F267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>ст</w:t>
            </w:r>
            <w:proofErr w:type="spellEnd"/>
            <w:proofErr w:type="gramEnd"/>
            <w:r w:rsidRPr="008F267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 xml:space="preserve"> 394 НК РФ и применяемым к объектам налогообложения, расположенным в границах сельских поселений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2671" w:rsidRPr="008F2671" w:rsidRDefault="008F2671" w:rsidP="008F26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75,90</w:t>
            </w:r>
          </w:p>
        </w:tc>
      </w:tr>
      <w:tr w:rsidR="008F2671" w:rsidRPr="008F2671" w:rsidTr="008F2671">
        <w:trPr>
          <w:trHeight w:val="375"/>
        </w:trPr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ru-RU"/>
              </w:rPr>
              <w:t>неналоговые доходы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455,30</w:t>
            </w:r>
          </w:p>
        </w:tc>
      </w:tr>
      <w:tr w:rsidR="008F2671" w:rsidRPr="008F2671" w:rsidTr="008F2671">
        <w:trPr>
          <w:trHeight w:val="300"/>
        </w:trPr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231 111 05035 10 0000 120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аренда имущества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6,00</w:t>
            </w:r>
          </w:p>
        </w:tc>
      </w:tr>
      <w:tr w:rsidR="008F2671" w:rsidRPr="008F2671" w:rsidTr="008F2671">
        <w:trPr>
          <w:trHeight w:val="495"/>
        </w:trPr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2671" w:rsidRPr="008F2671" w:rsidRDefault="008F2671" w:rsidP="008F26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231 113 01995 10 0000 130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прочие доходы от оказания платных услуг (работ) получателями средств бюджетов сельских поселения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449,30</w:t>
            </w:r>
          </w:p>
        </w:tc>
      </w:tr>
      <w:tr w:rsidR="008F2671" w:rsidRPr="008F2671" w:rsidTr="008F2671">
        <w:trPr>
          <w:trHeight w:val="300"/>
        </w:trPr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2671" w:rsidRPr="008F2671" w:rsidRDefault="008F2671" w:rsidP="008F26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Всего доходов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1949,20</w:t>
            </w:r>
          </w:p>
        </w:tc>
      </w:tr>
      <w:tr w:rsidR="008F2671" w:rsidRPr="008F2671" w:rsidTr="008F2671">
        <w:trPr>
          <w:trHeight w:val="375"/>
        </w:trPr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F2671" w:rsidRPr="008F2671" w:rsidRDefault="008F2671" w:rsidP="008F26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ru-RU"/>
              </w:rPr>
              <w:t>акцизы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F2671" w:rsidRPr="008F2671" w:rsidRDefault="008F2671" w:rsidP="008F26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  <w:tr w:rsidR="008F2671" w:rsidRPr="008F2671" w:rsidTr="008F2671">
        <w:trPr>
          <w:trHeight w:val="705"/>
        </w:trPr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671" w:rsidRPr="008F2671" w:rsidRDefault="008F2671" w:rsidP="008F26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F26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Код дохода, код подвида дохода</w:t>
            </w:r>
          </w:p>
        </w:tc>
        <w:tc>
          <w:tcPr>
            <w:tcW w:w="5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F26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Наименование кода поступления в бюджет, группы, подгруппы, статьи, подстатьи, элемента, подвида доходов, классификации операций сектора государственного управления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2671" w:rsidRPr="008F2671" w:rsidRDefault="008F2671" w:rsidP="008F26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2017</w:t>
            </w:r>
          </w:p>
        </w:tc>
      </w:tr>
      <w:tr w:rsidR="008F2671" w:rsidRPr="008F2671" w:rsidTr="008F2671">
        <w:trPr>
          <w:trHeight w:val="705"/>
        </w:trPr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2671" w:rsidRPr="008F2671" w:rsidRDefault="008F2671" w:rsidP="008F26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>100 103 02230 01 0000 110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F2671" w:rsidRPr="008F2671" w:rsidRDefault="008F2671" w:rsidP="008F26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F26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Доходы от уплаты акцизов на дизельное топливо, подлежащие распределению в консолидированные бюджеты субъектов Российской Федерации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2671" w:rsidRPr="008F2671" w:rsidRDefault="008F2671" w:rsidP="008F26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486,7</w:t>
            </w:r>
          </w:p>
        </w:tc>
      </w:tr>
      <w:tr w:rsidR="008F2671" w:rsidRPr="008F2671" w:rsidTr="008F2671">
        <w:trPr>
          <w:trHeight w:val="705"/>
        </w:trPr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2671" w:rsidRPr="008F2671" w:rsidRDefault="008F2671" w:rsidP="008F26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>100 103 02240 01 0000 110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F2671" w:rsidRPr="008F2671" w:rsidRDefault="008F2671" w:rsidP="008F26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F26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8F26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инжекторных</w:t>
            </w:r>
            <w:proofErr w:type="spellEnd"/>
            <w:r w:rsidRPr="008F26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) двигателей, подлежащие распределению в консолидированные бюджеты субъектов Российской Федерации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4,4</w:t>
            </w:r>
          </w:p>
        </w:tc>
      </w:tr>
      <w:tr w:rsidR="008F2671" w:rsidRPr="008F2671" w:rsidTr="008F2671">
        <w:trPr>
          <w:trHeight w:val="855"/>
        </w:trPr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2671" w:rsidRPr="008F2671" w:rsidRDefault="008F2671" w:rsidP="008F26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>100 103 02250 01 0000 110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F26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Доходы от уплаты акцизов на автомобильный бензин, производимый на территории Российской Федерации, подлежащие распределению в консолидированные бюджеты субъектов Российской Федерации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730,7</w:t>
            </w:r>
          </w:p>
        </w:tc>
      </w:tr>
      <w:tr w:rsidR="008F2671" w:rsidRPr="008F2671" w:rsidTr="008F2671">
        <w:trPr>
          <w:trHeight w:val="840"/>
        </w:trPr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2671" w:rsidRPr="008F2671" w:rsidRDefault="008F2671" w:rsidP="008F26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>100 103 02260 01 0000 110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F26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Доходы от уплаты акцизов на прямогонный бензин, производимый на территории Российской Федерации, подлежащие распределению в консолидированные бюджеты субъектов Российской Федерации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-81,1</w:t>
            </w:r>
          </w:p>
        </w:tc>
      </w:tr>
      <w:tr w:rsidR="008F2671" w:rsidRPr="008F2671" w:rsidTr="008F2671">
        <w:trPr>
          <w:trHeight w:val="300"/>
        </w:trPr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2671" w:rsidRPr="008F2671" w:rsidRDefault="008F2671" w:rsidP="008F26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>Всего акцизы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F26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1140,7</w:t>
            </w:r>
          </w:p>
        </w:tc>
      </w:tr>
      <w:tr w:rsidR="008F2671" w:rsidRPr="008F2671" w:rsidTr="008F2671">
        <w:trPr>
          <w:trHeight w:val="1050"/>
        </w:trPr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2671" w:rsidRPr="008F2671" w:rsidRDefault="008F2671" w:rsidP="008F26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671" w:rsidRPr="008F2671" w:rsidRDefault="008F2671" w:rsidP="008F26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ru-RU"/>
              </w:rPr>
              <w:t>Безвозмездные поступления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F2671" w:rsidRPr="008F2671" w:rsidRDefault="008F2671" w:rsidP="008F26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6316</w:t>
            </w:r>
          </w:p>
        </w:tc>
      </w:tr>
      <w:tr w:rsidR="008F2671" w:rsidRPr="008F2671" w:rsidTr="008F2671">
        <w:trPr>
          <w:trHeight w:val="900"/>
        </w:trPr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lastRenderedPageBreak/>
              <w:t>231 202 03015 10 0000 151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 xml:space="preserve">Субвенции бюджетам сельских поселений на осуществление первичного воинского учета на территориях, где отсутствуют военные </w:t>
            </w:r>
            <w:proofErr w:type="spellStart"/>
            <w:r w:rsidRPr="008F267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>коммисариаты</w:t>
            </w:r>
            <w:proofErr w:type="spellEnd"/>
            <w:r w:rsidRPr="008F267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81,00</w:t>
            </w:r>
          </w:p>
        </w:tc>
      </w:tr>
      <w:tr w:rsidR="008F2671" w:rsidRPr="008F2671" w:rsidTr="008F2671">
        <w:trPr>
          <w:trHeight w:val="555"/>
        </w:trPr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231 202 01001 10 0000 151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4835,00</w:t>
            </w:r>
          </w:p>
        </w:tc>
      </w:tr>
      <w:tr w:rsidR="008F2671" w:rsidRPr="008F2671" w:rsidTr="008F2671">
        <w:trPr>
          <w:trHeight w:val="555"/>
        </w:trPr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231 202 29999 00 0000 151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  <w:t>Прочие субсидии бюджетам сельских поселений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lang w:eastAsia="ru-RU"/>
              </w:rPr>
              <w:t>1400,00</w:t>
            </w:r>
          </w:p>
        </w:tc>
      </w:tr>
      <w:tr w:rsidR="008F2671" w:rsidRPr="008F2671" w:rsidTr="008F2671">
        <w:trPr>
          <w:trHeight w:val="375"/>
        </w:trPr>
        <w:tc>
          <w:tcPr>
            <w:tcW w:w="3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ru-RU"/>
              </w:rPr>
              <w:t>Всего доходов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8F2671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8265,2</w:t>
            </w:r>
          </w:p>
        </w:tc>
      </w:tr>
      <w:tr w:rsidR="008F2671" w:rsidRPr="008F2671" w:rsidTr="008F2671">
        <w:trPr>
          <w:trHeight w:val="105"/>
        </w:trPr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2671" w:rsidRPr="008F2671" w:rsidRDefault="008F2671" w:rsidP="008F26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  <w:tr w:rsidR="008F2671" w:rsidRPr="008F2671" w:rsidTr="008774A3">
        <w:trPr>
          <w:trHeight w:val="1335"/>
        </w:trPr>
        <w:tc>
          <w:tcPr>
            <w:tcW w:w="93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F2671" w:rsidRPr="008F2671" w:rsidRDefault="008F2671" w:rsidP="008F26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bookmarkStart w:id="0" w:name="_GoBack"/>
            <w:bookmarkEnd w:id="0"/>
          </w:p>
        </w:tc>
      </w:tr>
    </w:tbl>
    <w:p w:rsidR="00F719FC" w:rsidRDefault="00F719FC"/>
    <w:sectPr w:rsidR="00F719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67A5"/>
    <w:rsid w:val="008774A3"/>
    <w:rsid w:val="008F2671"/>
    <w:rsid w:val="00C567A5"/>
    <w:rsid w:val="00F719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928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421</Words>
  <Characters>2401</Characters>
  <Application>Microsoft Office Word</Application>
  <DocSecurity>0</DocSecurity>
  <Lines>20</Lines>
  <Paragraphs>5</Paragraphs>
  <ScaleCrop>false</ScaleCrop>
  <Company/>
  <LinksUpToDate>false</LinksUpToDate>
  <CharactersWithSpaces>2817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2017-07-05T08:44:00Z</dcterms:created>
  <dcterms:modified xsi:type="dcterms:W3CDTF">2017-07-18T09:17:00Z</dcterms:modified>
</cp:coreProperties>
</file>